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5832C" w14:textId="0555354E" w:rsidR="00111D27" w:rsidRDefault="00111D27" w:rsidP="00111D27">
      <w:pPr>
        <w:jc w:val="center"/>
        <w:rPr>
          <w:sz w:val="48"/>
          <w:szCs w:val="48"/>
          <w:lang w:val="de-DE"/>
        </w:rPr>
      </w:pPr>
      <w:r>
        <w:rPr>
          <w:sz w:val="48"/>
          <w:szCs w:val="48"/>
          <w:lang w:val="de-DE"/>
        </w:rPr>
        <w:t>Leserbrief-Elch Emil</w:t>
      </w:r>
    </w:p>
    <w:p w14:paraId="32A5298C" w14:textId="2E444917" w:rsidR="00111D27" w:rsidRDefault="00111D27" w:rsidP="00111D27">
      <w:pPr>
        <w:jc w:val="both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Op1 </w:t>
      </w:r>
      <w:proofErr w:type="gramStart"/>
      <w:r>
        <w:rPr>
          <w:sz w:val="32"/>
          <w:szCs w:val="32"/>
          <w:lang w:val="de-DE"/>
        </w:rPr>
        <w:t>Beschreibe</w:t>
      </w:r>
      <w:proofErr w:type="gramEnd"/>
      <w:r>
        <w:rPr>
          <w:sz w:val="32"/>
          <w:szCs w:val="32"/>
          <w:lang w:val="de-DE"/>
        </w:rPr>
        <w:t xml:space="preserve"> die </w:t>
      </w:r>
      <w:proofErr w:type="spellStart"/>
      <w:r>
        <w:rPr>
          <w:sz w:val="32"/>
          <w:szCs w:val="32"/>
          <w:lang w:val="de-DE"/>
        </w:rPr>
        <w:t>situation</w:t>
      </w:r>
      <w:proofErr w:type="spellEnd"/>
      <w:r>
        <w:rPr>
          <w:sz w:val="32"/>
          <w:szCs w:val="32"/>
          <w:lang w:val="de-DE"/>
        </w:rPr>
        <w:t xml:space="preserve">, in der sich </w:t>
      </w:r>
      <w:proofErr w:type="spellStart"/>
      <w:r>
        <w:rPr>
          <w:sz w:val="32"/>
          <w:szCs w:val="32"/>
          <w:lang w:val="de-DE"/>
        </w:rPr>
        <w:t>emil</w:t>
      </w:r>
      <w:proofErr w:type="spellEnd"/>
      <w:r>
        <w:rPr>
          <w:sz w:val="32"/>
          <w:szCs w:val="32"/>
          <w:lang w:val="de-DE"/>
        </w:rPr>
        <w:t xml:space="preserve"> aktuell befindet</w:t>
      </w:r>
    </w:p>
    <w:p w14:paraId="0ED8C7B4" w14:textId="525DDC19" w:rsidR="00111D27" w:rsidRDefault="00111D27" w:rsidP="00111D27">
      <w:pPr>
        <w:jc w:val="both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Op2 diskutiere die </w:t>
      </w:r>
      <w:proofErr w:type="spellStart"/>
      <w:r>
        <w:rPr>
          <w:sz w:val="32"/>
          <w:szCs w:val="32"/>
          <w:lang w:val="de-DE"/>
        </w:rPr>
        <w:t>möglichkeiten</w:t>
      </w:r>
      <w:proofErr w:type="spellEnd"/>
      <w:r>
        <w:rPr>
          <w:sz w:val="32"/>
          <w:szCs w:val="32"/>
          <w:lang w:val="de-DE"/>
        </w:rPr>
        <w:t xml:space="preserve">, die es gibt, um </w:t>
      </w:r>
      <w:proofErr w:type="spellStart"/>
      <w:r>
        <w:rPr>
          <w:sz w:val="32"/>
          <w:szCs w:val="32"/>
          <w:lang w:val="de-DE"/>
        </w:rPr>
        <w:t>emil</w:t>
      </w:r>
      <w:proofErr w:type="spellEnd"/>
      <w:r>
        <w:rPr>
          <w:sz w:val="32"/>
          <w:szCs w:val="32"/>
          <w:lang w:val="de-DE"/>
        </w:rPr>
        <w:t xml:space="preserve"> zu schützen</w:t>
      </w:r>
    </w:p>
    <w:p w14:paraId="03A2AF5D" w14:textId="2B362584" w:rsidR="00111D27" w:rsidRPr="00111D27" w:rsidRDefault="00111D27" w:rsidP="00111D27">
      <w:pPr>
        <w:jc w:val="both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Op3 appelliere an die </w:t>
      </w:r>
      <w:proofErr w:type="spellStart"/>
      <w:r>
        <w:rPr>
          <w:sz w:val="32"/>
          <w:szCs w:val="32"/>
          <w:lang w:val="de-DE"/>
        </w:rPr>
        <w:t>österreicher</w:t>
      </w:r>
      <w:proofErr w:type="spellEnd"/>
      <w:r>
        <w:rPr>
          <w:sz w:val="32"/>
          <w:szCs w:val="32"/>
          <w:lang w:val="de-DE"/>
        </w:rPr>
        <w:t xml:space="preserve">/innen </w:t>
      </w:r>
      <w:proofErr w:type="spellStart"/>
      <w:r>
        <w:rPr>
          <w:sz w:val="32"/>
          <w:szCs w:val="32"/>
          <w:lang w:val="de-DE"/>
        </w:rPr>
        <w:t>emil</w:t>
      </w:r>
      <w:proofErr w:type="spellEnd"/>
      <w:r>
        <w:rPr>
          <w:sz w:val="32"/>
          <w:szCs w:val="32"/>
          <w:lang w:val="de-DE"/>
        </w:rPr>
        <w:t xml:space="preserve"> a) in ruhe zu lassen b) zu erlösen c)ihn zurück zu bringen</w:t>
      </w:r>
    </w:p>
    <w:sectPr w:rsidR="00111D27" w:rsidRPr="00111D2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27"/>
    <w:rsid w:val="00111D27"/>
    <w:rsid w:val="00344AD6"/>
    <w:rsid w:val="007E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FC38"/>
  <w15:chartTrackingRefBased/>
  <w15:docId w15:val="{ED556B76-2C47-41D7-9307-1A31A5FC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Weissenböck Simon</dc:creator>
  <cp:keywords/>
  <dc:description/>
  <cp:lastModifiedBy>Weissenböck Simon</cp:lastModifiedBy>
  <cp:revision>1</cp:revision>
  <dcterms:created xsi:type="dcterms:W3CDTF">2025-09-19T12:19:00Z</dcterms:created>
  <dcterms:modified xsi:type="dcterms:W3CDTF">2025-09-19T12:38:00Z</dcterms:modified>
</cp:coreProperties>
</file>