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3720" w14:textId="77777777" w:rsidR="00645B33" w:rsidRDefault="007A0198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rFonts w:hint="eastAsia"/>
          <w:sz w:val="32"/>
          <w:szCs w:val="32"/>
        </w:rPr>
        <w:t>计算</w:t>
      </w:r>
    </w:p>
    <w:p w14:paraId="40A8B55F" w14:textId="77777777" w:rsidR="00645B33" w:rsidRDefault="007A0198">
      <w:pPr>
        <w:pStyle w:val="NormalWeb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4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25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 w:cs="Calibri"/>
          <w:color w:val="808080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星期二</w:t>
      </w:r>
    </w:p>
    <w:p w14:paraId="2342C2F9" w14:textId="77777777" w:rsidR="00645B33" w:rsidRDefault="007A0198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1:18</w:t>
      </w:r>
    </w:p>
    <w:p w14:paraId="533E8C8B" w14:textId="77777777" w:rsidR="00645B33" w:rsidRDefault="007A0198">
      <w:pPr>
        <w:pStyle w:val="NormalWeb"/>
        <w:spacing w:before="0" w:beforeAutospacing="0" w:after="0" w:afterAutospacing="0"/>
      </w:pPr>
      <w:r>
        <w:rPr>
          <w:rFonts w:hint="eastAsia"/>
        </w:rPr>
        <w:t> </w:t>
      </w:r>
    </w:p>
    <w:p w14:paraId="21A29248" w14:textId="77777777" w:rsidR="00645B33" w:rsidRDefault="007A0198">
      <w:pPr>
        <w:pStyle w:val="NormalWeb"/>
        <w:spacing w:before="0" w:beforeAutospacing="0" w:after="0" w:afterAutospacing="0"/>
        <w:rPr>
          <w:color w:val="366092"/>
        </w:rPr>
      </w:pPr>
      <w:r>
        <w:rPr>
          <w:rFonts w:ascii="Calibri" w:hAnsi="Calibri" w:cs="Calibri"/>
          <w:b/>
          <w:bCs/>
          <w:color w:val="366092"/>
        </w:rPr>
        <w:t>1.</w:t>
      </w:r>
      <w:r>
        <w:rPr>
          <w:rFonts w:hint="eastAsia"/>
          <w:b/>
          <w:bCs/>
          <w:color w:val="366092"/>
        </w:rPr>
        <w:t>帧缓存大小</w:t>
      </w:r>
    </w:p>
    <w:p w14:paraId="74D28934" w14:textId="3CEC53B7" w:rsidR="00645B33" w:rsidRDefault="00CC133B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(</w:t>
      </w:r>
      <w:bookmarkStart w:id="0" w:name="_GoBack"/>
      <w:bookmarkEnd w:id="0"/>
      <w:r w:rsidR="007A0198">
        <w:rPr>
          <w:rFonts w:ascii="Calibri" w:hAnsi="Calibri" w:cs="Calibri"/>
          <w:b/>
          <w:bCs/>
          <w:sz w:val="21"/>
          <w:szCs w:val="21"/>
        </w:rPr>
        <w:t>x</w:t>
      </w:r>
      <w:r w:rsidR="007A0198">
        <w:rPr>
          <w:rFonts w:hint="eastAsia"/>
          <w:sz w:val="21"/>
          <w:szCs w:val="21"/>
        </w:rPr>
        <w:t>方向的像素点数</w:t>
      </w:r>
      <w:r w:rsidR="007A0198">
        <w:rPr>
          <w:rFonts w:ascii="Calibri" w:hAnsi="Calibri" w:cs="Calibri"/>
          <w:sz w:val="21"/>
          <w:szCs w:val="21"/>
        </w:rPr>
        <w:t>×</w:t>
      </w:r>
      <w:r w:rsidR="007A0198">
        <w:rPr>
          <w:rFonts w:ascii="Calibri" w:hAnsi="Calibri" w:cs="Calibri"/>
          <w:b/>
          <w:bCs/>
          <w:sz w:val="21"/>
          <w:szCs w:val="21"/>
        </w:rPr>
        <w:t>y</w:t>
      </w:r>
      <w:r w:rsidR="007A0198">
        <w:rPr>
          <w:rFonts w:hint="eastAsia"/>
          <w:sz w:val="21"/>
          <w:szCs w:val="21"/>
        </w:rPr>
        <w:t>方向的像素点数</w:t>
      </w:r>
      <w:r w:rsidR="007A0198">
        <w:rPr>
          <w:rFonts w:ascii="Calibri" w:hAnsi="Calibri" w:cs="Calibri"/>
          <w:sz w:val="21"/>
          <w:szCs w:val="21"/>
        </w:rPr>
        <w:t>×</w:t>
      </w:r>
      <w:r w:rsidR="007A0198">
        <w:rPr>
          <w:rFonts w:ascii="Calibri" w:hAnsi="Calibri" w:cs="Calibri"/>
          <w:b/>
          <w:bCs/>
          <w:sz w:val="21"/>
          <w:szCs w:val="21"/>
        </w:rPr>
        <w:t>log2</w:t>
      </w:r>
      <w:r>
        <w:rPr>
          <w:rFonts w:ascii="Calibri" w:hAnsi="Calibri" w:cs="Calibri" w:hint="eastAsia"/>
          <w:b/>
          <w:bCs/>
          <w:sz w:val="21"/>
          <w:szCs w:val="21"/>
        </w:rPr>
        <w:t>n</w:t>
      </w:r>
      <w:r>
        <w:rPr>
          <w:rFonts w:ascii="Calibri" w:hAnsi="Calibri" w:cs="Calibri"/>
          <w:b/>
          <w:bCs/>
          <w:sz w:val="21"/>
          <w:szCs w:val="21"/>
        </w:rPr>
        <w:t xml:space="preserve"> )</w:t>
      </w:r>
      <w:r w:rsidR="007A0198">
        <w:rPr>
          <w:rFonts w:ascii="Calibri" w:hAnsi="Calibri" w:cs="Calibri"/>
          <w:b/>
          <w:bCs/>
          <w:sz w:val="21"/>
          <w:szCs w:val="21"/>
        </w:rPr>
        <w:t>/8</w:t>
      </w:r>
      <w:r w:rsidR="007A0198">
        <w:rPr>
          <w:rFonts w:hint="eastAsia"/>
          <w:sz w:val="21"/>
          <w:szCs w:val="21"/>
        </w:rPr>
        <w:t>（</w:t>
      </w:r>
      <w:r w:rsidR="007A0198">
        <w:rPr>
          <w:rFonts w:ascii="Calibri" w:hAnsi="Calibri" w:cs="Calibri"/>
          <w:b/>
          <w:bCs/>
          <w:sz w:val="21"/>
          <w:szCs w:val="21"/>
        </w:rPr>
        <w:t>BYTE</w:t>
      </w:r>
      <w:r w:rsidR="007A0198">
        <w:rPr>
          <w:rFonts w:hint="eastAsia"/>
          <w:sz w:val="21"/>
          <w:szCs w:val="21"/>
        </w:rPr>
        <w:t>）</w:t>
      </w:r>
    </w:p>
    <w:p w14:paraId="4BE680CF" w14:textId="77777777" w:rsidR="00645B33" w:rsidRDefault="007A019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其中：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n</w:t>
      </w:r>
      <w:r>
        <w:rPr>
          <w:rFonts w:hint="eastAsia"/>
          <w:sz w:val="21"/>
          <w:szCs w:val="21"/>
        </w:rPr>
        <w:t>为颜色数或灰度等级数</w:t>
      </w:r>
      <w:r>
        <w:rPr>
          <w:rFonts w:ascii="Calibri" w:hAnsi="Calibri" w:cs="Calibri"/>
          <w:sz w:val="21"/>
          <w:szCs w:val="21"/>
        </w:rPr>
        <w:t xml:space="preserve"> </w:t>
      </w:r>
    </w:p>
    <w:p w14:paraId="64E854D9" w14:textId="77777777" w:rsidR="00645B33" w:rsidRDefault="007A0198">
      <w:pPr>
        <w:pStyle w:val="NormalWeb"/>
        <w:spacing w:before="0" w:beforeAutospacing="0" w:after="0" w:afterAutospacing="0"/>
        <w:rPr>
          <w:color w:val="366092"/>
        </w:rPr>
      </w:pPr>
      <w:r>
        <w:rPr>
          <w:rFonts w:ascii="Calibri" w:hAnsi="Calibri" w:cs="Calibri"/>
          <w:b/>
          <w:bCs/>
          <w:color w:val="366092"/>
        </w:rPr>
        <w:t>2.</w:t>
      </w:r>
      <w:r>
        <w:rPr>
          <w:rFonts w:hint="eastAsia"/>
          <w:b/>
          <w:bCs/>
          <w:color w:val="366092"/>
        </w:rPr>
        <w:t>颜色种类</w:t>
      </w:r>
    </w:p>
    <w:p w14:paraId="400BE5E5" w14:textId="77777777" w:rsidR="00645B33" w:rsidRDefault="007A0198">
      <w:pPr>
        <w:pStyle w:val="NormalWeb"/>
        <w:spacing w:before="0" w:beforeAutospacing="0" w:after="0" w:afterAutospacing="0"/>
        <w:rPr>
          <w:color w:val="366092"/>
        </w:rPr>
      </w:pPr>
      <w:r>
        <w:rPr>
          <w:rFonts w:ascii="Calibri" w:hAnsi="Calibri" w:cs="Calibri"/>
          <w:b/>
          <w:bCs/>
          <w:color w:val="366092"/>
        </w:rPr>
        <w:t>3.</w:t>
      </w:r>
      <w:r>
        <w:rPr>
          <w:rFonts w:hint="eastAsia"/>
          <w:b/>
          <w:bCs/>
          <w:color w:val="366092"/>
        </w:rPr>
        <w:t>（</w:t>
      </w:r>
      <w:r>
        <w:rPr>
          <w:rFonts w:ascii="Calibri" w:hAnsi="Calibri" w:cs="Calibri"/>
          <w:b/>
          <w:bCs/>
          <w:color w:val="366092"/>
        </w:rPr>
        <w:t xml:space="preserve">Sx,Sy,α,Lx,Ly)  </w:t>
      </w:r>
      <w:r>
        <w:rPr>
          <w:rFonts w:hint="eastAsia"/>
          <w:b/>
          <w:bCs/>
          <w:color w:val="366092"/>
        </w:rPr>
        <w:t>，做视口变换，使图形不变形，用</w:t>
      </w:r>
      <w:r>
        <w:rPr>
          <w:rFonts w:ascii="Calibri" w:hAnsi="Calibri" w:cs="Calibri"/>
          <w:b/>
          <w:bCs/>
          <w:color w:val="366092"/>
        </w:rPr>
        <w:t>[][][]</w:t>
      </w:r>
      <w:r>
        <w:rPr>
          <w:rFonts w:hint="eastAsia"/>
          <w:b/>
          <w:bCs/>
          <w:color w:val="366092"/>
        </w:rPr>
        <w:t>三个矩阵。</w:t>
      </w:r>
    </w:p>
    <w:p w14:paraId="237F4C99" w14:textId="77777777" w:rsidR="00645B33" w:rsidRDefault="007A0198">
      <w:pPr>
        <w:pStyle w:val="NormalWeb"/>
        <w:spacing w:before="0" w:beforeAutospacing="0" w:after="0" w:afterAutospacing="0"/>
        <w:rPr>
          <w:color w:val="366092"/>
        </w:rPr>
      </w:pPr>
      <w:r>
        <w:rPr>
          <w:rFonts w:ascii="Calibri" w:hAnsi="Calibri" w:cs="Calibri"/>
          <w:b/>
          <w:bCs/>
          <w:color w:val="366092"/>
        </w:rPr>
        <w:t>4.X</w:t>
      </w:r>
      <w:r>
        <w:rPr>
          <w:rFonts w:hint="eastAsia"/>
          <w:b/>
          <w:bCs/>
          <w:color w:val="366092"/>
        </w:rPr>
        <w:t>描线填充。①写边表②写活动边表</w:t>
      </w:r>
    </w:p>
    <w:sectPr w:rsidR="00645B3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E944E" w14:textId="77777777" w:rsidR="008625C0" w:rsidRDefault="008625C0" w:rsidP="007A0198">
      <w:r>
        <w:separator/>
      </w:r>
    </w:p>
  </w:endnote>
  <w:endnote w:type="continuationSeparator" w:id="0">
    <w:p w14:paraId="02B539F1" w14:textId="77777777" w:rsidR="008625C0" w:rsidRDefault="008625C0" w:rsidP="007A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E1115" w14:textId="77777777" w:rsidR="008625C0" w:rsidRDefault="008625C0" w:rsidP="007A0198">
      <w:r>
        <w:separator/>
      </w:r>
    </w:p>
  </w:footnote>
  <w:footnote w:type="continuationSeparator" w:id="0">
    <w:p w14:paraId="2E167874" w14:textId="77777777" w:rsidR="008625C0" w:rsidRDefault="008625C0" w:rsidP="007A0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198"/>
    <w:rsid w:val="00645B33"/>
    <w:rsid w:val="007A0198"/>
    <w:rsid w:val="008625C0"/>
    <w:rsid w:val="00CC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2B30B"/>
  <w15:docId w15:val="{901E01A5-17AF-8F4D-9D2C-20E322EB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A0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0198"/>
    <w:rPr>
      <w:rFonts w:ascii="SimSun" w:eastAsia="SimSun" w:hAnsi="SimSun" w:cs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01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0198"/>
    <w:rPr>
      <w:rFonts w:ascii="SimSun" w:eastAsia="SimSun" w:hAnsi="SimSun" w:cs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Feng Ziyang</cp:lastModifiedBy>
  <cp:revision>3</cp:revision>
  <dcterms:created xsi:type="dcterms:W3CDTF">2017-05-01T09:01:00Z</dcterms:created>
  <dcterms:modified xsi:type="dcterms:W3CDTF">2019-04-29T04:54:00Z</dcterms:modified>
</cp:coreProperties>
</file>