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98E" w:rsidRPr="00795204" w:rsidRDefault="00750681" w:rsidP="00750681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795204">
        <w:rPr>
          <w:rFonts w:hint="eastAsia"/>
          <w:sz w:val="32"/>
        </w:rPr>
        <w:t>起始磁化曲线</w:t>
      </w:r>
    </w:p>
    <w:p w:rsidR="00895402" w:rsidRPr="00895402" w:rsidRDefault="00895402" w:rsidP="00895402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样品</w:t>
      </w:r>
      <w:r>
        <w:rPr>
          <w:rFonts w:hint="eastAsia"/>
          <w:sz w:val="24"/>
        </w:rPr>
        <w:t xml:space="preserve">1  </w:t>
      </w:r>
      <w:r w:rsidRPr="00895402">
        <w:rPr>
          <w:sz w:val="24"/>
        </w:rPr>
        <w:t>f=50Hz</w:t>
      </w:r>
      <w:r w:rsidRPr="00895402">
        <w:rPr>
          <w:sz w:val="24"/>
        </w:rPr>
        <w:tab/>
        <w:t>R1=5.0Ω</w:t>
      </w:r>
      <w:r w:rsidRPr="00895402">
        <w:rPr>
          <w:sz w:val="24"/>
        </w:rPr>
        <w:tab/>
        <w:t>R2=40KΩ</w:t>
      </w:r>
      <w:r w:rsidRPr="00895402">
        <w:rPr>
          <w:sz w:val="24"/>
        </w:rPr>
        <w:tab/>
        <w:t>c=1μF</w:t>
      </w:r>
      <w:r w:rsidRPr="00895402">
        <w:rPr>
          <w:sz w:val="24"/>
        </w:rPr>
        <w:tab/>
      </w:r>
      <w:proofErr w:type="spellStart"/>
      <w:r w:rsidRPr="00895402">
        <w:rPr>
          <w:sz w:val="24"/>
        </w:rPr>
        <w:t>Sx</w:t>
      </w:r>
      <w:proofErr w:type="spellEnd"/>
      <w:r w:rsidRPr="00895402">
        <w:rPr>
          <w:sz w:val="24"/>
        </w:rPr>
        <w:t>=0.1V/div</w:t>
      </w:r>
      <w:r w:rsidRPr="00895402">
        <w:rPr>
          <w:sz w:val="24"/>
        </w:rPr>
        <w:tab/>
      </w:r>
      <w:proofErr w:type="spellStart"/>
      <w:r w:rsidRPr="00895402">
        <w:rPr>
          <w:sz w:val="24"/>
        </w:rPr>
        <w:t>Sy</w:t>
      </w:r>
      <w:proofErr w:type="spellEnd"/>
      <w:r w:rsidRPr="00895402">
        <w:rPr>
          <w:sz w:val="24"/>
        </w:rPr>
        <w:t>=5mV/div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610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876"/>
      </w:tblGrid>
      <w:tr w:rsidR="005A7DD6" w:rsidRPr="00895402" w:rsidTr="005A7DD6">
        <w:trPr>
          <w:trHeight w:val="270"/>
          <w:jc w:val="center"/>
        </w:trPr>
        <w:tc>
          <w:tcPr>
            <w:tcW w:w="71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X/div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5A7DD6" w:rsidRPr="00895402" w:rsidTr="005A7DD6">
        <w:trPr>
          <w:trHeight w:val="270"/>
          <w:jc w:val="center"/>
        </w:trPr>
        <w:tc>
          <w:tcPr>
            <w:tcW w:w="71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Y/div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0.55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0.85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2.35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2.55</w:t>
            </w:r>
          </w:p>
        </w:tc>
      </w:tr>
      <w:tr w:rsidR="005A7DD6" w:rsidRPr="00895402" w:rsidTr="005A7DD6">
        <w:trPr>
          <w:trHeight w:val="270"/>
          <w:jc w:val="center"/>
        </w:trPr>
        <w:tc>
          <w:tcPr>
            <w:tcW w:w="71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H/(A/m)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4.62 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9.23 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13.85 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18.46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23.08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34.62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46.15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57.69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69.23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92.31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115.38</w:t>
            </w:r>
          </w:p>
        </w:tc>
      </w:tr>
      <w:tr w:rsidR="005A7DD6" w:rsidRPr="00895402" w:rsidTr="005A7DD6">
        <w:trPr>
          <w:trHeight w:val="270"/>
          <w:jc w:val="center"/>
        </w:trPr>
        <w:tc>
          <w:tcPr>
            <w:tcW w:w="71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B/</w:t>
            </w:r>
            <w:proofErr w:type="spellStart"/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</w:t>
            </w:r>
            <w:proofErr w:type="spellEnd"/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1.08 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2.69 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5.91 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9.14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11.83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17.20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21.51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23.66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25.27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26.88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27.42</w:t>
            </w:r>
          </w:p>
        </w:tc>
      </w:tr>
      <w:tr w:rsidR="005A7DD6" w:rsidRPr="00895402" w:rsidTr="005A7DD6">
        <w:trPr>
          <w:trHeight w:val="270"/>
          <w:jc w:val="center"/>
        </w:trPr>
        <w:tc>
          <w:tcPr>
            <w:tcW w:w="71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μ/(10^7H/m)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18.55 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23.19 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:rsidR="005A7DD6" w:rsidRDefault="005A7DD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34.01 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39.42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40.81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39.57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37.10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32.65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29.06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23.19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5A7DD6" w:rsidRPr="00895402" w:rsidRDefault="005A7DD6" w:rsidP="008954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18.92</w:t>
            </w:r>
          </w:p>
        </w:tc>
      </w:tr>
    </w:tbl>
    <w:p w:rsidR="00895402" w:rsidRDefault="005A7DD6" w:rsidP="00895402">
      <w:r>
        <w:rPr>
          <w:noProof/>
        </w:rPr>
        <w:drawing>
          <wp:inline distT="0" distB="0" distL="0" distR="0" wp14:anchorId="28B233A6" wp14:editId="1E8A216E">
            <wp:extent cx="3028950" cy="1695450"/>
            <wp:effectExtent l="0" t="0" r="19050" b="190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95402">
        <w:rPr>
          <w:rFonts w:hint="eastAsia"/>
        </w:rPr>
        <w:t xml:space="preserve">     </w:t>
      </w:r>
      <w:r w:rsidR="00895402">
        <w:rPr>
          <w:noProof/>
        </w:rPr>
        <w:drawing>
          <wp:inline distT="0" distB="0" distL="0" distR="0" wp14:anchorId="53ABA885" wp14:editId="1ABF0615">
            <wp:extent cx="3152775" cy="1733550"/>
            <wp:effectExtent l="0" t="0" r="9525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95402" w:rsidRPr="00795204" w:rsidRDefault="00895402" w:rsidP="00895402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795204">
        <w:rPr>
          <w:rFonts w:hint="eastAsia"/>
          <w:sz w:val="32"/>
        </w:rPr>
        <w:t>磁滞回线</w:t>
      </w:r>
    </w:p>
    <w:p w:rsidR="00895402" w:rsidRDefault="00895402" w:rsidP="00895402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）、样品</w:t>
      </w:r>
      <w:r>
        <w:rPr>
          <w:rFonts w:hint="eastAsia"/>
        </w:rPr>
        <w:t xml:space="preserve">1  </w:t>
      </w:r>
      <w:r w:rsidRPr="00895402">
        <w:t>f=50Hz</w:t>
      </w:r>
      <w:r w:rsidRPr="00895402">
        <w:tab/>
        <w:t>R1=5.0Ω</w:t>
      </w:r>
      <w:r w:rsidRPr="00895402">
        <w:tab/>
        <w:t>R2=40KΩ</w:t>
      </w:r>
      <w:r w:rsidRPr="00895402">
        <w:tab/>
        <w:t>c=1μF</w:t>
      </w:r>
      <w:r w:rsidRPr="00895402">
        <w:tab/>
      </w:r>
      <w:proofErr w:type="spellStart"/>
      <w:r w:rsidRPr="00895402">
        <w:t>Sx</w:t>
      </w:r>
      <w:proofErr w:type="spellEnd"/>
      <w:r w:rsidRPr="00895402">
        <w:t>=0.1V/div</w:t>
      </w:r>
      <w:r w:rsidRPr="00895402">
        <w:tab/>
      </w:r>
      <w:proofErr w:type="spellStart"/>
      <w:r w:rsidRPr="00895402">
        <w:t>Sy</w:t>
      </w:r>
      <w:proofErr w:type="spellEnd"/>
      <w:r w:rsidRPr="00895402">
        <w:t>=5mV/div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1456"/>
        <w:gridCol w:w="1295"/>
        <w:gridCol w:w="1295"/>
        <w:gridCol w:w="1295"/>
        <w:gridCol w:w="1295"/>
        <w:gridCol w:w="1295"/>
        <w:gridCol w:w="1295"/>
      </w:tblGrid>
      <w:tr w:rsidR="00895402" w:rsidRPr="00895402" w:rsidTr="00895402">
        <w:trPr>
          <w:trHeight w:val="270"/>
        </w:trPr>
        <w:tc>
          <w:tcPr>
            <w:tcW w:w="682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X/div</w:t>
            </w:r>
          </w:p>
        </w:tc>
        <w:tc>
          <w:tcPr>
            <w:tcW w:w="682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-1.5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</w:t>
            </w:r>
          </w:p>
        </w:tc>
      </w:tr>
      <w:tr w:rsidR="00895402" w:rsidRPr="00895402" w:rsidTr="00895402">
        <w:trPr>
          <w:trHeight w:val="270"/>
        </w:trPr>
        <w:tc>
          <w:tcPr>
            <w:tcW w:w="682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Y1/div</w:t>
            </w:r>
          </w:p>
        </w:tc>
        <w:tc>
          <w:tcPr>
            <w:tcW w:w="682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-2.55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-2.55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-2.4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-2.2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-1.6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95402" w:rsidRPr="00895402" w:rsidTr="00895402">
        <w:trPr>
          <w:trHeight w:val="270"/>
        </w:trPr>
        <w:tc>
          <w:tcPr>
            <w:tcW w:w="682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Y2/div</w:t>
            </w:r>
          </w:p>
        </w:tc>
        <w:tc>
          <w:tcPr>
            <w:tcW w:w="682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-2.55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-2.5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-2.5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-2.4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-2.4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-2.2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-1.9</w:t>
            </w:r>
          </w:p>
        </w:tc>
      </w:tr>
      <w:tr w:rsidR="00895402" w:rsidRPr="00895402" w:rsidTr="00895402">
        <w:trPr>
          <w:trHeight w:val="270"/>
        </w:trPr>
        <w:tc>
          <w:tcPr>
            <w:tcW w:w="682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H/(A/m)</w:t>
            </w:r>
          </w:p>
        </w:tc>
        <w:tc>
          <w:tcPr>
            <w:tcW w:w="682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-115.38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-92.31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-69.23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-46.15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-34.62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-23.08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-11.54 </w:t>
            </w:r>
          </w:p>
        </w:tc>
      </w:tr>
      <w:tr w:rsidR="00895402" w:rsidRPr="00895402" w:rsidTr="00895402">
        <w:trPr>
          <w:trHeight w:val="270"/>
        </w:trPr>
        <w:tc>
          <w:tcPr>
            <w:tcW w:w="682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B1/</w:t>
            </w:r>
            <w:proofErr w:type="spellStart"/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</w:t>
            </w:r>
            <w:proofErr w:type="spellEnd"/>
          </w:p>
        </w:tc>
        <w:tc>
          <w:tcPr>
            <w:tcW w:w="682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-27.42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-27.42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-25.81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-23.66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-17.20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-10.75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 </w:t>
            </w:r>
          </w:p>
        </w:tc>
      </w:tr>
      <w:tr w:rsidR="00895402" w:rsidRPr="00895402" w:rsidTr="00895402">
        <w:trPr>
          <w:trHeight w:val="270"/>
        </w:trPr>
        <w:tc>
          <w:tcPr>
            <w:tcW w:w="682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B2/</w:t>
            </w:r>
            <w:proofErr w:type="spellStart"/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</w:t>
            </w:r>
            <w:proofErr w:type="spellEnd"/>
          </w:p>
        </w:tc>
        <w:tc>
          <w:tcPr>
            <w:tcW w:w="682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-27.42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-26.88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-26.88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-25.81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-25.81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-23.66 </w:t>
            </w:r>
          </w:p>
        </w:tc>
        <w:tc>
          <w:tcPr>
            <w:tcW w:w="606" w:type="pct"/>
            <w:shd w:val="clear" w:color="auto" w:fill="auto"/>
            <w:noWrap/>
            <w:vAlign w:val="bottom"/>
            <w:hideMark/>
          </w:tcPr>
          <w:p w:rsidR="00895402" w:rsidRPr="00895402" w:rsidRDefault="00895402" w:rsidP="008954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-20.43 </w:t>
            </w:r>
          </w:p>
        </w:tc>
      </w:tr>
      <w:tr w:rsidR="00895402" w:rsidRPr="00895402" w:rsidTr="00895402">
        <w:trPr>
          <w:trHeight w:val="270"/>
        </w:trPr>
        <w:tc>
          <w:tcPr>
            <w:tcW w:w="682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X/div</w:t>
            </w:r>
          </w:p>
        </w:tc>
        <w:tc>
          <w:tcPr>
            <w:tcW w:w="682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895402" w:rsidRPr="00895402" w:rsidTr="00895402">
        <w:trPr>
          <w:trHeight w:val="270"/>
        </w:trPr>
        <w:tc>
          <w:tcPr>
            <w:tcW w:w="682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Y1/div</w:t>
            </w:r>
          </w:p>
        </w:tc>
        <w:tc>
          <w:tcPr>
            <w:tcW w:w="682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2.55</w:t>
            </w:r>
          </w:p>
        </w:tc>
      </w:tr>
      <w:tr w:rsidR="00895402" w:rsidRPr="00895402" w:rsidTr="00895402">
        <w:trPr>
          <w:trHeight w:val="270"/>
        </w:trPr>
        <w:tc>
          <w:tcPr>
            <w:tcW w:w="682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Y2/div</w:t>
            </w:r>
          </w:p>
        </w:tc>
        <w:tc>
          <w:tcPr>
            <w:tcW w:w="682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-1.4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2.35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2.55</w:t>
            </w:r>
          </w:p>
        </w:tc>
      </w:tr>
      <w:tr w:rsidR="00895402" w:rsidRPr="00895402" w:rsidTr="00895402">
        <w:trPr>
          <w:trHeight w:val="270"/>
        </w:trPr>
        <w:tc>
          <w:tcPr>
            <w:tcW w:w="682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H/(A/m)</w:t>
            </w:r>
          </w:p>
        </w:tc>
        <w:tc>
          <w:tcPr>
            <w:tcW w:w="682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11.54 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23.08 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34.62 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46.15 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69.23 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92.31 </w:t>
            </w:r>
          </w:p>
        </w:tc>
      </w:tr>
      <w:tr w:rsidR="00895402" w:rsidRPr="00895402" w:rsidTr="00895402">
        <w:trPr>
          <w:trHeight w:val="270"/>
        </w:trPr>
        <w:tc>
          <w:tcPr>
            <w:tcW w:w="682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B1/</w:t>
            </w:r>
            <w:proofErr w:type="spellStart"/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</w:t>
            </w:r>
            <w:proofErr w:type="spellEnd"/>
          </w:p>
        </w:tc>
        <w:tc>
          <w:tcPr>
            <w:tcW w:w="682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12.90 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19.35 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22.58 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24.73 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25.81 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26.88 </w:t>
            </w:r>
          </w:p>
        </w:tc>
        <w:tc>
          <w:tcPr>
            <w:tcW w:w="606" w:type="pct"/>
            <w:shd w:val="clear" w:color="auto" w:fill="auto"/>
            <w:noWrap/>
            <w:vAlign w:val="bottom"/>
          </w:tcPr>
          <w:p w:rsidR="00895402" w:rsidRPr="00895402" w:rsidRDefault="00895402" w:rsidP="008A562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27.42 </w:t>
            </w:r>
          </w:p>
        </w:tc>
      </w:tr>
    </w:tbl>
    <w:p w:rsidR="00895402" w:rsidRDefault="00895402" w:rsidP="00895402">
      <w:r>
        <w:rPr>
          <w:noProof/>
        </w:rPr>
        <w:drawing>
          <wp:inline distT="0" distB="0" distL="0" distR="0" wp14:anchorId="47F8CF54" wp14:editId="2F3694D2">
            <wp:extent cx="5457825" cy="3048000"/>
            <wp:effectExtent l="0" t="0" r="9525" b="19050"/>
            <wp:docPr id="3" name="图表 3" title="磁滞回线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5A7DD6" w:rsidRDefault="005A7DD6" w:rsidP="00895402"/>
    <w:p w:rsidR="00895402" w:rsidRDefault="00895402" w:rsidP="00895402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）、样品</w:t>
      </w:r>
      <w:r>
        <w:rPr>
          <w:rFonts w:hint="eastAsia"/>
        </w:rPr>
        <w:t xml:space="preserve">1  </w:t>
      </w:r>
      <w:r w:rsidRPr="00895402">
        <w:t>f=150Hz</w:t>
      </w:r>
      <w:r w:rsidRPr="00895402">
        <w:tab/>
        <w:t>R1=7Ω</w:t>
      </w:r>
      <w:r w:rsidRPr="00895402">
        <w:tab/>
        <w:t>R2=40KΩ</w:t>
      </w:r>
      <w:r w:rsidRPr="00895402">
        <w:tab/>
        <w:t>C=4μF</w:t>
      </w:r>
      <w:r w:rsidRPr="00895402">
        <w:tab/>
      </w:r>
      <w:proofErr w:type="spellStart"/>
      <w:r w:rsidRPr="00895402">
        <w:t>Sx</w:t>
      </w:r>
      <w:proofErr w:type="spellEnd"/>
      <w:r w:rsidRPr="00895402">
        <w:t>=0.1V/div</w:t>
      </w:r>
      <w:r w:rsidRPr="00895402">
        <w:tab/>
      </w:r>
      <w:proofErr w:type="spellStart"/>
      <w:r w:rsidRPr="00895402">
        <w:t>Sy</w:t>
      </w:r>
      <w:proofErr w:type="spellEnd"/>
      <w:r w:rsidRPr="00895402">
        <w:t>=5mV/div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1145"/>
        <w:gridCol w:w="1145"/>
        <w:gridCol w:w="1145"/>
        <w:gridCol w:w="1145"/>
        <w:gridCol w:w="1017"/>
        <w:gridCol w:w="1017"/>
        <w:gridCol w:w="1017"/>
        <w:gridCol w:w="1017"/>
      </w:tblGrid>
      <w:tr w:rsidR="00795204" w:rsidRPr="00895402" w:rsidTr="00795204">
        <w:trPr>
          <w:trHeight w:val="270"/>
        </w:trPr>
        <w:tc>
          <w:tcPr>
            <w:tcW w:w="952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X/div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-1.5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95204" w:rsidRPr="00895402" w:rsidTr="00795204">
        <w:trPr>
          <w:trHeight w:val="270"/>
        </w:trPr>
        <w:tc>
          <w:tcPr>
            <w:tcW w:w="952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Y1/div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-3.2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-2.6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-1.9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-1.3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-0.8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</w:t>
            </w:r>
          </w:p>
        </w:tc>
      </w:tr>
      <w:tr w:rsidR="00795204" w:rsidRPr="00895402" w:rsidTr="00795204">
        <w:trPr>
          <w:trHeight w:val="270"/>
        </w:trPr>
        <w:tc>
          <w:tcPr>
            <w:tcW w:w="952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Y2/div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-3.2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-3.1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-2.8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-2.5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-2.3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-1.6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-1.1</w:t>
            </w:r>
          </w:p>
        </w:tc>
      </w:tr>
      <w:tr w:rsidR="00795204" w:rsidRPr="00895402" w:rsidTr="00795204">
        <w:trPr>
          <w:trHeight w:val="270"/>
        </w:trPr>
        <w:tc>
          <w:tcPr>
            <w:tcW w:w="952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H/(A/m)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-82.42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-65.93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-49.45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-32.97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-24.73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-16.48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-8.24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</w:t>
            </w:r>
          </w:p>
        </w:tc>
      </w:tr>
      <w:tr w:rsidR="00795204" w:rsidRPr="00895402" w:rsidTr="00795204">
        <w:trPr>
          <w:trHeight w:val="270"/>
        </w:trPr>
        <w:tc>
          <w:tcPr>
            <w:tcW w:w="952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B1/</w:t>
            </w:r>
            <w:proofErr w:type="spellStart"/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</w:t>
            </w:r>
            <w:proofErr w:type="spellEnd"/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-137.63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-129.03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-111.83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-81.72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-55.91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-34.41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38.71</w:t>
            </w:r>
          </w:p>
        </w:tc>
      </w:tr>
      <w:tr w:rsidR="00795204" w:rsidRPr="00895402" w:rsidTr="00795204">
        <w:trPr>
          <w:trHeight w:val="270"/>
        </w:trPr>
        <w:tc>
          <w:tcPr>
            <w:tcW w:w="952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B2/</w:t>
            </w:r>
            <w:proofErr w:type="spellStart"/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</w:t>
            </w:r>
            <w:proofErr w:type="spellEnd"/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-137.63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-133.33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-120.43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-107.53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-98.92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-86.02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-68.82</w:t>
            </w:r>
          </w:p>
        </w:tc>
        <w:tc>
          <w:tcPr>
            <w:tcW w:w="476" w:type="pct"/>
            <w:shd w:val="clear" w:color="auto" w:fill="auto"/>
            <w:noWrap/>
            <w:vAlign w:val="center"/>
            <w:hideMark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-47.31</w:t>
            </w:r>
          </w:p>
        </w:tc>
      </w:tr>
      <w:tr w:rsidR="00795204" w:rsidRPr="00895402" w:rsidTr="00795204">
        <w:trPr>
          <w:trHeight w:val="270"/>
        </w:trPr>
        <w:tc>
          <w:tcPr>
            <w:tcW w:w="952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X/div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795204" w:rsidRPr="00895402" w:rsidTr="00795204">
        <w:trPr>
          <w:trHeight w:val="270"/>
        </w:trPr>
        <w:tc>
          <w:tcPr>
            <w:tcW w:w="952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Y1/div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</w:t>
            </w:r>
          </w:p>
        </w:tc>
      </w:tr>
      <w:tr w:rsidR="00795204" w:rsidRPr="00895402" w:rsidTr="00795204">
        <w:trPr>
          <w:trHeight w:val="270"/>
        </w:trPr>
        <w:tc>
          <w:tcPr>
            <w:tcW w:w="952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Y2/div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1.15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95204" w:rsidRPr="00895402" w:rsidTr="00795204">
        <w:trPr>
          <w:trHeight w:val="270"/>
        </w:trPr>
        <w:tc>
          <w:tcPr>
            <w:tcW w:w="952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H/(A/m)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8.24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16.48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24.73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32.97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49.45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65.93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82.42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8.24</w:t>
            </w:r>
          </w:p>
        </w:tc>
      </w:tr>
      <w:tr w:rsidR="00795204" w:rsidRPr="00895402" w:rsidTr="00795204">
        <w:trPr>
          <w:trHeight w:val="270"/>
        </w:trPr>
        <w:tc>
          <w:tcPr>
            <w:tcW w:w="952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B1/</w:t>
            </w:r>
            <w:proofErr w:type="spellStart"/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</w:t>
            </w:r>
            <w:proofErr w:type="spellEnd"/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81.72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111.83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120.43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129.03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133.33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137.63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81.72</w:t>
            </w:r>
          </w:p>
        </w:tc>
      </w:tr>
      <w:tr w:rsidR="00795204" w:rsidRPr="00895402" w:rsidTr="00795204">
        <w:trPr>
          <w:trHeight w:val="270"/>
        </w:trPr>
        <w:tc>
          <w:tcPr>
            <w:tcW w:w="952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B2/</w:t>
            </w:r>
            <w:proofErr w:type="spellStart"/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</w:t>
            </w:r>
            <w:proofErr w:type="spellEnd"/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49.46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86.02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107.53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124.73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133.33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137.63</w:t>
            </w:r>
          </w:p>
        </w:tc>
        <w:tc>
          <w:tcPr>
            <w:tcW w:w="476" w:type="pct"/>
            <w:shd w:val="clear" w:color="auto" w:fill="auto"/>
            <w:noWrap/>
            <w:vAlign w:val="center"/>
          </w:tcPr>
          <w:p w:rsidR="00795204" w:rsidRPr="00895402" w:rsidRDefault="00795204" w:rsidP="007952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4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</w:t>
            </w:r>
          </w:p>
        </w:tc>
      </w:tr>
    </w:tbl>
    <w:p w:rsidR="00795204" w:rsidRDefault="00795204" w:rsidP="00895402">
      <w:r>
        <w:rPr>
          <w:noProof/>
        </w:rPr>
        <w:drawing>
          <wp:inline distT="0" distB="0" distL="0" distR="0" wp14:anchorId="3B688010" wp14:editId="7D5A0990">
            <wp:extent cx="4705350" cy="2305050"/>
            <wp:effectExtent l="0" t="0" r="19050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:rsidR="00795204" w:rsidRDefault="00795204" w:rsidP="0089540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）、样品</w:t>
      </w:r>
      <w:r>
        <w:rPr>
          <w:rFonts w:hint="eastAsia"/>
        </w:rPr>
        <w:t xml:space="preserve">2 </w:t>
      </w:r>
      <w:r w:rsidRPr="00795204">
        <w:t>f=50Hz</w:t>
      </w:r>
      <w:r w:rsidRPr="00795204">
        <w:tab/>
        <w:t>R1=2.0Ω</w:t>
      </w:r>
      <w:r w:rsidRPr="00795204">
        <w:tab/>
        <w:t>R2=40KΩ</w:t>
      </w:r>
      <w:r w:rsidRPr="00795204">
        <w:tab/>
        <w:t>c=4μF</w:t>
      </w:r>
      <w:r w:rsidRPr="00795204">
        <w:tab/>
      </w:r>
      <w:proofErr w:type="spellStart"/>
      <w:r w:rsidRPr="00795204">
        <w:t>Sx</w:t>
      </w:r>
      <w:proofErr w:type="spellEnd"/>
      <w:r w:rsidRPr="00795204">
        <w:t>=0.1V/div</w:t>
      </w:r>
      <w:r w:rsidRPr="00795204">
        <w:tab/>
      </w:r>
      <w:proofErr w:type="spellStart"/>
      <w:r w:rsidRPr="00795204">
        <w:t>Sy</w:t>
      </w:r>
      <w:proofErr w:type="spellEnd"/>
      <w:r w:rsidRPr="00795204">
        <w:t>=20mV/div</w:t>
      </w:r>
    </w:p>
    <w:tbl>
      <w:tblPr>
        <w:tblW w:w="109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140"/>
        <w:gridCol w:w="1240"/>
        <w:gridCol w:w="1140"/>
        <w:gridCol w:w="1620"/>
        <w:gridCol w:w="1440"/>
        <w:gridCol w:w="1100"/>
        <w:gridCol w:w="1100"/>
        <w:gridCol w:w="1120"/>
      </w:tblGrid>
      <w:tr w:rsidR="007345D5" w:rsidRPr="00795204" w:rsidTr="0079520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345D5" w:rsidRPr="00795204" w:rsidRDefault="007345D5" w:rsidP="00795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5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X/div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-4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-1.5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345D5" w:rsidRPr="00795204" w:rsidTr="0079520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345D5" w:rsidRPr="00795204" w:rsidRDefault="007345D5" w:rsidP="00795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5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Y1/div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-2.1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</w:t>
            </w:r>
          </w:p>
        </w:tc>
      </w:tr>
      <w:tr w:rsidR="007345D5" w:rsidRPr="00795204" w:rsidTr="0079520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345D5" w:rsidRPr="00795204" w:rsidRDefault="007345D5" w:rsidP="00795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5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Y2/div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-2.1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-2.05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-1.85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-1.8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-1.75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-1.55</w:t>
            </w:r>
          </w:p>
        </w:tc>
      </w:tr>
      <w:tr w:rsidR="007345D5" w:rsidRPr="00795204" w:rsidTr="0079520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345D5" w:rsidRPr="00795204" w:rsidRDefault="007345D5" w:rsidP="00795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5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H/(A/m)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-500.00 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-400.00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-300.00 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-200.00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-150.00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-100.00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-50.00 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0.00 </w:t>
            </w:r>
          </w:p>
        </w:tc>
      </w:tr>
      <w:tr w:rsidR="007345D5" w:rsidRPr="00795204" w:rsidTr="0079520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345D5" w:rsidRPr="00795204" w:rsidRDefault="007345D5" w:rsidP="00795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5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B1/T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-373.33 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-337.78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-302.22 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-248.89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-177.78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53.33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213.33 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248.89 </w:t>
            </w:r>
          </w:p>
        </w:tc>
      </w:tr>
      <w:tr w:rsidR="007345D5" w:rsidRPr="00795204" w:rsidTr="0079520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345D5" w:rsidRPr="00795204" w:rsidRDefault="007345D5" w:rsidP="00795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5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B2/T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-373.33 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-364.44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-355.56 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-328.89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-320.00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-311.11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-284.44 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-275.56 </w:t>
            </w:r>
          </w:p>
        </w:tc>
      </w:tr>
      <w:tr w:rsidR="007345D5" w:rsidRPr="00795204" w:rsidTr="0079520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</w:tcPr>
          <w:p w:rsidR="007345D5" w:rsidRPr="00795204" w:rsidRDefault="007345D5" w:rsidP="008A56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5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X/div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</w:tr>
      <w:tr w:rsidR="007345D5" w:rsidRPr="00795204" w:rsidTr="0079520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</w:tcPr>
          <w:p w:rsidR="007345D5" w:rsidRPr="00795204" w:rsidRDefault="007345D5" w:rsidP="008A56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5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Y1/div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1.7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1.95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</w:t>
            </w:r>
          </w:p>
        </w:tc>
      </w:tr>
      <w:tr w:rsidR="007345D5" w:rsidRPr="00795204" w:rsidTr="0079520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</w:tcPr>
          <w:p w:rsidR="007345D5" w:rsidRPr="00795204" w:rsidRDefault="007345D5" w:rsidP="008A56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5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Y2/div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-1.4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-0.8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1.8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-1.4</w:t>
            </w:r>
          </w:p>
        </w:tc>
      </w:tr>
      <w:tr w:rsidR="007345D5" w:rsidRPr="00795204" w:rsidTr="0079520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</w:tcPr>
          <w:p w:rsidR="007345D5" w:rsidRPr="00795204" w:rsidRDefault="007345D5" w:rsidP="008A56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5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H/(A/m)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50.00 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100.00 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150.00 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200.00 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300.00 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400.00 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500.00 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50.00 </w:t>
            </w:r>
          </w:p>
        </w:tc>
      </w:tr>
      <w:tr w:rsidR="007345D5" w:rsidRPr="00795204" w:rsidTr="0079520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</w:tcPr>
          <w:p w:rsidR="007345D5" w:rsidRPr="00795204" w:rsidRDefault="007345D5" w:rsidP="008A56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5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B1/T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266.67 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284.44 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302.22 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320.00 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337.78 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346.67 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355.56 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266.67 </w:t>
            </w:r>
          </w:p>
        </w:tc>
      </w:tr>
      <w:tr w:rsidR="007345D5" w:rsidRPr="00795204" w:rsidTr="00795204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</w:tcPr>
          <w:p w:rsidR="007345D5" w:rsidRPr="00795204" w:rsidRDefault="007345D5" w:rsidP="008A56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5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B2/T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-248.89 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-142.22 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88.89 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213.33 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284.44 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320.00 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355.56 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7345D5" w:rsidRDefault="007345D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-248.89 </w:t>
            </w:r>
          </w:p>
        </w:tc>
      </w:tr>
    </w:tbl>
    <w:p w:rsidR="00795204" w:rsidRDefault="007345D5" w:rsidP="00895402">
      <w:r>
        <w:rPr>
          <w:noProof/>
        </w:rPr>
        <w:drawing>
          <wp:inline distT="0" distB="0" distL="0" distR="0" wp14:anchorId="6A969130" wp14:editId="73E1867A">
            <wp:extent cx="4705350" cy="192405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795204" w:rsidSect="007506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E7EF8"/>
    <w:multiLevelType w:val="hybridMultilevel"/>
    <w:tmpl w:val="C5028074"/>
    <w:lvl w:ilvl="0" w:tplc="8B443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8F2"/>
    <w:rsid w:val="005A7DD6"/>
    <w:rsid w:val="007345D5"/>
    <w:rsid w:val="00750681"/>
    <w:rsid w:val="00795204"/>
    <w:rsid w:val="00856474"/>
    <w:rsid w:val="00895402"/>
    <w:rsid w:val="00C278F2"/>
    <w:rsid w:val="00F8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6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54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5402"/>
    <w:rPr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95402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6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54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5402"/>
    <w:rPr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9540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a&#22823;&#29289;&#23454;&#39564;\&#30913;&#28382;&#22238;&#3244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a&#22823;&#29289;&#23454;&#39564;\&#30913;&#28382;&#22238;&#32447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a&#22823;&#29289;&#23454;&#39564;\&#30913;&#28382;&#22238;&#32447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a&#22823;&#29289;&#23454;&#39564;\&#30913;&#28382;&#22238;&#32447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a&#22823;&#29289;&#23454;&#39564;\&#30913;&#28382;&#22238;&#3244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起始磁化曲线</c:v>
          </c:tx>
          <c:xVal>
            <c:numRef>
              <c:f>Sheet1!$B$4:$M$4</c:f>
              <c:numCache>
                <c:formatCode>0.00_ </c:formatCode>
                <c:ptCount val="12"/>
                <c:pt idx="0" formatCode="General">
                  <c:v>0</c:v>
                </c:pt>
                <c:pt idx="1">
                  <c:v>4.615384615384615</c:v>
                </c:pt>
                <c:pt idx="2">
                  <c:v>9.2307692307692299</c:v>
                </c:pt>
                <c:pt idx="3">
                  <c:v>13.846153846153845</c:v>
                </c:pt>
                <c:pt idx="4">
                  <c:v>18.46153846153846</c:v>
                </c:pt>
                <c:pt idx="5">
                  <c:v>23.076923076923077</c:v>
                </c:pt>
                <c:pt idx="6">
                  <c:v>34.615384615384613</c:v>
                </c:pt>
                <c:pt idx="7">
                  <c:v>46.153846153846153</c:v>
                </c:pt>
                <c:pt idx="8">
                  <c:v>57.692307692307693</c:v>
                </c:pt>
                <c:pt idx="9">
                  <c:v>69.230769230769226</c:v>
                </c:pt>
                <c:pt idx="10">
                  <c:v>92.307692307692307</c:v>
                </c:pt>
                <c:pt idx="11">
                  <c:v>115.38461538461539</c:v>
                </c:pt>
              </c:numCache>
            </c:numRef>
          </c:xVal>
          <c:yVal>
            <c:numRef>
              <c:f>Sheet1!$B$5:$M$5</c:f>
              <c:numCache>
                <c:formatCode>0.00_ </c:formatCode>
                <c:ptCount val="12"/>
                <c:pt idx="0" formatCode="General">
                  <c:v>0</c:v>
                </c:pt>
                <c:pt idx="1">
                  <c:v>1.075268817204301</c:v>
                </c:pt>
                <c:pt idx="2">
                  <c:v>2.6881720430107525</c:v>
                </c:pt>
                <c:pt idx="3">
                  <c:v>5.9139784946236569</c:v>
                </c:pt>
                <c:pt idx="4">
                  <c:v>9.1397849462365599</c:v>
                </c:pt>
                <c:pt idx="5">
                  <c:v>11.827956989247314</c:v>
                </c:pt>
                <c:pt idx="6">
                  <c:v>17.204301075268816</c:v>
                </c:pt>
                <c:pt idx="7">
                  <c:v>21.50537634408602</c:v>
                </c:pt>
                <c:pt idx="8">
                  <c:v>23.655913978494628</c:v>
                </c:pt>
                <c:pt idx="9">
                  <c:v>25.268817204301076</c:v>
                </c:pt>
                <c:pt idx="10">
                  <c:v>26.881720430107528</c:v>
                </c:pt>
                <c:pt idx="11">
                  <c:v>27.419354838709673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92032"/>
        <c:axId val="38493568"/>
      </c:scatterChart>
      <c:valAx>
        <c:axId val="38492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8493568"/>
        <c:crosses val="autoZero"/>
        <c:crossBetween val="midCat"/>
      </c:valAx>
      <c:valAx>
        <c:axId val="38493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4920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磁导率-磁场强度曲线</c:v>
          </c:tx>
          <c:xVal>
            <c:numRef>
              <c:f>Sheet1!$B$4:$M$4</c:f>
              <c:numCache>
                <c:formatCode>0.00_ </c:formatCode>
                <c:ptCount val="12"/>
                <c:pt idx="0" formatCode="General">
                  <c:v>0</c:v>
                </c:pt>
                <c:pt idx="1">
                  <c:v>4.615384615384615</c:v>
                </c:pt>
                <c:pt idx="2">
                  <c:v>9.2307692307692299</c:v>
                </c:pt>
                <c:pt idx="3">
                  <c:v>13.846153846153845</c:v>
                </c:pt>
                <c:pt idx="4">
                  <c:v>18.46153846153846</c:v>
                </c:pt>
                <c:pt idx="5">
                  <c:v>23.076923076923077</c:v>
                </c:pt>
                <c:pt idx="6">
                  <c:v>34.615384615384613</c:v>
                </c:pt>
                <c:pt idx="7">
                  <c:v>46.153846153846153</c:v>
                </c:pt>
                <c:pt idx="8">
                  <c:v>57.692307692307693</c:v>
                </c:pt>
                <c:pt idx="9">
                  <c:v>69.230769230769226</c:v>
                </c:pt>
                <c:pt idx="10">
                  <c:v>92.307692307692307</c:v>
                </c:pt>
                <c:pt idx="11">
                  <c:v>115.38461538461539</c:v>
                </c:pt>
              </c:numCache>
            </c:numRef>
          </c:xVal>
          <c:yVal>
            <c:numRef>
              <c:f>Sheet1!$B$6:$M$6</c:f>
              <c:numCache>
                <c:formatCode>0.00_ </c:formatCode>
                <c:ptCount val="12"/>
                <c:pt idx="0" formatCode="General">
                  <c:v>0</c:v>
                </c:pt>
                <c:pt idx="1">
                  <c:v>27.823436750907469</c:v>
                </c:pt>
                <c:pt idx="2">
                  <c:v>32.460676209392048</c:v>
                </c:pt>
                <c:pt idx="3">
                  <c:v>37.097915667876627</c:v>
                </c:pt>
                <c:pt idx="4">
                  <c:v>39.416535397118921</c:v>
                </c:pt>
                <c:pt idx="5">
                  <c:v>40.807707234664299</c:v>
                </c:pt>
                <c:pt idx="6">
                  <c:v>39.571110045735068</c:v>
                </c:pt>
                <c:pt idx="7">
                  <c:v>37.097915667876627</c:v>
                </c:pt>
                <c:pt idx="8">
                  <c:v>32.646165787731441</c:v>
                </c:pt>
                <c:pt idx="9">
                  <c:v>29.060033939836693</c:v>
                </c:pt>
                <c:pt idx="10">
                  <c:v>23.186197292422893</c:v>
                </c:pt>
                <c:pt idx="11">
                  <c:v>18.919936990617078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34144"/>
        <c:axId val="127755008"/>
      </c:scatterChart>
      <c:valAx>
        <c:axId val="38534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7755008"/>
        <c:crosses val="autoZero"/>
        <c:crossBetween val="midCat"/>
      </c:valAx>
      <c:valAx>
        <c:axId val="127755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5341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2707611548556432E-2"/>
          <c:y val="7.8851628840512597E-2"/>
          <c:w val="0.82086169997981018"/>
          <c:h val="0.89719889180519097"/>
        </c:manualLayout>
      </c:layout>
      <c:scatterChart>
        <c:scatterStyle val="smoothMarker"/>
        <c:varyColors val="0"/>
        <c:ser>
          <c:idx val="0"/>
          <c:order val="0"/>
          <c:tx>
            <c:v>磁滞回线1</c:v>
          </c:tx>
          <c:xVal>
            <c:numRef>
              <c:f>Sheet1!$B$30:$P$30</c:f>
              <c:numCache>
                <c:formatCode>0.00_ </c:formatCode>
                <c:ptCount val="15"/>
                <c:pt idx="0">
                  <c:v>-115.38461538461539</c:v>
                </c:pt>
                <c:pt idx="1">
                  <c:v>-92.307692307692307</c:v>
                </c:pt>
                <c:pt idx="2">
                  <c:v>-69.230769230769226</c:v>
                </c:pt>
                <c:pt idx="3">
                  <c:v>-46.153846153846153</c:v>
                </c:pt>
                <c:pt idx="4">
                  <c:v>-34.615384615384613</c:v>
                </c:pt>
                <c:pt idx="5">
                  <c:v>-23.076923076923077</c:v>
                </c:pt>
                <c:pt idx="6">
                  <c:v>-11.538461538461538</c:v>
                </c:pt>
                <c:pt idx="7">
                  <c:v>0</c:v>
                </c:pt>
                <c:pt idx="8">
                  <c:v>11.538461538461538</c:v>
                </c:pt>
                <c:pt idx="9">
                  <c:v>23.076923076923077</c:v>
                </c:pt>
                <c:pt idx="10">
                  <c:v>34.615384615384613</c:v>
                </c:pt>
                <c:pt idx="11">
                  <c:v>46.153846153846153</c:v>
                </c:pt>
                <c:pt idx="12">
                  <c:v>69.230769230769226</c:v>
                </c:pt>
                <c:pt idx="13">
                  <c:v>92.307692307692307</c:v>
                </c:pt>
                <c:pt idx="14">
                  <c:v>115.38461538461539</c:v>
                </c:pt>
              </c:numCache>
            </c:numRef>
          </c:xVal>
          <c:yVal>
            <c:numRef>
              <c:f>Sheet1!$B$31:$P$31</c:f>
              <c:numCache>
                <c:formatCode>0.00_ </c:formatCode>
                <c:ptCount val="15"/>
                <c:pt idx="0">
                  <c:v>-27.419354838709673</c:v>
                </c:pt>
                <c:pt idx="1">
                  <c:v>-27.419354838709673</c:v>
                </c:pt>
                <c:pt idx="2">
                  <c:v>-25.806451612903224</c:v>
                </c:pt>
                <c:pt idx="3">
                  <c:v>-23.655913978494628</c:v>
                </c:pt>
                <c:pt idx="4">
                  <c:v>-17.204301075268816</c:v>
                </c:pt>
                <c:pt idx="5">
                  <c:v>-10.75268817204301</c:v>
                </c:pt>
                <c:pt idx="6">
                  <c:v>0</c:v>
                </c:pt>
                <c:pt idx="7">
                  <c:v>12.903225806451612</c:v>
                </c:pt>
                <c:pt idx="8">
                  <c:v>19.35483870967742</c:v>
                </c:pt>
                <c:pt idx="9">
                  <c:v>22.580645161290324</c:v>
                </c:pt>
                <c:pt idx="10">
                  <c:v>24.731182795698921</c:v>
                </c:pt>
                <c:pt idx="11">
                  <c:v>25.806451612903224</c:v>
                </c:pt>
                <c:pt idx="12">
                  <c:v>26.881720430107528</c:v>
                </c:pt>
                <c:pt idx="13">
                  <c:v>27.419354838709673</c:v>
                </c:pt>
                <c:pt idx="14">
                  <c:v>27.956989247311828</c:v>
                </c:pt>
              </c:numCache>
            </c:numRef>
          </c:yVal>
          <c:smooth val="1"/>
        </c:ser>
        <c:ser>
          <c:idx val="1"/>
          <c:order val="1"/>
          <c:tx>
            <c:v>磁滞回线2</c:v>
          </c:tx>
          <c:spPr>
            <a:ln>
              <a:solidFill>
                <a:schemeClr val="accent1"/>
              </a:solidFill>
            </a:ln>
          </c:spPr>
          <c:marker>
            <c:symbol val="diamond"/>
            <c:size val="6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Sheet1!$B$30:$P$30</c:f>
              <c:numCache>
                <c:formatCode>0.00_ </c:formatCode>
                <c:ptCount val="15"/>
                <c:pt idx="0">
                  <c:v>-115.38461538461539</c:v>
                </c:pt>
                <c:pt idx="1">
                  <c:v>-92.307692307692307</c:v>
                </c:pt>
                <c:pt idx="2">
                  <c:v>-69.230769230769226</c:v>
                </c:pt>
                <c:pt idx="3">
                  <c:v>-46.153846153846153</c:v>
                </c:pt>
                <c:pt idx="4">
                  <c:v>-34.615384615384613</c:v>
                </c:pt>
                <c:pt idx="5">
                  <c:v>-23.076923076923077</c:v>
                </c:pt>
                <c:pt idx="6">
                  <c:v>-11.538461538461538</c:v>
                </c:pt>
                <c:pt idx="7">
                  <c:v>0</c:v>
                </c:pt>
                <c:pt idx="8">
                  <c:v>11.538461538461538</c:v>
                </c:pt>
                <c:pt idx="9">
                  <c:v>23.076923076923077</c:v>
                </c:pt>
                <c:pt idx="10">
                  <c:v>34.615384615384613</c:v>
                </c:pt>
                <c:pt idx="11">
                  <c:v>46.153846153846153</c:v>
                </c:pt>
                <c:pt idx="12">
                  <c:v>69.230769230769226</c:v>
                </c:pt>
                <c:pt idx="13">
                  <c:v>92.307692307692307</c:v>
                </c:pt>
                <c:pt idx="14">
                  <c:v>115.38461538461539</c:v>
                </c:pt>
              </c:numCache>
            </c:numRef>
          </c:xVal>
          <c:yVal>
            <c:numRef>
              <c:f>Sheet1!$B$32:$P$32</c:f>
              <c:numCache>
                <c:formatCode>0.00_ </c:formatCode>
                <c:ptCount val="15"/>
                <c:pt idx="0">
                  <c:v>-27.419354838709673</c:v>
                </c:pt>
                <c:pt idx="1">
                  <c:v>-26.881720430107528</c:v>
                </c:pt>
                <c:pt idx="2">
                  <c:v>-26.881720430107528</c:v>
                </c:pt>
                <c:pt idx="3">
                  <c:v>-25.806451612903224</c:v>
                </c:pt>
                <c:pt idx="4">
                  <c:v>-25.806451612903224</c:v>
                </c:pt>
                <c:pt idx="5">
                  <c:v>-23.655913978494628</c:v>
                </c:pt>
                <c:pt idx="6">
                  <c:v>-20.43010752688172</c:v>
                </c:pt>
                <c:pt idx="7">
                  <c:v>-15.053763440860216</c:v>
                </c:pt>
                <c:pt idx="8">
                  <c:v>0</c:v>
                </c:pt>
                <c:pt idx="9">
                  <c:v>8.6021505376344081</c:v>
                </c:pt>
                <c:pt idx="10">
                  <c:v>18.27956989247312</c:v>
                </c:pt>
                <c:pt idx="11">
                  <c:v>22.580645161290324</c:v>
                </c:pt>
                <c:pt idx="12">
                  <c:v>25.268817204301076</c:v>
                </c:pt>
                <c:pt idx="13">
                  <c:v>27.419354838709673</c:v>
                </c:pt>
                <c:pt idx="14">
                  <c:v>27.956989247311828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774720"/>
        <c:axId val="127776640"/>
      </c:scatterChart>
      <c:valAx>
        <c:axId val="127774720"/>
        <c:scaling>
          <c:orientation val="minMax"/>
        </c:scaling>
        <c:delete val="0"/>
        <c:axPos val="b"/>
        <c:numFmt formatCode="0.00_ " sourceLinked="1"/>
        <c:majorTickMark val="out"/>
        <c:minorTickMark val="none"/>
        <c:tickLblPos val="nextTo"/>
        <c:crossAx val="127776640"/>
        <c:crosses val="autoZero"/>
        <c:crossBetween val="midCat"/>
      </c:valAx>
      <c:valAx>
        <c:axId val="127776640"/>
        <c:scaling>
          <c:orientation val="minMax"/>
        </c:scaling>
        <c:delete val="0"/>
        <c:axPos val="l"/>
        <c:majorGridlines/>
        <c:numFmt formatCode="0.00_ " sourceLinked="1"/>
        <c:majorTickMark val="out"/>
        <c:minorTickMark val="none"/>
        <c:tickLblPos val="nextTo"/>
        <c:crossAx val="1277747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磁滞回线1</c:v>
          </c:tx>
          <c:xVal>
            <c:numRef>
              <c:f>Sheet1!$B$59:$P$59</c:f>
              <c:numCache>
                <c:formatCode>0.00_ </c:formatCode>
                <c:ptCount val="15"/>
                <c:pt idx="0">
                  <c:v>-82.417582417582409</c:v>
                </c:pt>
                <c:pt idx="1">
                  <c:v>-65.934065934065927</c:v>
                </c:pt>
                <c:pt idx="2">
                  <c:v>-49.450549450549445</c:v>
                </c:pt>
                <c:pt idx="3">
                  <c:v>-32.967032967032964</c:v>
                </c:pt>
                <c:pt idx="4">
                  <c:v>-24.725274725274723</c:v>
                </c:pt>
                <c:pt idx="5">
                  <c:v>-16.483516483516482</c:v>
                </c:pt>
                <c:pt idx="6">
                  <c:v>-8.2417582417582409</c:v>
                </c:pt>
                <c:pt idx="7">
                  <c:v>0</c:v>
                </c:pt>
                <c:pt idx="8">
                  <c:v>8.2417582417582409</c:v>
                </c:pt>
                <c:pt idx="9">
                  <c:v>16.483516483516482</c:v>
                </c:pt>
                <c:pt idx="10">
                  <c:v>24.725274725274723</c:v>
                </c:pt>
                <c:pt idx="11">
                  <c:v>32.967032967032964</c:v>
                </c:pt>
                <c:pt idx="12">
                  <c:v>49.450549450549445</c:v>
                </c:pt>
                <c:pt idx="13">
                  <c:v>65.934065934065927</c:v>
                </c:pt>
                <c:pt idx="14">
                  <c:v>82.417582417582409</c:v>
                </c:pt>
              </c:numCache>
            </c:numRef>
          </c:xVal>
          <c:yVal>
            <c:numRef>
              <c:f>Sheet1!$B$60:$P$60</c:f>
              <c:numCache>
                <c:formatCode>0.00_ </c:formatCode>
                <c:ptCount val="15"/>
                <c:pt idx="0">
                  <c:v>-137.63440860215053</c:v>
                </c:pt>
                <c:pt idx="1">
                  <c:v>-129.03225806451613</c:v>
                </c:pt>
                <c:pt idx="2">
                  <c:v>-111.82795698924731</c:v>
                </c:pt>
                <c:pt idx="3">
                  <c:v>-81.72043010752688</c:v>
                </c:pt>
                <c:pt idx="4">
                  <c:v>-55.913978494623656</c:v>
                </c:pt>
                <c:pt idx="5">
                  <c:v>-34.408602150537632</c:v>
                </c:pt>
                <c:pt idx="6">
                  <c:v>0</c:v>
                </c:pt>
                <c:pt idx="7">
                  <c:v>38.70967741935484</c:v>
                </c:pt>
                <c:pt idx="8">
                  <c:v>81.72043010752688</c:v>
                </c:pt>
                <c:pt idx="9">
                  <c:v>98.924731182795682</c:v>
                </c:pt>
                <c:pt idx="10">
                  <c:v>111.82795698924731</c:v>
                </c:pt>
                <c:pt idx="11">
                  <c:v>120.43010752688173</c:v>
                </c:pt>
                <c:pt idx="12">
                  <c:v>129.03225806451613</c:v>
                </c:pt>
                <c:pt idx="13">
                  <c:v>133.33333333333334</c:v>
                </c:pt>
                <c:pt idx="14">
                  <c:v>137.63440860215053</c:v>
                </c:pt>
              </c:numCache>
            </c:numRef>
          </c:yVal>
          <c:smooth val="1"/>
        </c:ser>
        <c:ser>
          <c:idx val="1"/>
          <c:order val="1"/>
          <c:tx>
            <c:v>磁滞回线2</c:v>
          </c:tx>
          <c:spPr>
            <a:ln>
              <a:solidFill>
                <a:schemeClr val="accent1"/>
              </a:solidFill>
            </a:ln>
          </c:spPr>
          <c:marker>
            <c:symbol val="square"/>
            <c:size val="5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Sheet1!$B$59:$P$59</c:f>
              <c:numCache>
                <c:formatCode>0.00_ </c:formatCode>
                <c:ptCount val="15"/>
                <c:pt idx="0">
                  <c:v>-82.417582417582409</c:v>
                </c:pt>
                <c:pt idx="1">
                  <c:v>-65.934065934065927</c:v>
                </c:pt>
                <c:pt idx="2">
                  <c:v>-49.450549450549445</c:v>
                </c:pt>
                <c:pt idx="3">
                  <c:v>-32.967032967032964</c:v>
                </c:pt>
                <c:pt idx="4">
                  <c:v>-24.725274725274723</c:v>
                </c:pt>
                <c:pt idx="5">
                  <c:v>-16.483516483516482</c:v>
                </c:pt>
                <c:pt idx="6">
                  <c:v>-8.2417582417582409</c:v>
                </c:pt>
                <c:pt idx="7">
                  <c:v>0</c:v>
                </c:pt>
                <c:pt idx="8">
                  <c:v>8.2417582417582409</c:v>
                </c:pt>
                <c:pt idx="9">
                  <c:v>16.483516483516482</c:v>
                </c:pt>
                <c:pt idx="10">
                  <c:v>24.725274725274723</c:v>
                </c:pt>
                <c:pt idx="11">
                  <c:v>32.967032967032964</c:v>
                </c:pt>
                <c:pt idx="12">
                  <c:v>49.450549450549445</c:v>
                </c:pt>
                <c:pt idx="13">
                  <c:v>65.934065934065927</c:v>
                </c:pt>
                <c:pt idx="14">
                  <c:v>82.417582417582409</c:v>
                </c:pt>
              </c:numCache>
            </c:numRef>
          </c:xVal>
          <c:yVal>
            <c:numRef>
              <c:f>Sheet1!$B$61:$P$61</c:f>
              <c:numCache>
                <c:formatCode>0.00_ </c:formatCode>
                <c:ptCount val="15"/>
                <c:pt idx="0">
                  <c:v>-137.63440860215053</c:v>
                </c:pt>
                <c:pt idx="1">
                  <c:v>-133.33333333333334</c:v>
                </c:pt>
                <c:pt idx="2">
                  <c:v>-120.43010752688173</c:v>
                </c:pt>
                <c:pt idx="3">
                  <c:v>-107.52688172043011</c:v>
                </c:pt>
                <c:pt idx="4">
                  <c:v>-98.924731182795682</c:v>
                </c:pt>
                <c:pt idx="5">
                  <c:v>-86.021505376344081</c:v>
                </c:pt>
                <c:pt idx="6">
                  <c:v>-68.817204301075265</c:v>
                </c:pt>
                <c:pt idx="7">
                  <c:v>-47.311827956989255</c:v>
                </c:pt>
                <c:pt idx="8">
                  <c:v>0</c:v>
                </c:pt>
                <c:pt idx="9">
                  <c:v>49.462365591397841</c:v>
                </c:pt>
                <c:pt idx="10">
                  <c:v>86.021505376344081</c:v>
                </c:pt>
                <c:pt idx="11">
                  <c:v>107.52688172043011</c:v>
                </c:pt>
                <c:pt idx="12">
                  <c:v>124.73118279569893</c:v>
                </c:pt>
                <c:pt idx="13">
                  <c:v>133.33333333333334</c:v>
                </c:pt>
                <c:pt idx="14">
                  <c:v>137.63440860215053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20608"/>
        <c:axId val="38022528"/>
      </c:scatterChart>
      <c:valAx>
        <c:axId val="38020608"/>
        <c:scaling>
          <c:orientation val="minMax"/>
        </c:scaling>
        <c:delete val="0"/>
        <c:axPos val="b"/>
        <c:numFmt formatCode="0.00_ " sourceLinked="1"/>
        <c:majorTickMark val="out"/>
        <c:minorTickMark val="none"/>
        <c:tickLblPos val="nextTo"/>
        <c:crossAx val="38022528"/>
        <c:crosses val="autoZero"/>
        <c:crossBetween val="midCat"/>
      </c:valAx>
      <c:valAx>
        <c:axId val="38022528"/>
        <c:scaling>
          <c:orientation val="minMax"/>
        </c:scaling>
        <c:delete val="0"/>
        <c:axPos val="l"/>
        <c:majorGridlines/>
        <c:numFmt formatCode="0.00_ " sourceLinked="1"/>
        <c:majorTickMark val="out"/>
        <c:minorTickMark val="none"/>
        <c:tickLblPos val="nextTo"/>
        <c:crossAx val="380206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磁滞回线1</c:v>
          </c:tx>
          <c:xVal>
            <c:numRef>
              <c:f>Sheet1!$B$86:$P$86</c:f>
              <c:numCache>
                <c:formatCode>0.00_ </c:formatCode>
                <c:ptCount val="15"/>
                <c:pt idx="0">
                  <c:v>-500</c:v>
                </c:pt>
                <c:pt idx="1">
                  <c:v>-400</c:v>
                </c:pt>
                <c:pt idx="2">
                  <c:v>-300</c:v>
                </c:pt>
                <c:pt idx="3">
                  <c:v>-200</c:v>
                </c:pt>
                <c:pt idx="4">
                  <c:v>-150</c:v>
                </c:pt>
                <c:pt idx="5">
                  <c:v>-100</c:v>
                </c:pt>
                <c:pt idx="6">
                  <c:v>-50</c:v>
                </c:pt>
                <c:pt idx="7">
                  <c:v>0</c:v>
                </c:pt>
                <c:pt idx="8">
                  <c:v>50</c:v>
                </c:pt>
                <c:pt idx="9">
                  <c:v>100</c:v>
                </c:pt>
                <c:pt idx="10">
                  <c:v>150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  <c:pt idx="14">
                  <c:v>500</c:v>
                </c:pt>
              </c:numCache>
            </c:numRef>
          </c:xVal>
          <c:yVal>
            <c:numRef>
              <c:f>Sheet1!$B$87:$P$87</c:f>
              <c:numCache>
                <c:formatCode>0.00_ </c:formatCode>
                <c:ptCount val="15"/>
                <c:pt idx="0">
                  <c:v>-373.33333333333331</c:v>
                </c:pt>
                <c:pt idx="1">
                  <c:v>-337.77777777777777</c:v>
                </c:pt>
                <c:pt idx="2">
                  <c:v>-302.22222222222223</c:v>
                </c:pt>
                <c:pt idx="3">
                  <c:v>-248.88888888888889</c:v>
                </c:pt>
                <c:pt idx="4">
                  <c:v>-177.77777777777777</c:v>
                </c:pt>
                <c:pt idx="5">
                  <c:v>53.333333333333336</c:v>
                </c:pt>
                <c:pt idx="6">
                  <c:v>213.33333333333334</c:v>
                </c:pt>
                <c:pt idx="7">
                  <c:v>248.88888888888889</c:v>
                </c:pt>
                <c:pt idx="8">
                  <c:v>266.66666666666669</c:v>
                </c:pt>
                <c:pt idx="9">
                  <c:v>284.44444444444446</c:v>
                </c:pt>
                <c:pt idx="10">
                  <c:v>302.22222222222223</c:v>
                </c:pt>
                <c:pt idx="11">
                  <c:v>320</c:v>
                </c:pt>
                <c:pt idx="12">
                  <c:v>337.77777777777777</c:v>
                </c:pt>
                <c:pt idx="13">
                  <c:v>346.66666666666669</c:v>
                </c:pt>
                <c:pt idx="14">
                  <c:v>355.55555555555554</c:v>
                </c:pt>
              </c:numCache>
            </c:numRef>
          </c:yVal>
          <c:smooth val="1"/>
        </c:ser>
        <c:ser>
          <c:idx val="1"/>
          <c:order val="1"/>
          <c:tx>
            <c:v>磁滞回线2</c:v>
          </c:tx>
          <c:spPr>
            <a:ln>
              <a:solidFill>
                <a:schemeClr val="accent1"/>
              </a:solidFill>
            </a:ln>
          </c:spPr>
          <c:marker>
            <c:symbol val="diamond"/>
            <c:size val="7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Sheet1!$B$86:$P$86</c:f>
              <c:numCache>
                <c:formatCode>0.00_ </c:formatCode>
                <c:ptCount val="15"/>
                <c:pt idx="0">
                  <c:v>-500</c:v>
                </c:pt>
                <c:pt idx="1">
                  <c:v>-400</c:v>
                </c:pt>
                <c:pt idx="2">
                  <c:v>-300</c:v>
                </c:pt>
                <c:pt idx="3">
                  <c:v>-200</c:v>
                </c:pt>
                <c:pt idx="4">
                  <c:v>-150</c:v>
                </c:pt>
                <c:pt idx="5">
                  <c:v>-100</c:v>
                </c:pt>
                <c:pt idx="6">
                  <c:v>-50</c:v>
                </c:pt>
                <c:pt idx="7">
                  <c:v>0</c:v>
                </c:pt>
                <c:pt idx="8">
                  <c:v>50</c:v>
                </c:pt>
                <c:pt idx="9">
                  <c:v>100</c:v>
                </c:pt>
                <c:pt idx="10">
                  <c:v>150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  <c:pt idx="14">
                  <c:v>500</c:v>
                </c:pt>
              </c:numCache>
            </c:numRef>
          </c:xVal>
          <c:yVal>
            <c:numRef>
              <c:f>Sheet1!$B$88:$P$88</c:f>
              <c:numCache>
                <c:formatCode>0.00_ </c:formatCode>
                <c:ptCount val="15"/>
                <c:pt idx="0">
                  <c:v>-373.33333333333331</c:v>
                </c:pt>
                <c:pt idx="1">
                  <c:v>-364.4444444444444</c:v>
                </c:pt>
                <c:pt idx="2">
                  <c:v>-355.55555555555554</c:v>
                </c:pt>
                <c:pt idx="3">
                  <c:v>-328.88888888888891</c:v>
                </c:pt>
                <c:pt idx="4">
                  <c:v>-320</c:v>
                </c:pt>
                <c:pt idx="5">
                  <c:v>-311.11111111111109</c:v>
                </c:pt>
                <c:pt idx="6">
                  <c:v>-284.44444444444446</c:v>
                </c:pt>
                <c:pt idx="7">
                  <c:v>-275.55555555555554</c:v>
                </c:pt>
                <c:pt idx="8">
                  <c:v>-248.88888888888889</c:v>
                </c:pt>
                <c:pt idx="9">
                  <c:v>-142.22222222222223</c:v>
                </c:pt>
                <c:pt idx="10">
                  <c:v>88.888888888888886</c:v>
                </c:pt>
                <c:pt idx="11">
                  <c:v>213.33333333333334</c:v>
                </c:pt>
                <c:pt idx="12">
                  <c:v>284.44444444444446</c:v>
                </c:pt>
                <c:pt idx="13">
                  <c:v>320</c:v>
                </c:pt>
                <c:pt idx="14">
                  <c:v>355.55555555555554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38528"/>
        <c:axId val="38040704"/>
      </c:scatterChart>
      <c:valAx>
        <c:axId val="38038528"/>
        <c:scaling>
          <c:orientation val="minMax"/>
        </c:scaling>
        <c:delete val="0"/>
        <c:axPos val="b"/>
        <c:numFmt formatCode="0.00_ " sourceLinked="1"/>
        <c:majorTickMark val="out"/>
        <c:minorTickMark val="none"/>
        <c:tickLblPos val="nextTo"/>
        <c:crossAx val="38040704"/>
        <c:crosses val="autoZero"/>
        <c:crossBetween val="midCat"/>
      </c:valAx>
      <c:valAx>
        <c:axId val="38040704"/>
        <c:scaling>
          <c:orientation val="minMax"/>
        </c:scaling>
        <c:delete val="0"/>
        <c:axPos val="l"/>
        <c:majorGridlines/>
        <c:numFmt formatCode="0.00_ " sourceLinked="1"/>
        <c:majorTickMark val="out"/>
        <c:minorTickMark val="none"/>
        <c:tickLblPos val="nextTo"/>
        <c:crossAx val="380385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EDFCE-CADB-4918-A87F-3AC03663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燃烧的花朵</dc:creator>
  <cp:keywords/>
  <dc:description/>
  <cp:lastModifiedBy>燃烧的花朵</cp:lastModifiedBy>
  <cp:revision>5</cp:revision>
  <dcterms:created xsi:type="dcterms:W3CDTF">2012-12-11T12:24:00Z</dcterms:created>
  <dcterms:modified xsi:type="dcterms:W3CDTF">2012-12-11T13:15:00Z</dcterms:modified>
</cp:coreProperties>
</file>