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E90" w:rsidRPr="00826E90" w:rsidRDefault="00685E81" w:rsidP="00826E9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Practical No: 08</w:t>
      </w:r>
      <w:r w:rsidR="00826E90" w:rsidRPr="00826E90">
        <w:rPr>
          <w:rFonts w:ascii="Times New Roman" w:hAnsi="Times New Roman" w:cs="Times New Roman"/>
          <w:b/>
          <w:sz w:val="24"/>
        </w:rPr>
        <w:t xml:space="preserve">          </w:t>
      </w:r>
      <w:r w:rsidR="00826E90">
        <w:rPr>
          <w:rFonts w:ascii="Times New Roman" w:hAnsi="Times New Roman" w:cs="Times New Roman"/>
          <w:b/>
          <w:sz w:val="24"/>
        </w:rPr>
        <w:t xml:space="preserve">            </w:t>
      </w:r>
      <w:r w:rsidR="00826E90" w:rsidRPr="00826E90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</w:t>
      </w:r>
      <w:r w:rsidR="00AE3691">
        <w:rPr>
          <w:rFonts w:ascii="Times New Roman" w:hAnsi="Times New Roman" w:cs="Times New Roman"/>
          <w:b/>
          <w:sz w:val="24"/>
        </w:rPr>
        <w:t xml:space="preserve">    </w:t>
      </w:r>
      <w:r w:rsidR="00826E90" w:rsidRPr="00826E90">
        <w:rPr>
          <w:rFonts w:ascii="Times New Roman" w:hAnsi="Times New Roman" w:cs="Times New Roman"/>
          <w:b/>
          <w:sz w:val="24"/>
        </w:rPr>
        <w:t xml:space="preserve">  </w:t>
      </w:r>
      <w:r w:rsidR="00826E90">
        <w:rPr>
          <w:rFonts w:ascii="Times New Roman" w:hAnsi="Times New Roman" w:cs="Times New Roman"/>
          <w:b/>
          <w:sz w:val="24"/>
        </w:rPr>
        <w:t>Date: 09</w:t>
      </w:r>
      <w:r w:rsidR="00826E90" w:rsidRPr="00826E90">
        <w:rPr>
          <w:rFonts w:ascii="Times New Roman" w:hAnsi="Times New Roman" w:cs="Times New Roman"/>
          <w:b/>
          <w:sz w:val="24"/>
        </w:rPr>
        <w:t>/10/2026</w:t>
      </w:r>
    </w:p>
    <w:p w:rsidR="001B76E2" w:rsidRPr="001B76E2" w:rsidRDefault="001B76E2" w:rsidP="001B76E2">
      <w:pPr>
        <w:pStyle w:val="Heading1"/>
        <w:shd w:val="clear" w:color="auto" w:fill="FFFFFF"/>
        <w:spacing w:before="0"/>
        <w:jc w:val="center"/>
        <w:rPr>
          <w:rFonts w:ascii="Times New Roman" w:hAnsi="Times New Roman" w:cs="Times New Roman"/>
          <w:bCs w:val="0"/>
          <w:color w:val="1F1F1F"/>
          <w:sz w:val="24"/>
        </w:rPr>
      </w:pPr>
      <w:r w:rsidRPr="001B76E2">
        <w:rPr>
          <w:rFonts w:ascii="Times New Roman" w:hAnsi="Times New Roman" w:cs="Times New Roman"/>
          <w:bCs w:val="0"/>
          <w:color w:val="1F1F1F"/>
          <w:sz w:val="24"/>
        </w:rPr>
        <w:t>Hyperparameter Optimization - I</w:t>
      </w:r>
    </w:p>
    <w:p w:rsidR="00826E90" w:rsidRPr="00826E90" w:rsidRDefault="00826E90">
      <w:pPr>
        <w:rPr>
          <w:rFonts w:ascii="Times New Roman" w:hAnsi="Times New Roman" w:cs="Times New Roman"/>
        </w:rPr>
      </w:pPr>
    </w:p>
    <w:p w:rsidR="00826E90" w:rsidRPr="00826E90" w:rsidRDefault="00826E90" w:rsidP="00826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26E90">
        <w:rPr>
          <w:rFonts w:ascii="Times New Roman" w:eastAsia="Times New Roman" w:hAnsi="Times New Roman" w:cs="Times New Roman"/>
          <w:b/>
          <w:bCs/>
        </w:rPr>
        <w:t>Procedure</w:t>
      </w:r>
    </w:p>
    <w:p w:rsidR="00826E90" w:rsidRPr="00826E90" w:rsidRDefault="00826E90" w:rsidP="00826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Classification Problem </w:t>
      </w:r>
    </w:p>
    <w:p w:rsidR="00826E90" w:rsidRPr="00826E90" w:rsidRDefault="00826E90" w:rsidP="00826E90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567" w:hanging="425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  <w:b/>
          <w:bCs/>
        </w:rPr>
        <w:t>Data Loading &amp; Preprocessing: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  <w:tab w:val="num" w:pos="709"/>
        </w:tabs>
        <w:spacing w:before="100" w:beforeAutospacing="1" w:after="100" w:afterAutospacing="1" w:line="240" w:lineRule="auto"/>
        <w:ind w:left="993" w:hanging="567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Load the Sonar dataset directly from the URL.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  <w:tab w:val="num" w:pos="709"/>
        </w:tabs>
        <w:spacing w:before="100" w:beforeAutospacing="1" w:after="100" w:afterAutospacing="1" w:line="240" w:lineRule="auto"/>
        <w:ind w:left="993" w:hanging="567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Separate the dataset into features ($X$) and target classes ($y$).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  <w:tab w:val="num" w:pos="709"/>
        </w:tabs>
        <w:spacing w:before="100" w:beforeAutospacing="1" w:after="100" w:afterAutospacing="1" w:line="240" w:lineRule="auto"/>
        <w:ind w:left="993" w:hanging="567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 xml:space="preserve">Split the data into </w:t>
      </w:r>
      <w:r w:rsidRPr="00826E90">
        <w:rPr>
          <w:rFonts w:ascii="Times New Roman" w:eastAsia="Times New Roman" w:hAnsi="Times New Roman" w:cs="Times New Roman"/>
          <w:b/>
          <w:bCs/>
        </w:rPr>
        <w:t>80% training</w:t>
      </w:r>
      <w:r w:rsidRPr="00826E90">
        <w:rPr>
          <w:rFonts w:ascii="Times New Roman" w:eastAsia="Times New Roman" w:hAnsi="Times New Roman" w:cs="Times New Roman"/>
        </w:rPr>
        <w:t xml:space="preserve"> and </w:t>
      </w:r>
      <w:r w:rsidRPr="00826E90">
        <w:rPr>
          <w:rFonts w:ascii="Times New Roman" w:eastAsia="Times New Roman" w:hAnsi="Times New Roman" w:cs="Times New Roman"/>
          <w:b/>
          <w:bCs/>
        </w:rPr>
        <w:t>20% test</w:t>
      </w:r>
      <w:r w:rsidRPr="00826E90">
        <w:rPr>
          <w:rFonts w:ascii="Times New Roman" w:eastAsia="Times New Roman" w:hAnsi="Times New Roman" w:cs="Times New Roman"/>
        </w:rPr>
        <w:t xml:space="preserve"> sets using stratify=y to maintain class balance.</w:t>
      </w:r>
    </w:p>
    <w:p w:rsidR="00826E90" w:rsidRPr="00826E90" w:rsidRDefault="00826E90" w:rsidP="00826E90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  <w:b/>
          <w:bCs/>
        </w:rPr>
        <w:t>Cross-Validation Setup: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Define RepeatedStratifiedKFold with 5 splits and 2 repeats (n_splits=5, n_repeats=2).</w:t>
      </w:r>
    </w:p>
    <w:p w:rsidR="00826E90" w:rsidRPr="00826E90" w:rsidRDefault="00826E90" w:rsidP="00826E90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578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  <w:b/>
          <w:bCs/>
        </w:rPr>
        <w:t>Grid Search Optimization: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Define the hyperparameter grid: solver (liblinear), penalty (l1, l2), and regularisation strength C ([0.001, 0.01, 0.1, 1, 10, 100]).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Initialize GridSearchCV with Logistic Regression using accuracy as the evaluation metric.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Fit the model on X_train and y_train to extract the best parameters and best cross-validation score.</w:t>
      </w:r>
    </w:p>
    <w:p w:rsidR="00826E90" w:rsidRPr="00826E90" w:rsidRDefault="00826E90" w:rsidP="00826E90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578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  <w:b/>
          <w:bCs/>
        </w:rPr>
        <w:t>Random Search Optimization: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Define parameter distributions using log-uniform distribution (</w:t>
      </w:r>
      <w:proofErr w:type="gramStart"/>
      <w:r w:rsidRPr="00826E90">
        <w:rPr>
          <w:rFonts w:ascii="Times New Roman" w:eastAsia="Times New Roman" w:hAnsi="Times New Roman" w:cs="Times New Roman"/>
        </w:rPr>
        <w:t>loguniform(</w:t>
      </w:r>
      <w:proofErr w:type="gramEnd"/>
      <w:r w:rsidRPr="00826E90">
        <w:rPr>
          <w:rFonts w:ascii="Times New Roman" w:eastAsia="Times New Roman" w:hAnsi="Times New Roman" w:cs="Times New Roman"/>
        </w:rPr>
        <w:t>1e-5, 100)) for C.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Include two solver configurations (liblinear supporting l1/l2 penalties and lbfgs supporting l2 penalty).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Run RandomizedSearchCV for 20 iterations (n_iter=20) using the same cross-validation setup.</w:t>
      </w:r>
    </w:p>
    <w:p w:rsidR="00826E90" w:rsidRPr="00826E90" w:rsidRDefault="00826E90" w:rsidP="00826E90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Print the best hyperparameter settings and best accuracy score.</w:t>
      </w:r>
    </w:p>
    <w:p w:rsidR="00826E90" w:rsidRPr="00826E90" w:rsidRDefault="00826E90" w:rsidP="00826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Regression Problem </w:t>
      </w:r>
    </w:p>
    <w:p w:rsidR="00826E90" w:rsidRPr="00826E90" w:rsidRDefault="00826E90" w:rsidP="00826E90">
      <w:pPr>
        <w:numPr>
          <w:ilvl w:val="0"/>
          <w:numId w:val="2"/>
        </w:numPr>
        <w:tabs>
          <w:tab w:val="clear" w:pos="720"/>
          <w:tab w:val="num" w:pos="142"/>
          <w:tab w:val="left" w:pos="426"/>
        </w:tabs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  <w:b/>
          <w:bCs/>
        </w:rPr>
        <w:t>Data Loading &amp; Preprocessing:</w:t>
      </w:r>
    </w:p>
    <w:p w:rsidR="00826E90" w:rsidRPr="00826E90" w:rsidRDefault="00826E90" w:rsidP="00826E90">
      <w:pPr>
        <w:numPr>
          <w:ilvl w:val="1"/>
          <w:numId w:val="2"/>
        </w:numPr>
        <w:tabs>
          <w:tab w:val="num" w:pos="142"/>
          <w:tab w:val="left" w:pos="851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Load the Auto Insurance dataset from the URL.</w:t>
      </w:r>
    </w:p>
    <w:p w:rsidR="00826E90" w:rsidRPr="00826E90" w:rsidRDefault="00826E90" w:rsidP="00826E90">
      <w:pPr>
        <w:numPr>
          <w:ilvl w:val="1"/>
          <w:numId w:val="2"/>
        </w:numPr>
        <w:tabs>
          <w:tab w:val="num" w:pos="142"/>
          <w:tab w:val="left" w:pos="851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Separate the dataset into features ($X$) and continuous target ($y$).</w:t>
      </w:r>
    </w:p>
    <w:p w:rsidR="00826E90" w:rsidRPr="00826E90" w:rsidRDefault="00826E90" w:rsidP="00826E90">
      <w:pPr>
        <w:numPr>
          <w:ilvl w:val="1"/>
          <w:numId w:val="2"/>
        </w:numPr>
        <w:tabs>
          <w:tab w:val="num" w:pos="142"/>
          <w:tab w:val="left" w:pos="851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Perform an 80/20 train-test split (test_size=0.2).</w:t>
      </w:r>
    </w:p>
    <w:p w:rsidR="00826E90" w:rsidRPr="00826E90" w:rsidRDefault="00826E90" w:rsidP="00826E90">
      <w:pPr>
        <w:numPr>
          <w:ilvl w:val="0"/>
          <w:numId w:val="2"/>
        </w:numPr>
        <w:tabs>
          <w:tab w:val="clear" w:pos="720"/>
          <w:tab w:val="num" w:pos="142"/>
          <w:tab w:val="left" w:pos="426"/>
        </w:tabs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  <w:b/>
          <w:bCs/>
        </w:rPr>
        <w:t>Cross-Validation Setup:</w:t>
      </w:r>
    </w:p>
    <w:p w:rsidR="00826E90" w:rsidRPr="00826E90" w:rsidRDefault="00826E90" w:rsidP="00826E90">
      <w:pPr>
        <w:numPr>
          <w:ilvl w:val="1"/>
          <w:numId w:val="2"/>
        </w:numPr>
        <w:tabs>
          <w:tab w:val="num" w:pos="142"/>
          <w:tab w:val="left" w:pos="709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Define RepeatedKFold with 5 splits and 2 repeats.</w:t>
      </w:r>
    </w:p>
    <w:p w:rsidR="00826E90" w:rsidRPr="00826E90" w:rsidRDefault="00826E90" w:rsidP="00826E90">
      <w:pPr>
        <w:numPr>
          <w:ilvl w:val="0"/>
          <w:numId w:val="2"/>
        </w:numPr>
        <w:tabs>
          <w:tab w:val="clear" w:pos="720"/>
          <w:tab w:val="num" w:pos="142"/>
          <w:tab w:val="left" w:pos="426"/>
        </w:tabs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  <w:b/>
          <w:bCs/>
        </w:rPr>
        <w:t>Grid Search Optimization:</w:t>
      </w:r>
    </w:p>
    <w:p w:rsidR="00826E90" w:rsidRPr="00826E90" w:rsidRDefault="00826E90" w:rsidP="00826E90">
      <w:pPr>
        <w:numPr>
          <w:ilvl w:val="1"/>
          <w:numId w:val="2"/>
        </w:numPr>
        <w:tabs>
          <w:tab w:val="num" w:pos="142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Set up hyperparameter values for Ridge Regression: alpha ([0.001, 0.01, 0.1, 1, 10, 100]) and fit_intercept ([True, False]).</w:t>
      </w:r>
    </w:p>
    <w:p w:rsidR="00826E90" w:rsidRPr="00826E90" w:rsidRDefault="00826E90" w:rsidP="00826E90">
      <w:pPr>
        <w:numPr>
          <w:ilvl w:val="1"/>
          <w:numId w:val="2"/>
        </w:numPr>
        <w:tabs>
          <w:tab w:val="num" w:pos="142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Initialize GridSearchCV using neg_mean_absolute_error (MAE) as the evaluation metric.</w:t>
      </w:r>
    </w:p>
    <w:p w:rsidR="00826E90" w:rsidRPr="00826E90" w:rsidRDefault="00826E90" w:rsidP="00826E90">
      <w:pPr>
        <w:numPr>
          <w:ilvl w:val="1"/>
          <w:numId w:val="2"/>
        </w:numPr>
        <w:tabs>
          <w:tab w:val="num" w:pos="142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Fit on the training data and record the best hyperparameters and MAE score.</w:t>
      </w:r>
    </w:p>
    <w:p w:rsidR="00826E90" w:rsidRPr="00826E90" w:rsidRDefault="00826E90" w:rsidP="00826E90">
      <w:pPr>
        <w:numPr>
          <w:ilvl w:val="0"/>
          <w:numId w:val="2"/>
        </w:numPr>
        <w:tabs>
          <w:tab w:val="clear" w:pos="720"/>
          <w:tab w:val="num" w:pos="142"/>
          <w:tab w:val="left" w:pos="426"/>
        </w:tabs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  <w:b/>
          <w:bCs/>
        </w:rPr>
        <w:t>Random Search Optimization:</w:t>
      </w:r>
    </w:p>
    <w:p w:rsidR="00826E90" w:rsidRPr="00826E90" w:rsidRDefault="00826E90" w:rsidP="00826E90">
      <w:pPr>
        <w:numPr>
          <w:ilvl w:val="1"/>
          <w:numId w:val="2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Define a continuous log-uniform distribution for alpha (</w:t>
      </w:r>
      <w:proofErr w:type="gramStart"/>
      <w:r w:rsidRPr="00826E90">
        <w:rPr>
          <w:rFonts w:ascii="Times New Roman" w:eastAsia="Times New Roman" w:hAnsi="Times New Roman" w:cs="Times New Roman"/>
        </w:rPr>
        <w:t>loguniform(</w:t>
      </w:r>
      <w:proofErr w:type="gramEnd"/>
      <w:r w:rsidRPr="00826E90">
        <w:rPr>
          <w:rFonts w:ascii="Times New Roman" w:eastAsia="Times New Roman" w:hAnsi="Times New Roman" w:cs="Times New Roman"/>
        </w:rPr>
        <w:t>1e-5, 100)).</w:t>
      </w:r>
    </w:p>
    <w:p w:rsidR="00826E90" w:rsidRPr="00826E90" w:rsidRDefault="00826E90" w:rsidP="00826E90">
      <w:pPr>
        <w:numPr>
          <w:ilvl w:val="1"/>
          <w:numId w:val="2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Execute RandomizedSearchCV across 20 iterations (n_iter=20).</w:t>
      </w:r>
    </w:p>
    <w:p w:rsidR="00826E90" w:rsidRDefault="00826E90" w:rsidP="00826E90">
      <w:pPr>
        <w:numPr>
          <w:ilvl w:val="1"/>
          <w:numId w:val="2"/>
        </w:numPr>
        <w:tabs>
          <w:tab w:val="clear" w:pos="1440"/>
          <w:tab w:val="num" w:pos="993"/>
        </w:tabs>
        <w:spacing w:before="100" w:beforeAutospacing="1" w:after="100" w:afterAutospacing="1" w:line="240" w:lineRule="auto"/>
        <w:ind w:left="709" w:hanging="283"/>
        <w:rPr>
          <w:rFonts w:ascii="Times New Roman" w:eastAsia="Times New Roman" w:hAnsi="Times New Roman" w:cs="Times New Roman"/>
        </w:rPr>
      </w:pPr>
      <w:r w:rsidRPr="00826E90">
        <w:rPr>
          <w:rFonts w:ascii="Times New Roman" w:eastAsia="Times New Roman" w:hAnsi="Times New Roman" w:cs="Times New Roman"/>
        </w:rPr>
        <w:t>Print the best parameter values and highest negative MAE score.</w:t>
      </w:r>
    </w:p>
    <w:p w:rsidR="00826E90" w:rsidRDefault="00826E90" w:rsidP="00826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Solution:</w:t>
      </w:r>
    </w:p>
    <w:p w:rsidR="00826E90" w:rsidRDefault="00AE3691" w:rsidP="00826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>
            <wp:extent cx="6537392" cy="93385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62" cy="936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691" w:rsidRDefault="00AE3691" w:rsidP="00826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>
            <wp:extent cx="6537392" cy="28210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535" cy="2820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691" w:rsidRDefault="00AE3691" w:rsidP="00826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>
            <wp:extent cx="6374335" cy="1896894"/>
            <wp:effectExtent l="19050" t="0" r="74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1901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691" w:rsidRDefault="00AE3691" w:rsidP="00826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>
            <wp:extent cx="6374765" cy="3560323"/>
            <wp:effectExtent l="1905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931" cy="3559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E90" w:rsidRPr="00AE3691" w:rsidRDefault="00AE3691" w:rsidP="00AE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>
            <wp:extent cx="6400800" cy="143002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3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E90" w:rsidRPr="00826E90" w:rsidRDefault="00826E90">
      <w:pPr>
        <w:rPr>
          <w:rFonts w:ascii="Times New Roman" w:hAnsi="Times New Roman" w:cs="Times New Roman"/>
        </w:rPr>
      </w:pPr>
    </w:p>
    <w:p w:rsidR="00826E90" w:rsidRPr="00826E90" w:rsidRDefault="00826E90">
      <w:pPr>
        <w:rPr>
          <w:rFonts w:ascii="Times New Roman" w:hAnsi="Times New Roman" w:cs="Times New Roman"/>
        </w:rPr>
      </w:pPr>
      <w:r w:rsidRPr="00826E90">
        <w:rPr>
          <w:rFonts w:ascii="Times New Roman" w:hAnsi="Times New Roman" w:cs="Times New Roman"/>
          <w:noProof/>
        </w:rPr>
        <w:drawing>
          <wp:inline distT="0" distB="0" distL="0" distR="0">
            <wp:extent cx="5943600" cy="1867547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6E90" w:rsidRPr="00826E90" w:rsidSect="00AE3691">
      <w:pgSz w:w="12240" w:h="15840"/>
      <w:pgMar w:top="851" w:right="1041" w:bottom="993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5F0ABD"/>
    <w:multiLevelType w:val="multilevel"/>
    <w:tmpl w:val="3592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FA2C72"/>
    <w:multiLevelType w:val="multilevel"/>
    <w:tmpl w:val="824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grammar="clean"/>
  <w:defaultTabStop w:val="720"/>
  <w:characterSpacingControl w:val="doNotCompress"/>
  <w:compat/>
  <w:rsids>
    <w:rsidRoot w:val="00E44D5E"/>
    <w:rsid w:val="001807AD"/>
    <w:rsid w:val="00185F73"/>
    <w:rsid w:val="001B76E2"/>
    <w:rsid w:val="002F3C48"/>
    <w:rsid w:val="00685E81"/>
    <w:rsid w:val="00826E90"/>
    <w:rsid w:val="00A4081C"/>
    <w:rsid w:val="00AE3691"/>
    <w:rsid w:val="00B45551"/>
    <w:rsid w:val="00E44D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81C"/>
  </w:style>
  <w:style w:type="paragraph" w:styleId="Heading1">
    <w:name w:val="heading 1"/>
    <w:basedOn w:val="Normal"/>
    <w:next w:val="Normal"/>
    <w:link w:val="Heading1Char"/>
    <w:uiPriority w:val="9"/>
    <w:qFormat/>
    <w:rsid w:val="001B76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26E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6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4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D5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26E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6E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6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826E90"/>
  </w:style>
  <w:style w:type="character" w:styleId="HTMLCode">
    <w:name w:val="HTML Code"/>
    <w:basedOn w:val="DefaultParagraphFont"/>
    <w:uiPriority w:val="99"/>
    <w:semiHidden/>
    <w:unhideWhenUsed/>
    <w:rsid w:val="00826E9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76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9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2026-10-09T04:37:00Z</dcterms:created>
  <dcterms:modified xsi:type="dcterms:W3CDTF">2026-10-09T05:38:00Z</dcterms:modified>
</cp:coreProperties>
</file>