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Assignment 4 Facade Pattern</w:t>
      </w:r>
    </w:p>
    <w:p>
      <w:pPr>
        <w:spacing w:after="160"/>
      </w:pPr>
      <w:r>
        <w:rPr>
          <w:b/>
          <w:sz w:val="28"/>
        </w:rPr>
        <w:t>Home Theater Facade</w:t>
      </w:r>
    </w:p>
    <w:p>
      <w:r>
        <w:rPr>
          <w:b/>
        </w:rPr>
        <w:t xml:space="preserve">Course: </w:t>
      </w:r>
      <w:r>
        <w:t>ShP-2216 — Software Design Patterns</w:t>
        <w:br/>
      </w:r>
      <w:r>
        <w:rPr>
          <w:b/>
        </w:rPr>
        <w:t xml:space="preserve">Institution: </w:t>
      </w:r>
      <w:r>
        <w:t>Astana IT University, School of Computer Engineering</w:t>
        <w:br/>
      </w:r>
      <w:r>
        <w:rPr>
          <w:b/>
        </w:rPr>
        <w:t xml:space="preserve">Student: </w:t>
      </w:r>
      <w:r>
        <w:t xml:space="preserve">____________________    </w:t>
      </w:r>
      <w:r>
        <w:rPr>
          <w:b/>
        </w:rPr>
        <w:t xml:space="preserve">Group: </w:t>
      </w:r>
      <w:r>
        <w:t>____________________</w:t>
        <w:br/>
      </w:r>
      <w:r>
        <w:rPr>
          <w:b/>
        </w:rPr>
        <w:t xml:space="preserve">GitHub repository: </w:t>
      </w:r>
      <w:r>
        <w:t>Add the URL after publishing the local repository.</w:t>
      </w:r>
    </w:p>
    <w:p>
      <w:pPr>
        <w:pStyle w:val="Heading1"/>
      </w:pPr>
      <w:r>
        <w:t>1. Introduction</w:t>
      </w:r>
    </w:p>
    <w:p>
      <w:r>
        <w:t>A home-theater session involves several independent devices: a popcorn popper, theater lights, a screen, a projector, an amplifier, and a disc player. Starting a movie requires these devices to be configured in a safe order; ending the session requires a coordinated shutdown. If a client controls every device directly, it must know the setup sequence and remember to restore each device afterward.</w:t>
      </w:r>
    </w:p>
    <w:p>
      <w:r>
        <w:t>This project applies the Facade pattern through HomeTheaterFacade. Its public API contains watchMovie(String movieTitle) and endMovie(). The facade coordinates the subsystem while each device retains its own state and validation rules. The sample client uses only the facade.</w:t>
      </w:r>
    </w:p>
    <w:p>
      <w:pPr>
        <w:pStyle w:val="Heading1"/>
      </w:pPr>
      <w:r>
        <w:t>2. UML class diagram</w:t>
      </w:r>
    </w:p>
    <w:p>
      <w:pPr>
        <w:jc w:val="center"/>
      </w:pPr>
      <w:r>
        <w:drawing>
          <wp:inline xmlns:a="http://schemas.openxmlformats.org/drawingml/2006/main" xmlns:pic="http://schemas.openxmlformats.org/drawingml/2006/picture">
            <wp:extent cx="5897880" cy="3612452"/>
            <wp:docPr id="1" name="Picture 1"/>
            <wp:cNvGraphicFramePr>
              <a:graphicFrameLocks noChangeAspect="1"/>
            </wp:cNvGraphicFramePr>
            <a:graphic>
              <a:graphicData uri="http://schemas.openxmlformats.org/drawingml/2006/picture">
                <pic:pic>
                  <pic:nvPicPr>
                    <pic:cNvPr id="0" name="uml-class-diagram.png"/>
                    <pic:cNvPicPr/>
                  </pic:nvPicPr>
                  <pic:blipFill>
                    <a:blip r:embed="rId9"/>
                    <a:stretch>
                      <a:fillRect/>
                    </a:stretch>
                  </pic:blipFill>
                  <pic:spPr>
                    <a:xfrm>
                      <a:off x="0" y="0"/>
                      <a:ext cx="5897880" cy="3612452"/>
                    </a:xfrm>
                    <a:prstGeom prst="rect"/>
                  </pic:spPr>
                </pic:pic>
              </a:graphicData>
            </a:graphic>
          </wp:inline>
        </w:drawing>
      </w:r>
    </w:p>
    <w:p>
      <w:pPr>
        <w:jc w:val="center"/>
      </w:pPr>
      <w:r>
        <w:rPr>
          <w:i/>
          <w:sz w:val="18"/>
        </w:rPr>
        <w:t>Figure 1. Home theater facade and subsystem classes</w:t>
      </w:r>
    </w:p>
    <w:p>
      <w:r>
        <w:t>HomeTheaterDemo depends on the facade. The facade holds and coordinates the six subsystem objects. No subsystem class refers back to the facade. Each subsystem class is public and can still be used directly by an advanced client.</w:t>
      </w:r>
    </w:p>
    <w:p>
      <w:pPr>
        <w:pStyle w:val="Heading1"/>
        <w:keepNext/>
        <w:pageBreakBefore/>
      </w:pPr>
      <w:r>
        <w:t>3. Operation sequence</w:t>
      </w:r>
    </w:p>
    <w:p>
      <w:r>
        <w:t>watchMovie validates the title and rejects a second movie while one is active. It turns on the popper and makes a batch, dims the lights, lowers the screen, configures the projector, configures the amplifier, and loads and plays the movie. endMovie stops and ejects the disc, then turns off the amplifier and projector, raises the screen, restores full lighting, and turns off the popper.</w:t>
      </w:r>
    </w:p>
    <w:p>
      <w:r>
        <w:t>If startup fails partway through, the facade attempts to restore the devices to their idle state and preserves cleanup failures as suppressed exceptions. During shutdown it attempts every cleanup step and reports a failure if any step fails. Subsystem classes also reject invalid direct operations, such as playing a movie before one has been loaded.</w:t>
      </w:r>
    </w:p>
    <w:p>
      <w:pPr>
        <w:pStyle w:val="Heading1"/>
      </w:pPr>
      <w:r>
        <w:t>4. Clean Code principles</w:t>
      </w:r>
    </w:p>
    <w:p>
      <w:pPr>
        <w:pStyle w:val="Heading2"/>
      </w:pPr>
      <w:r>
        <w:t>4.1 Meaningful names</w:t>
      </w:r>
    </w:p>
    <w:p>
      <w:r>
        <w:t>Operation names describe the result the client wants. The caller does not need to infer what a generic start() method starts.</w:t>
      </w:r>
    </w:p>
    <w:p>
      <w:pPr>
        <w:spacing w:before="40" w:after="100" w:line="240" w:lineRule="auto"/>
        <w:ind w:left="259" w:right="173"/>
        <w:keepLines/>
        <w:shd w:fill="F3F5F8"/>
      </w:pPr>
      <w:r>
        <w:rPr>
          <w:rFonts w:ascii="Consolas" w:hAnsi="Consolas"/>
          <w:color w:val="233040"/>
          <w:sz w:val="17"/>
        </w:rPr>
        <w:t>// Before: vague intent</w:t>
      </w:r>
      <w:r>
        <w:br/>
      </w:r>
      <w:r>
        <w:rPr>
          <w:rFonts w:ascii="Consolas" w:hAnsi="Consolas"/>
          <w:color w:val="233040"/>
          <w:sz w:val="17"/>
        </w:rPr>
        <w:t>facade.start("Interstellar");</w:t>
      </w:r>
      <w:r>
        <w:br/>
      </w:r>
      <w:r>
        <w:rPr>
          <w:rFonts w:ascii="Consolas" w:hAnsi="Consolas"/>
          <w:color w:val="233040"/>
          <w:sz w:val="17"/>
        </w:rPr>
      </w:r>
      <w:r>
        <w:br/>
      </w:r>
      <w:r>
        <w:rPr>
          <w:rFonts w:ascii="Consolas" w:hAnsi="Consolas"/>
          <w:color w:val="233040"/>
          <w:sz w:val="17"/>
        </w:rPr>
        <w:t>// Applied: explicit, domain-level intent</w:t>
      </w:r>
      <w:r>
        <w:br/>
      </w:r>
      <w:r>
        <w:rPr>
          <w:rFonts w:ascii="Consolas" w:hAnsi="Consolas"/>
          <w:color w:val="233040"/>
          <w:sz w:val="17"/>
        </w:rPr>
        <w:t>facade.watchMovie("Interstellar");</w:t>
      </w:r>
      <w:r>
        <w:br/>
      </w:r>
      <w:r>
        <w:rPr>
          <w:rFonts w:ascii="Consolas" w:hAnsi="Consolas"/>
          <w:color w:val="233040"/>
          <w:sz w:val="17"/>
        </w:rPr>
        <w:t>facade.endMovie();</w:t>
      </w:r>
    </w:p>
    <w:p>
      <w:pPr>
        <w:pStyle w:val="Heading2"/>
      </w:pPr>
      <w:r>
        <w:t>4.2 Single Responsibility</w:t>
      </w:r>
    </w:p>
    <w:p>
      <w:r>
        <w:t>The facade coordinates the sequence; the amplifier owns amplifier state and rules. Audio settings are not reimplemented inside the facade.</w:t>
      </w:r>
    </w:p>
    <w:p>
      <w:pPr>
        <w:spacing w:before="40" w:after="100" w:line="240" w:lineRule="auto"/>
        <w:ind w:left="259" w:right="173"/>
        <w:keepLines/>
        <w:shd w:fill="F3F5F8"/>
      </w:pPr>
      <w:r>
        <w:rPr>
          <w:rFonts w:ascii="Consolas" w:hAnsi="Consolas"/>
          <w:color w:val="233040"/>
          <w:sz w:val="17"/>
        </w:rPr>
        <w:t>// In HomeTheaterFacade</w:t>
      </w:r>
      <w:r>
        <w:br/>
      </w:r>
      <w:r>
        <w:rPr>
          <w:rFonts w:ascii="Consolas" w:hAnsi="Consolas"/>
          <w:color w:val="233040"/>
          <w:sz w:val="17"/>
        </w:rPr>
        <w:t>perform("Setting amplifier volume to 35.", () -&gt; amplifier.setVolume(35));</w:t>
      </w:r>
      <w:r>
        <w:br/>
      </w:r>
      <w:r>
        <w:rPr>
          <w:rFonts w:ascii="Consolas" w:hAnsi="Consolas"/>
          <w:color w:val="233040"/>
          <w:sz w:val="17"/>
        </w:rPr>
      </w:r>
      <w:r>
        <w:br/>
      </w:r>
      <w:r>
        <w:rPr>
          <w:rFonts w:ascii="Consolas" w:hAnsi="Consolas"/>
          <w:color w:val="233040"/>
          <w:sz w:val="17"/>
        </w:rPr>
        <w:t>// In Amplifier</w:t>
      </w:r>
      <w:r>
        <w:br/>
      </w:r>
      <w:r>
        <w:rPr>
          <w:rFonts w:ascii="Consolas" w:hAnsi="Consolas"/>
          <w:color w:val="233040"/>
          <w:sz w:val="17"/>
        </w:rPr>
        <w:t>public void setVolume(int volume) {</w:t>
      </w:r>
      <w:r>
        <w:br/>
      </w:r>
      <w:r>
        <w:rPr>
          <w:rFonts w:ascii="Consolas" w:hAnsi="Consolas"/>
          <w:color w:val="233040"/>
          <w:sz w:val="17"/>
        </w:rPr>
        <w:t xml:space="preserve">    requirePoweredOn();</w:t>
      </w:r>
      <w:r>
        <w:br/>
      </w:r>
      <w:r>
        <w:rPr>
          <w:rFonts w:ascii="Consolas" w:hAnsi="Consolas"/>
          <w:color w:val="233040"/>
          <w:sz w:val="17"/>
        </w:rPr>
        <w:t xml:space="preserve">    if (volume &lt; 0 || volume &gt; 100) {</w:t>
      </w:r>
      <w:r>
        <w:br/>
      </w:r>
      <w:r>
        <w:rPr>
          <w:rFonts w:ascii="Consolas" w:hAnsi="Consolas"/>
          <w:color w:val="233040"/>
          <w:sz w:val="17"/>
        </w:rPr>
        <w:t xml:space="preserve">        throw new IllegalArgumentException("Volume must be between 0 and 100.");</w:t>
      </w:r>
      <w:r>
        <w:br/>
      </w:r>
      <w:r>
        <w:rPr>
          <w:rFonts w:ascii="Consolas" w:hAnsi="Consolas"/>
          <w:color w:val="233040"/>
          <w:sz w:val="17"/>
        </w:rPr>
        <w:t xml:space="preserve">    }</w:t>
      </w:r>
      <w:r>
        <w:br/>
      </w:r>
      <w:r>
        <w:rPr>
          <w:rFonts w:ascii="Consolas" w:hAnsi="Consolas"/>
          <w:color w:val="233040"/>
          <w:sz w:val="17"/>
        </w:rPr>
        <w:t xml:space="preserve">    this.volume = volume;</w:t>
      </w:r>
      <w:r>
        <w:br/>
      </w:r>
      <w:r>
        <w:rPr>
          <w:rFonts w:ascii="Consolas" w:hAnsi="Consolas"/>
          <w:color w:val="233040"/>
          <w:sz w:val="17"/>
        </w:rPr>
        <w:t>}</w:t>
      </w:r>
    </w:p>
    <w:p>
      <w:pPr>
        <w:pStyle w:val="Heading2"/>
      </w:pPr>
      <w:r>
        <w:t>4.3 No subsystem details in the public facade API</w:t>
      </w:r>
    </w:p>
    <w:p>
      <w:r>
        <w:t>A long list of device objects would make the client assemble the subsystem itself. The facade accepts only the movie title for startup and exposes a separate end operation.</w:t>
      </w:r>
    </w:p>
    <w:p>
      <w:pPr>
        <w:spacing w:before="40" w:after="100" w:line="240" w:lineRule="auto"/>
        <w:ind w:left="259" w:right="173"/>
        <w:keepLines/>
        <w:shd w:fill="F3F5F8"/>
      </w:pPr>
      <w:r>
        <w:rPr>
          <w:rFonts w:ascii="Consolas" w:hAnsi="Consolas"/>
          <w:color w:val="233040"/>
          <w:sz w:val="17"/>
        </w:rPr>
        <w:t>// Before: subsystem details leak to every caller</w:t>
      </w:r>
      <w:r>
        <w:br/>
      </w:r>
      <w:r>
        <w:rPr>
          <w:rFonts w:ascii="Consolas" w:hAnsi="Consolas"/>
          <w:color w:val="233040"/>
          <w:sz w:val="17"/>
        </w:rPr>
        <w:t>watchMovie(amplifier, discPlayer, projector, screen, lights, popper, title);</w:t>
      </w:r>
      <w:r>
        <w:br/>
      </w:r>
      <w:r>
        <w:rPr>
          <w:rFonts w:ascii="Consolas" w:hAnsi="Consolas"/>
          <w:color w:val="233040"/>
          <w:sz w:val="17"/>
        </w:rPr>
      </w:r>
      <w:r>
        <w:br/>
      </w:r>
      <w:r>
        <w:rPr>
          <w:rFonts w:ascii="Consolas" w:hAnsi="Consolas"/>
          <w:color w:val="233040"/>
          <w:sz w:val="17"/>
        </w:rPr>
        <w:t>// Applied public API</w:t>
      </w:r>
      <w:r>
        <w:br/>
      </w:r>
      <w:r>
        <w:rPr>
          <w:rFonts w:ascii="Consolas" w:hAnsi="Consolas"/>
          <w:color w:val="233040"/>
          <w:sz w:val="17"/>
        </w:rPr>
        <w:t>public void watchMovie(String movieTitle)</w:t>
      </w:r>
      <w:r>
        <w:br/>
      </w:r>
      <w:r>
        <w:rPr>
          <w:rFonts w:ascii="Consolas" w:hAnsi="Consolas"/>
          <w:color w:val="233040"/>
          <w:sz w:val="17"/>
        </w:rPr>
        <w:t>public void endMovie()</w:t>
      </w:r>
    </w:p>
    <w:p>
      <w:pPr>
        <w:pStyle w:val="Heading2"/>
        <w:keepNext/>
        <w:pageBreakBefore/>
      </w:pPr>
      <w:r>
        <w:t>4.4 Small, focused subsystem classes</w:t>
      </w:r>
    </w:p>
    <w:p>
      <w:r>
        <w:t>Each class owns one device’s state and operations. TheaterLights validates brightness values; it does not control the screen or projector.</w:t>
      </w:r>
    </w:p>
    <w:p>
      <w:pPr>
        <w:spacing w:before="40" w:after="100" w:line="240" w:lineRule="auto"/>
        <w:ind w:left="259" w:right="173"/>
        <w:keepLines/>
        <w:shd w:fill="F3F5F8"/>
      </w:pPr>
      <w:r>
        <w:rPr>
          <w:rFonts w:ascii="Consolas" w:hAnsi="Consolas"/>
          <w:color w:val="233040"/>
          <w:sz w:val="17"/>
        </w:rPr>
        <w:t>// In TheaterLights</w:t>
      </w:r>
      <w:r>
        <w:br/>
      </w:r>
      <w:r>
        <w:rPr>
          <w:rFonts w:ascii="Consolas" w:hAnsi="Consolas"/>
          <w:color w:val="233040"/>
          <w:sz w:val="17"/>
        </w:rPr>
        <w:t>public void setBrightness(int brightness) {</w:t>
      </w:r>
      <w:r>
        <w:br/>
      </w:r>
      <w:r>
        <w:rPr>
          <w:rFonts w:ascii="Consolas" w:hAnsi="Consolas"/>
          <w:color w:val="233040"/>
          <w:sz w:val="17"/>
        </w:rPr>
        <w:t xml:space="preserve">    if (brightness &lt; 0 || brightness &gt; 100) {</w:t>
      </w:r>
      <w:r>
        <w:br/>
      </w:r>
      <w:r>
        <w:rPr>
          <w:rFonts w:ascii="Consolas" w:hAnsi="Consolas"/>
          <w:color w:val="233040"/>
          <w:sz w:val="17"/>
        </w:rPr>
        <w:t xml:space="preserve">        throw new IllegalArgumentException("Brightness must be between 0 and 100.");</w:t>
      </w:r>
      <w:r>
        <w:br/>
      </w:r>
      <w:r>
        <w:rPr>
          <w:rFonts w:ascii="Consolas" w:hAnsi="Consolas"/>
          <w:color w:val="233040"/>
          <w:sz w:val="17"/>
        </w:rPr>
        <w:t xml:space="preserve">    }</w:t>
      </w:r>
      <w:r>
        <w:br/>
      </w:r>
      <w:r>
        <w:rPr>
          <w:rFonts w:ascii="Consolas" w:hAnsi="Consolas"/>
          <w:color w:val="233040"/>
          <w:sz w:val="17"/>
        </w:rPr>
        <w:t xml:space="preserve">    this.brightness = brightness;</w:t>
      </w:r>
      <w:r>
        <w:br/>
      </w:r>
      <w:r>
        <w:rPr>
          <w:rFonts w:ascii="Consolas" w:hAnsi="Consolas"/>
          <w:color w:val="233040"/>
          <w:sz w:val="17"/>
        </w:rPr>
        <w:t>}</w:t>
      </w:r>
    </w:p>
    <w:p>
      <w:pPr>
        <w:pStyle w:val="Heading2"/>
      </w:pPr>
      <w:r>
        <w:t>4.5 Explicit error handling and state rules</w:t>
      </w:r>
    </w:p>
    <w:p>
      <w:r>
        <w:t>The facade rejects invalid session transitions before operating the devices. Startup failures trigger cleanup, while shutdown continues through all cleanup steps and attaches additional failures to the first one.</w:t>
      </w:r>
    </w:p>
    <w:p>
      <w:pPr>
        <w:spacing w:before="40" w:after="100" w:line="240" w:lineRule="auto"/>
        <w:ind w:left="259" w:right="173"/>
        <w:keepLines/>
        <w:shd w:fill="F3F5F8"/>
        <w:shd w:fill="F3F5F8"/>
      </w:pPr>
      <w:r>
        <w:rPr>
          <w:rFonts w:ascii="Liberation Mono" w:hAnsi="Liberation Mono"/>
          <w:color w:val="233040"/>
          <w:sz w:val="17"/>
        </w:rPr>
        <w:t>// In HomeTheaterFacade</w:t>
      </w:r>
      <w:r>
        <w:br/>
      </w:r>
      <w:r>
        <w:rPr>
          <w:rFonts w:ascii="Liberation Mono" w:hAnsi="Liberation Mono"/>
          <w:color w:val="233040"/>
          <w:sz w:val="17"/>
        </w:rPr>
        <w:t>if (activeMovieTitle != null) {</w:t>
      </w:r>
      <w:r>
        <w:br/>
      </w:r>
      <w:r>
        <w:rPr>
          <w:rFonts w:ascii="Liberation Mono" w:hAnsi="Liberation Mono"/>
          <w:color w:val="233040"/>
          <w:sz w:val="17"/>
        </w:rPr>
        <w:t xml:space="preserve">    throw new IllegalStateException("A movie is already playing.");</w:t>
      </w:r>
      <w:r>
        <w:br/>
      </w:r>
      <w:r>
        <w:rPr>
          <w:rFonts w:ascii="Liberation Mono" w:hAnsi="Liberation Mono"/>
          <w:color w:val="233040"/>
          <w:sz w:val="17"/>
        </w:rPr>
        <w:t>}</w:t>
      </w:r>
      <w:r>
        <w:br/>
      </w:r>
      <w:r>
        <w:rPr>
          <w:rFonts w:ascii="Liberation Mono" w:hAnsi="Liberation Mono"/>
          <w:color w:val="233040"/>
          <w:sz w:val="17"/>
        </w:rPr>
        <w:t>try {</w:t>
      </w:r>
      <w:r>
        <w:br/>
      </w:r>
      <w:r>
        <w:rPr>
          <w:rFonts w:ascii="Liberation Mono" w:hAnsi="Liberation Mono"/>
          <w:color w:val="233040"/>
          <w:sz w:val="17"/>
        </w:rPr>
        <w:t xml:space="preserve">    perform("Turning on popcorn popper.", popcornPopper::turnOn);</w:t>
      </w:r>
      <w:r>
        <w:br/>
      </w:r>
      <w:r>
        <w:rPr>
          <w:rFonts w:ascii="Liberation Mono" w:hAnsi="Liberation Mono"/>
          <w:color w:val="233040"/>
          <w:sz w:val="17"/>
        </w:rPr>
        <w:t xml:space="preserve">    // Remaining setup steps run in order.</w:t>
      </w:r>
      <w:r>
        <w:br/>
      </w:r>
      <w:r>
        <w:rPr>
          <w:rFonts w:ascii="Liberation Mono" w:hAnsi="Liberation Mono"/>
          <w:color w:val="233040"/>
          <w:sz w:val="17"/>
        </w:rPr>
        <w:t>} catch (RuntimeException cause) {</w:t>
      </w:r>
      <w:r>
        <w:br/>
      </w:r>
      <w:r>
        <w:rPr>
          <w:rFonts w:ascii="Liberation Mono" w:hAnsi="Liberation Mono"/>
          <w:color w:val="233040"/>
          <w:sz w:val="17"/>
        </w:rPr>
        <w:t xml:space="preserve">    IllegalStateException failure = new IllegalStateException("Could not start session.", cause);</w:t>
      </w:r>
      <w:r>
        <w:br/>
      </w:r>
      <w:r>
        <w:rPr>
          <w:rFonts w:ascii="Liberation Mono" w:hAnsi="Liberation Mono"/>
          <w:color w:val="233040"/>
          <w:sz w:val="17"/>
        </w:rPr>
        <w:t xml:space="preserve">    rollBackStartup(failure);</w:t>
      </w:r>
      <w:r>
        <w:br/>
      </w:r>
      <w:r>
        <w:rPr>
          <w:rFonts w:ascii="Liberation Mono" w:hAnsi="Liberation Mono"/>
          <w:color w:val="233040"/>
          <w:sz w:val="17"/>
        </w:rPr>
        <w:t xml:space="preserve">    throw failure;</w:t>
      </w:r>
      <w:r>
        <w:br/>
      </w:r>
      <w:r>
        <w:rPr>
          <w:rFonts w:ascii="Liberation Mono" w:hAnsi="Liberation Mono"/>
          <w:color w:val="233040"/>
          <w:sz w:val="17"/>
        </w:rPr>
        <w:t>}</w:t>
      </w:r>
    </w:p>
    <w:p>
      <w:pPr>
        <w:pStyle w:val="Heading1"/>
      </w:pPr>
      <w:r>
        <w:t>5. Conclusion</w:t>
      </w:r>
    </w:p>
    <w:p>
      <w:r>
        <w:t>The facade hides device setup order, session-level state checks, and coordinated rollback and shutdown. It makes the common movie-watching task available through two operations. The lower-level subsystem classes remain public and independent, so advanced clients can still use Amplifier, DiscPlayer, Projector, Screen, TheaterLights, or PopcornPopper directly. The facade simplifies routine use without making the subsystem inaccessible.</w:t>
      </w:r>
    </w:p>
    <w:p>
      <w:pPr>
        <w:pStyle w:val="Heading1"/>
      </w:pPr>
      <w:r>
        <w:t>6. Repository link</w:t>
      </w:r>
    </w:p>
    <w:p>
      <w:r>
        <w:t>GitHub URL: Add the URL after pushing this local repository to GitHub.</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Assignment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8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