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3bapexm4z1i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Website Development packages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rmfvex8ch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Starter Website Package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KSh 25,000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Perfect for:</w:t>
      </w:r>
      <w:r w:rsidDel="00000000" w:rsidR="00000000" w:rsidRPr="00000000">
        <w:rPr>
          <w:rtl w:val="0"/>
        </w:rPr>
        <w:t xml:space="preserve"> Personal brands, startups, portfolios and small businesses.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3x9zhhuw8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 Bonuses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.co.ke Domain (1 Year)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Web Hosting (6 Months)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SSL Certificate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Business Email Setup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Basic SEO Setup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Analytics Setup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Search Console Setup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XML Sitemap Submission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Training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Months FREE Website Maintenance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8g14kgc2c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Features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 to 5 Professional Pages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Responsive Design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&amp; Tablet Optimized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Form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Integration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Maps Integration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Links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Gallery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Optimization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Configuration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Compatibility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cPanel Access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8csd5n9lg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Branding &amp; Business Setup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 Refinement (Existing Logo)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Business Page Setup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Business Account Setup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Email Configuration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np0sos4gt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Maintenance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Updates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Updates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Monitoring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fm34pbmg3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Delivery Time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5–7 Business Days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0c7p3b63em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💼 Business Website Package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KSh 45,000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Perfect for:</w:t>
      </w:r>
      <w:r w:rsidDel="00000000" w:rsidR="00000000" w:rsidRPr="00000000">
        <w:rPr>
          <w:rtl w:val="0"/>
        </w:rPr>
        <w:t xml:space="preserve"> Small and growing businesses that need a professional online presence.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rshvfrabf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 Bonuses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.co.ke Domain (1 Year)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Web Hosting (6 Months)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SSL Certificate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Business Email Setup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SEO Setup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Analytics Setup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Search Console Setup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XML Sitemap Submission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Training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 Months FREE Website Maintenance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ygxgoq66p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Features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 to 10 Professional Pages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Responsive Design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Forms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Integration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Maps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 Gallery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 Section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Optimization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Configuration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Compatibility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cPanel Access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2im0xobzz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Branding &amp; Business Setup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 Refinement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Business Page Setup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Business Account Setup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Company Page Setup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Business Profile Setup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Color Palette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Cover Images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Email Configuration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c96npm30b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Maintenance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Updates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Updates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Monitoring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47o1tk0y7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Delivery Time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10–14 Business Days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pegvxdzm6m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Professional Website Package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KSh 80,000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Perfect for:</w:t>
      </w:r>
      <w:r w:rsidDel="00000000" w:rsidR="00000000" w:rsidRPr="00000000">
        <w:rPr>
          <w:rtl w:val="0"/>
        </w:rPr>
        <w:t xml:space="preserve"> Established businesses, schools, NGOs and organizations requiring advanced functionality.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6rri2meo5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 Bonuses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.co.ke Domain (1 Year)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Web Hosting (6 Months)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SSL Certificate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Business Email Setup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Advanced SEO Setup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Analytics Setup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Search Console Setup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XML Sitemap Submission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Training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 Months FREE Website Maintenance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s5e0ky21o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Features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 to 20 Professional Pages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Custom Design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System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Profiles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Chat Integration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Booking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Newsletter Integration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Contact Forms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Animations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Configuration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SEO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Compatibility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cPanel Access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0qsq18smo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Branding &amp; Business Setup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 Logo Design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Color Palette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 Selection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Card Design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Letterhead Design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Signature Design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Business Page Setup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Business Account Setup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Company Page Setup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 (Twitter) Business Profile Setup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Business Profile Setup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Channel Setup (Optional)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rig4jyqnm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Maintenance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Updates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Updates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Monitoring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Website Health Check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qdld1a605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Delivery Time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3–4 Weeks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v7db4llbbi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👑 Enterprise Website Solution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Starting From KSh 150,000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Perfect for:</w:t>
      </w:r>
      <w:r w:rsidDel="00000000" w:rsidR="00000000" w:rsidRPr="00000000">
        <w:rPr>
          <w:rtl w:val="0"/>
        </w:rPr>
        <w:t xml:space="preserve"> Large organizations, institutions and businesses requiring custom digital solutions.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hjr147njl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 Bonuses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.co.ke Domain (1 Year)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Web Hosting (6 Months)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SSL Certificate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Business Email Setup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Advanced SEO Setup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Analytics Setup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Search Console Setup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XML Sitemap Submission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Training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 Months FREE Website Maintenance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uvlri5v6d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Features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Unlimited Pages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Custom UI/UX Design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CMS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Portal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Dashboard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System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Integrations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Integration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ERP Integration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Multi-Level User Roles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Security Features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SEO Optimization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Compatibility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cPanel Access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Technical Support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vwn4sidti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Branding &amp; Business Setup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 Logo Design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Brand Identity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Guidelines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Card Design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Letterhead Design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Profile Cover Design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Signature Design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Branding Kit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Business Page Setup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Business Account Setup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Company Page Setup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 (Twitter) Business Profile Setup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Channel Setup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 Business Account Setup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Business Profile Setup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3rucokxak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Maintenance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Unlimited Content Updates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Monitoring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Monitoring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Website Health Reports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Technical Support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o3undzdnu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Delivery Time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4–8 Weeks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