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LETURA STANLEY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LETURA STANLEY</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KDK260H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KDK260H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1NR-0873909</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1NR-0873909</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NSP160-0016357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NSP160-0016357</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