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DOCSTRING PROJECT (THANHMOTOR SHOP)</w:t>
      </w:r>
    </w:p>
    <w:p>
      <w:pPr>
        <w:pStyle w:val="Heading1"/>
      </w:pPr>
      <w:r>
        <w:t>File: extract_to_word.py</w:t>
      </w:r>
    </w:p>
    <w:p>
      <w:pPr>
        <w:pStyle w:val="Heading2"/>
      </w:pPr>
      <w:r>
        <w:t>Function: extract_docstrings_from_file</w:t>
      </w:r>
    </w:p>
    <w:p>
      <w:r>
        <w:rPr>
          <w:i/>
          <w:color w:val="595959"/>
        </w:rPr>
        <w:t>Đọc file Python và trích xuất các docstring của Module, Class, Function.</w:t>
      </w:r>
    </w:p>
    <w:p/>
    <w:p>
      <w:pPr>
        <w:pStyle w:val="Heading2"/>
      </w:pPr>
      <w:r>
        <w:t>Function: extract_to_word</w:t>
      </w:r>
    </w:p>
    <w:p>
      <w:r>
        <w:rPr>
          <w:i/>
          <w:color w:val="595959"/>
        </w:rPr>
        <w:t>Quét dự án và tạo file Word chứa toàn bộ Docstring.</w:t>
      </w:r>
    </w:p>
    <w:p/>
    <w:p>
      <w:pPr>
        <w:pStyle w:val="Heading1"/>
      </w:pPr>
      <w:r>
        <w:t>File: manage.py</w:t>
      </w:r>
    </w:p>
    <w:p>
      <w:pPr>
        <w:pStyle w:val="Heading2"/>
      </w:pPr>
      <w:r>
        <w:t>Module: manage.py</w:t>
      </w:r>
    </w:p>
    <w:p>
      <w:r>
        <w:rPr>
          <w:i/>
          <w:color w:val="595959"/>
        </w:rPr>
        <w:t>Django's command-line utility for administrative tasks.</w:t>
      </w:r>
    </w:p>
    <w:p/>
    <w:p>
      <w:pPr>
        <w:pStyle w:val="Heading2"/>
      </w:pPr>
      <w:r>
        <w:t>Function: main</w:t>
      </w:r>
    </w:p>
    <w:p>
      <w:r>
        <w:rPr>
          <w:i/>
          <w:color w:val="595959"/>
        </w:rPr>
        <w:t>Run administrative tasks.</w:t>
      </w:r>
    </w:p>
    <w:p/>
    <w:p>
      <w:pPr>
        <w:pStyle w:val="Heading1"/>
      </w:pPr>
      <w:r>
        <w:t>File: asgi.py</w:t>
      </w:r>
    </w:p>
    <w:p>
      <w:pPr>
        <w:pStyle w:val="Heading2"/>
      </w:pPr>
      <w:r>
        <w:t>Module: asgi.py</w:t>
      </w:r>
    </w:p>
    <w:p>
      <w:r>
        <w:rPr>
          <w:i/>
          <w:color w:val="595959"/>
        </w:rPr>
        <w:t>Cấu hình ASGI cho dự án core.</w:t>
        <w:br/>
        <w:br/>
        <w:t>File này cung cấp một đối tượng có thể gọi được (callable) ở cấp độ module với tên gọi là application.</w:t>
        <w:br/>
        <w:br/>
        <w:t>Đối tượng này được các máy chủ web chuẩn ASGI sử dụng để kết nối và chạy dự án của bạn.</w:t>
        <w:br/>
        <w:br/>
        <w:t>Để biết thêm thông tin về file này, hãy xem tại:</w:t>
        <w:br/>
        <w:t>https://docs.djangoproject.com/en/6.0/howto/deployment/asgi/</w:t>
      </w:r>
    </w:p>
    <w:p/>
    <w:p>
      <w:pPr>
        <w:pStyle w:val="Heading1"/>
      </w:pPr>
      <w:r>
        <w:t>File: settings.py</w:t>
      </w:r>
    </w:p>
    <w:p>
      <w:pPr>
        <w:pStyle w:val="Heading2"/>
      </w:pPr>
      <w:r>
        <w:t>Module: settings.py</w:t>
      </w:r>
    </w:p>
    <w:p>
      <w:r>
        <w:rPr>
          <w:i/>
          <w:color w:val="595959"/>
        </w:rPr>
        <w:t>Các thiết lập (settings) của Django cho dự án core.</w:t>
        <w:br/>
        <w:br/>
        <w:t>Được tạo tự động bởi lệnh 'django-admin startproject' sử dụng phiên bản Django 6.0.4.</w:t>
        <w:br/>
        <w:br/>
        <w:t>Để biết thêm thông tin về file này, hãy xem tại:</w:t>
        <w:br/>
        <w:t>https://docs.djangoproject.com/en/6.0/topics/settings/</w:t>
        <w:br/>
        <w:br/>
        <w:t>Để xem danh sách đầy đủ các thiết lập và giá trị cụ thể của chúng, hãy truy cập:</w:t>
        <w:br/>
        <w:t>https://docs.djangoproject.com/en/6.0/ref/settings/</w:t>
      </w:r>
    </w:p>
    <w:p/>
    <w:p>
      <w:pPr>
        <w:pStyle w:val="Heading1"/>
      </w:pPr>
      <w:r>
        <w:t>File: wsgi.py</w:t>
      </w:r>
    </w:p>
    <w:p>
      <w:pPr>
        <w:pStyle w:val="Heading2"/>
      </w:pPr>
      <w:r>
        <w:t>Module: wsgi.py</w:t>
      </w:r>
    </w:p>
    <w:p>
      <w:r>
        <w:rPr>
          <w:i/>
          <w:color w:val="595959"/>
        </w:rPr>
        <w:t>File này cung cấp một đối tượng có thể gọi được (callable) ở cấp độ module với tên gọi là application.</w:t>
        <w:br/>
        <w:br/>
        <w:t>Đối tượng này được các máy chủ web chuẩn WSGI sử dụng để giao tiếp với dự án của bạn nhằm phục vụ các yêu cầu từ phía người dùng.</w:t>
        <w:br/>
        <w:br/>
        <w:t>Để biết thêm thông tin về file này, hãy xem tại:</w:t>
        <w:br/>
        <w:t>https://docs.djangoproject.com/en/6.0/howto/deployment/wsgi/</w:t>
      </w:r>
    </w:p>
    <w:p/>
    <w:p>
      <w:pPr>
        <w:pStyle w:val="Heading1"/>
      </w:pPr>
      <w:r>
        <w:t>File: admin.py</w:t>
      </w:r>
    </w:p>
    <w:p>
      <w:pPr>
        <w:pStyle w:val="Heading2"/>
      </w:pPr>
      <w:r>
        <w:t>Module: admin.py</w:t>
      </w:r>
    </w:p>
    <w:p>
      <w:r>
        <w:rPr>
          <w:i/>
          <w:color w:val="595959"/>
        </w:rPr>
        <w:t>File: admin.py</w:t>
        <w:br/>
        <w:t>Mô tả: Cấu hình giao diện quản trị (Django Admin) cho ứng dụng shop xe máy.</w:t>
        <w:br/>
        <w:t>Bao gồm các tùy chỉnh hiển thị, bộ lọc, tìm kiếm và tích hợp nhập liệu nhanh (Inlines).</w:t>
      </w:r>
    </w:p>
    <w:p/>
    <w:p>
      <w:pPr>
        <w:pStyle w:val="Heading2"/>
      </w:pPr>
      <w:r>
        <w:t>Class: VariationInline</w:t>
      </w:r>
    </w:p>
    <w:p>
      <w:r>
        <w:rPr>
          <w:i/>
          <w:color w:val="595959"/>
        </w:rPr>
        <w:t>Cho phép quản lý (thêm/sửa/xóa) các biến thể (Variation) trực tiếp</w:t>
        <w:br/>
        <w:t>ngay trên giao diện chỉnh sửa của dòng xe (Motorcycle).</w:t>
        <w:br/>
        <w:t>Hiển thị dưới dạng bảng (Tabular).</w:t>
      </w:r>
    </w:p>
    <w:p/>
    <w:p>
      <w:pPr>
        <w:pStyle w:val="Heading2"/>
      </w:pPr>
      <w:r>
        <w:t>Class: MotorcycleAdmin</w:t>
      </w:r>
    </w:p>
    <w:p>
      <w:r>
        <w:rPr>
          <w:i/>
          <w:color w:val="595959"/>
        </w:rPr>
        <w:t>Tùy chỉnh giao diện quản trị cho Model Motorcycle.</w:t>
        <w:br/>
        <w:t>Tích hợp VariationInline để quản lý phiên bản và giá cùng một lúc.</w:t>
      </w:r>
    </w:p>
    <w:p/>
    <w:p>
      <w:pPr>
        <w:pStyle w:val="Heading2"/>
      </w:pPr>
      <w:r>
        <w:t>Class: VariationAdmin</w:t>
      </w:r>
    </w:p>
    <w:p>
      <w:r>
        <w:rPr>
          <w:i/>
          <w:color w:val="595959"/>
        </w:rPr>
        <w:t>Giao diện quản lý riêng biệt cho các biến thể xe.</w:t>
        <w:br/>
        <w:t>Hỗ trợ tìm kiếm theo tên xe mẹ và lọc theo đặc tính màu sắc/phiên bản.</w:t>
      </w:r>
    </w:p>
    <w:p/>
    <w:p>
      <w:pPr>
        <w:pStyle w:val="Heading2"/>
      </w:pPr>
      <w:r>
        <w:t>Class: BrandAdmin</w:t>
      </w:r>
    </w:p>
    <w:p>
      <w:r>
        <w:rPr>
          <w:i/>
          <w:color w:val="595959"/>
        </w:rPr>
        <w:t>Quản lý thương hiệu xe. Tự động tạo slug từ tên hãng.</w:t>
      </w:r>
    </w:p>
    <w:p/>
    <w:p>
      <w:pPr>
        <w:pStyle w:val="Heading2"/>
      </w:pPr>
      <w:r>
        <w:t>Class: CategoryAdmin</w:t>
      </w:r>
    </w:p>
    <w:p>
      <w:r>
        <w:rPr>
          <w:i/>
          <w:color w:val="595959"/>
        </w:rPr>
        <w:t>Quản lý danh mục/loại xe. Tự động tạo slug từ tên danh mục.</w:t>
      </w:r>
    </w:p>
    <w:p/>
    <w:p>
      <w:pPr>
        <w:pStyle w:val="Heading2"/>
      </w:pPr>
      <w:r>
        <w:t>Function: get_price_range</w:t>
      </w:r>
    </w:p>
    <w:p>
      <w:r>
        <w:rPr>
          <w:i/>
          <w:color w:val="595959"/>
        </w:rPr>
        <w:t>Tính toán và hiển thị khoảng giá từ thấp nhất đến cao nhất của dòng xe.</w:t>
        <w:br/>
        <w:br/>
        <w:t>Args:</w:t>
        <w:br/>
        <w:t xml:space="preserve">    obj (Motorcycle): Đối tượng xe hiện tại đang được hiển thị.</w:t>
        <w:br/>
        <w:br/>
        <w:t>Returns:</w:t>
        <w:br/>
        <w:t xml:space="preserve">    str: Chuỗi ký tự định dạng khoảng giá (VNĐ) hoặc thông báo nếu chưa có giá.</w:t>
      </w:r>
    </w:p>
    <w:p/>
    <w:p>
      <w:pPr>
        <w:pStyle w:val="Heading1"/>
      </w:pPr>
      <w:r>
        <w:t>File: models.py</w:t>
      </w:r>
    </w:p>
    <w:p>
      <w:pPr>
        <w:pStyle w:val="Heading2"/>
      </w:pPr>
      <w:r>
        <w:t>Module: models.py</w:t>
      </w:r>
    </w:p>
    <w:p>
      <w:r>
        <w:rPr>
          <w:i/>
          <w:color w:val="595959"/>
        </w:rPr>
        <w:t>File: models.py</w:t>
        <w:br/>
        <w:t>Mô tả: Định nghĩa cấu trúc cơ sở dữ liệu cho hệ thống quản lý cửa hàng xe máy.</w:t>
        <w:br/>
        <w:t>Bao gồm thông tin về hãng xe, loại xe, dòng xe, các biến thể chi tiết và đánh giá từ khách hàng.</w:t>
      </w:r>
    </w:p>
    <w:p/>
    <w:p>
      <w:pPr>
        <w:pStyle w:val="Heading2"/>
      </w:pPr>
      <w:r>
        <w:t>Class: Brand</w:t>
      </w:r>
    </w:p>
    <w:p>
      <w:r>
        <w:rPr>
          <w:i/>
          <w:color w:val="595959"/>
        </w:rPr>
        <w:t>Lưu trữ thông tin về các hãng sản xuất xe máy (ví dụ: Honda, Yamaha, Suzuki).</w:t>
      </w:r>
    </w:p>
    <w:p/>
    <w:p>
      <w:pPr>
        <w:pStyle w:val="Heading2"/>
      </w:pPr>
      <w:r>
        <w:t>Class: Category</w:t>
      </w:r>
    </w:p>
    <w:p>
      <w:r>
        <w:rPr>
          <w:i/>
          <w:color w:val="595959"/>
        </w:rPr>
        <w:t>Phân loại các dòng xe máy theo đặc điểm sử dụng (ví dụ: Xe tay ga, Xe số, Xe côn tay).</w:t>
      </w:r>
    </w:p>
    <w:p/>
    <w:p>
      <w:pPr>
        <w:pStyle w:val="Heading2"/>
      </w:pPr>
      <w:r>
        <w:t>Class: Motorcycle</w:t>
      </w:r>
    </w:p>
    <w:p>
      <w:r>
        <w:rPr>
          <w:i/>
          <w:color w:val="595959"/>
        </w:rPr>
        <w:t>Đại diện cho một dòng xe máy cụ thể trong cửa hàng.</w:t>
        <w:br/>
        <w:t>Chứa các thông tin chung về thương hiệu, chủng loại và mô tả sản phẩm.</w:t>
      </w:r>
    </w:p>
    <w:p/>
    <w:p>
      <w:pPr>
        <w:pStyle w:val="Heading2"/>
      </w:pPr>
      <w:r>
        <w:t>Class: Variation</w:t>
      </w:r>
    </w:p>
    <w:p>
      <w:r>
        <w:rPr>
          <w:i/>
          <w:color w:val="595959"/>
        </w:rPr>
        <w:t>Lưu trữ thông tin chi tiết về từng biến thể của một dòng xe.</w:t>
        <w:br/>
        <w:t>Mỗi biến thể là sự kết hợp cụ thể giữa phiên bản, màu sắc và giá bán tương ứng.</w:t>
      </w:r>
    </w:p>
    <w:p/>
    <w:p>
      <w:pPr>
        <w:pStyle w:val="Heading2"/>
      </w:pPr>
      <w:r>
        <w:t>Class: Review</w:t>
      </w:r>
    </w:p>
    <w:p>
      <w:r>
        <w:rPr>
          <w:i/>
          <w:color w:val="595959"/>
        </w:rPr>
        <w:t>Lưu trữ các phản hồi và đánh giá từ khách hàng về chất lượng dịch vụ hoặc sản phẩm.</w:t>
      </w:r>
    </w:p>
    <w:p/>
    <w:p>
      <w:pPr>
        <w:pStyle w:val="Heading2"/>
      </w:pPr>
      <w:r>
        <w:t>Class: Order</w:t>
      </w:r>
    </w:p>
    <w:p>
      <w:r>
        <w:rPr>
          <w:i/>
          <w:color w:val="595959"/>
        </w:rPr>
        <w:t>Quản lý thông tin đơn đặt hàng của khách hàng.</w:t>
        <w:br/>
        <w:t xml:space="preserve">Lưu trữ chi tiết người mua, sản phẩm lựa chọn và hỗ trợ logic cho </w:t>
        <w:br/>
        <w:t>hàng đợi xử lý đơn hàng (Order Queue) trong vòng 24 giờ.</w:t>
      </w:r>
    </w:p>
    <w:p/>
    <w:p>
      <w:pPr>
        <w:pStyle w:val="Heading2"/>
      </w:pPr>
      <w:r>
        <w:t>Function: get_unique_version_count</w:t>
      </w:r>
    </w:p>
    <w:p>
      <w:r>
        <w:rPr>
          <w:i/>
          <w:color w:val="595959"/>
        </w:rPr>
        <w:t>Thống kê số lượng các phiên bản khác nhau của dòng xe này.</w:t>
        <w:br/>
        <w:t>Returns:</w:t>
        <w:br/>
        <w:t xml:space="preserve">    int: Tổng số tên phiên bản duy nhất hiện có trong danh sách biến thể.</w:t>
      </w:r>
    </w:p>
    <w:p/>
    <w:p>
      <w:pPr>
        <w:pStyle w:val="Heading2"/>
      </w:pPr>
      <w:r>
        <w:t>Function: get_unique_color_count</w:t>
      </w:r>
    </w:p>
    <w:p>
      <w:r>
        <w:rPr>
          <w:i/>
          <w:color w:val="595959"/>
        </w:rPr>
        <w:t>Thống kê số lượng màu sắc khả dụng của dòng xe này.</w:t>
        <w:br/>
        <w:t>Returns:</w:t>
        <w:br/>
        <w:t xml:space="preserve">    int: Tổng số màu sắc duy nhất hiện có trong danh sách biến thể.</w:t>
      </w:r>
    </w:p>
    <w:p/>
    <w:p>
      <w:pPr>
        <w:pStyle w:val="Heading2"/>
      </w:pPr>
      <w:r>
        <w:t>Function: is_expired</w:t>
      </w:r>
    </w:p>
    <w:p>
      <w:r>
        <w:rPr>
          <w:i/>
          <w:color w:val="595959"/>
        </w:rPr>
        <w:t>Kiểm tra thời hạn hiệu lực của đơn hàng trong hàng đợi.</w:t>
        <w:br/>
        <w:br/>
        <w:t>Returns:</w:t>
        <w:br/>
        <w:t xml:space="preserve">    bool: True nếu đơn hàng đã được tạo quá 24 giờ, ngược lại là False.</w:t>
      </w:r>
    </w:p>
    <w:p/>
    <w:p>
      <w:pPr>
        <w:pStyle w:val="Heading1"/>
      </w:pPr>
      <w:r>
        <w:t>File: utils.py</w:t>
      </w:r>
    </w:p>
    <w:p>
      <w:pPr>
        <w:pStyle w:val="Heading2"/>
      </w:pPr>
      <w:r>
        <w:t>Module: utils.py</w:t>
      </w:r>
    </w:p>
    <w:p>
      <w:r>
        <w:rPr>
          <w:i/>
          <w:color w:val="595959"/>
        </w:rPr>
        <w:t>File: shop/utils.py</w:t>
        <w:br/>
        <w:t>Mô tả: Chứa các cấu trúc dữ liệu và thuật toán bổ trợ cho hệ thống cửa hàng xe máy.</w:t>
        <w:br/>
        <w:t>Bao gồm:</w:t>
        <w:br/>
        <w:t xml:space="preserve">    - Thuật toán tìm kiếm và sắp xếp sản phẩm.</w:t>
        <w:br/>
        <w:t xml:space="preserve">    - Cấu trúc Doubly Linked List quản lý luồng thanh toán (Checkout Flow).</w:t>
        <w:br/>
        <w:t xml:space="preserve">    - Cấu trúc Queue quản lý và dọn dẹp đơn hàng chờ xử lý.</w:t>
      </w:r>
    </w:p>
    <w:p/>
    <w:p>
      <w:pPr>
        <w:pStyle w:val="Heading2"/>
      </w:pPr>
      <w:r>
        <w:t>Function: linear_search_xe_nang_cao</w:t>
      </w:r>
    </w:p>
    <w:p>
      <w:r>
        <w:rPr>
          <w:i/>
          <w:color w:val="595959"/>
        </w:rPr>
        <w:t>Thực hiện thuật toán Tìm kiếm tuyến tính (Linear Search) cải tiến.</w:t>
        <w:br/>
        <w:br/>
        <w:t>Phân loại kết quả thành nhóm khớp đầu từ khóa (ưu tiên cao) và khớp giữa (ưu tiên thấp)</w:t>
        <w:br/>
        <w:t>để tối ưu hóa kết quả tìm kiếm cho người dùng.</w:t>
        <w:br/>
        <w:br/>
        <w:t>Args:</w:t>
        <w:br/>
        <w:t xml:space="preserve">    danh_sach_xe (list): Danh sách các đối tượng Motorcycle.</w:t>
        <w:br/>
        <w:t xml:space="preserve">    query (str): Từ khóa tìm kiếm.</w:t>
        <w:br/>
        <w:br/>
        <w:t>Returns:</w:t>
        <w:br/>
        <w:t xml:space="preserve">    list: Danh sách xe đã được sắp xếp theo độ liên quan.</w:t>
      </w:r>
    </w:p>
    <w:p/>
    <w:p>
      <w:pPr>
        <w:pStyle w:val="Heading2"/>
      </w:pPr>
      <w:r>
        <w:t>Function: sort_xe_theo_gia</w:t>
      </w:r>
    </w:p>
    <w:p>
      <w:r>
        <w:rPr>
          <w:i/>
          <w:color w:val="595959"/>
        </w:rPr>
        <w:t>Sắp xếp danh sách xe sử dụng thuật toán Timsort.</w:t>
        <w:br/>
        <w:br/>
        <w:t>Tiêu chí sắp xếp dựa trên giá thấp nhất (min_price) của các biến thể xe.</w:t>
        <w:br/>
        <w:br/>
        <w:t>Args:</w:t>
        <w:br/>
        <w:t xml:space="preserve">    danh_sach_xe (QuerySet/list): Danh sách xe cần sắp xếp.</w:t>
        <w:br/>
        <w:t xml:space="preserve">    order (str): 'asc' (tăng dần) hoặc 'desc' (giảm dần).</w:t>
        <w:br/>
        <w:br/>
        <w:t>Returns:</w:t>
        <w:br/>
        <w:t xml:space="preserve">    list: Danh sách xe đã sắp xếp.</w:t>
      </w:r>
    </w:p>
    <w:p/>
    <w:p>
      <w:pPr>
        <w:pStyle w:val="Heading2"/>
      </w:pPr>
      <w:r>
        <w:t>Class: StepNode</w:t>
      </w:r>
    </w:p>
    <w:p>
      <w:r>
        <w:rPr>
          <w:i/>
          <w:color w:val="595959"/>
        </w:rPr>
        <w:t>Nút trong danh sách liên kết đôi, đại diện cho một bước trong quy trình thanh toán.</w:t>
      </w:r>
    </w:p>
    <w:p/>
    <w:p>
      <w:pPr>
        <w:pStyle w:val="Heading2"/>
      </w:pPr>
      <w:r>
        <w:t>Class: CheckoutFlow</w:t>
      </w:r>
    </w:p>
    <w:p>
      <w:r>
        <w:rPr>
          <w:i/>
          <w:color w:val="595959"/>
        </w:rPr>
        <w:t>Quản lý luồng thanh toán bằng cấu trúc Doubly Linked List.</w:t>
        <w:br/>
        <w:t>Giúp việc điều hướng "Quay lại" hoặc "Tiếp theo" linh hoạt hơn.</w:t>
      </w:r>
    </w:p>
    <w:p/>
    <w:p>
      <w:pPr>
        <w:pStyle w:val="Heading2"/>
      </w:pPr>
      <w:r>
        <w:t>Class: OrderQueue</w:t>
      </w:r>
    </w:p>
    <w:p>
      <w:r>
        <w:rPr>
          <w:i/>
          <w:color w:val="595959"/>
        </w:rPr>
        <w:t>Quản lý hàng đợi đơn hàng tạm thời sử dụng cấu trúc Queue (FIFO).</w:t>
        <w:br/>
        <w:t>Hỗ trợ cơ chế dọn dẹp tự động các đơn hàng hết hạn xử lý.</w:t>
      </w:r>
    </w:p>
    <w:p/>
    <w:p>
      <w:pPr>
        <w:pStyle w:val="Heading2"/>
      </w:pPr>
      <w:r>
        <w:t>Function: add_step</w:t>
      </w:r>
    </w:p>
    <w:p>
      <w:r>
        <w:rPr>
          <w:i/>
          <w:color w:val="595959"/>
        </w:rPr>
        <w:t>Thêm một bước mới vào cuối quy trình.</w:t>
      </w:r>
    </w:p>
    <w:p/>
    <w:p>
      <w:pPr>
        <w:pStyle w:val="Heading2"/>
      </w:pPr>
      <w:r>
        <w:t>Function: get_back_url</w:t>
      </w:r>
    </w:p>
    <w:p>
      <w:r>
        <w:rPr>
          <w:i/>
          <w:color w:val="595959"/>
        </w:rPr>
        <w:t>Lấy URL của bước trước đó dựa trên bước hiện tại.</w:t>
      </w:r>
    </w:p>
    <w:p/>
    <w:p>
      <w:pPr>
        <w:pStyle w:val="Heading2"/>
      </w:pPr>
      <w:r>
        <w:t>Function: enqueue</w:t>
      </w:r>
    </w:p>
    <w:p>
      <w:r>
        <w:rPr>
          <w:i/>
          <w:color w:val="595959"/>
        </w:rPr>
        <w:t>Thêm đơn hàng mới vào cuối hàng đợi.</w:t>
      </w:r>
    </w:p>
    <w:p/>
    <w:p>
      <w:pPr>
        <w:pStyle w:val="Heading2"/>
      </w:pPr>
      <w:r>
        <w:t>Function: cleanup_expired_orders</w:t>
      </w:r>
    </w:p>
    <w:p>
      <w:r>
        <w:rPr>
          <w:i/>
          <w:color w:val="595959"/>
        </w:rPr>
        <w:t>Duyệt từ đầu hàng đợi và xóa các đơn hàng chưa thanh toán đã quá 24 giờ.</w:t>
        <w:br/>
        <w:t>Giúp giải phóng bộ nhớ và làm sạch dữ liệu rác trong database.</w:t>
      </w:r>
    </w:p>
    <w:p/>
    <w:p>
      <w:pPr>
        <w:pStyle w:val="Heading1"/>
      </w:pPr>
      <w:r>
        <w:t>File: views.py</w:t>
      </w:r>
    </w:p>
    <w:p>
      <w:pPr>
        <w:pStyle w:val="Heading2"/>
      </w:pPr>
      <w:r>
        <w:t>Module: views.py</w:t>
      </w:r>
    </w:p>
    <w:p>
      <w:r>
        <w:rPr>
          <w:i/>
          <w:color w:val="595959"/>
        </w:rPr>
        <w:t>File: views.py</w:t>
        <w:br/>
        <w:t xml:space="preserve">Mô tả: </w:t>
        <w:br/>
        <w:t xml:space="preserve">    Module điều hướng chính (Controller) của ứng dụng cửa hàng xe máy.</w:t>
        <w:br/>
        <w:t xml:space="preserve">    Quản lý luồng dữ liệu giữa Models và Templates, tích hợp các thuật toán </w:t>
        <w:br/>
        <w:t xml:space="preserve">    tìm kiếm, sắp xếp và hệ thống thanh toán/đơn hàng.</w:t>
      </w:r>
    </w:p>
    <w:p/>
    <w:p>
      <w:pPr>
        <w:pStyle w:val="Heading2"/>
      </w:pPr>
      <w:r>
        <w:t>Function: trang_chu</w:t>
      </w:r>
    </w:p>
    <w:p>
      <w:r>
        <w:rPr>
          <w:i/>
          <w:color w:val="595959"/>
        </w:rPr>
        <w:t>Xử lý hiển thị trang chủ của cửa hàng.</w:t>
        <w:br/>
        <w:br/>
        <w:t>Logic:</w:t>
        <w:br/>
        <w:t>- Truy vấn danh sách Category để hiển thị menu.</w:t>
        <w:br/>
        <w:t>- Lấy 6 sản phẩm xe mới nhất (theo ID giảm dần).</w:t>
        <w:br/>
        <w:t>- Lấy 3 đánh giá khách hàng mới nhất.</w:t>
        <w:br/>
        <w:br/>
        <w:t>Args:</w:t>
        <w:br/>
        <w:t xml:space="preserve">    request (HttpRequest): Đối tượng yêu cầu từ trình duyệt.</w:t>
        <w:br/>
        <w:br/>
        <w:t>Returns:</w:t>
        <w:br/>
        <w:t xml:space="preserve">    HttpResponse: Render giao diện 'shop/home.html'.</w:t>
      </w:r>
    </w:p>
    <w:p/>
    <w:p>
      <w:pPr>
        <w:pStyle w:val="Heading2"/>
      </w:pPr>
      <w:r>
        <w:t>Function: danh_sach_xe</w:t>
      </w:r>
    </w:p>
    <w:p>
      <w:r>
        <w:rPr>
          <w:i/>
          <w:color w:val="595959"/>
        </w:rPr>
        <w:t>Xử lý hiển thị danh sách sản phẩm với các bộ lọc và tìm kiếm nâng cao.</w:t>
        <w:br/>
        <w:br/>
        <w:t>Quy trình xử lý:</w:t>
        <w:br/>
        <w:t>1. Lấy toàn bộ danh sách xe từ DB và chuyển thành List để áp dụng thuật toán Python thuần.</w:t>
        <w:br/>
        <w:t>2. Nếu có từ khóa tìm kiếm (q), sử dụng thuật toán Linear Search.</w:t>
        <w:br/>
        <w:t>3. Lọc danh sách dựa trên Brand và Category (nếu có).</w:t>
        <w:br/>
        <w:t>4. Sắp xếp kết quả dựa trên tham số giá (tăng/giảm dần).</w:t>
        <w:br/>
        <w:br/>
        <w:t>Args:</w:t>
        <w:br/>
        <w:t xml:space="preserve">    request (HttpRequest): Chứa các tham số GET (q, sort, brand, category).</w:t>
        <w:br/>
        <w:br/>
        <w:t>Returns:</w:t>
        <w:br/>
        <w:t xml:space="preserve">    HttpResponse: Render 'shop/index.html' kèm danh sách xe đã xử lý.</w:t>
      </w:r>
    </w:p>
    <w:p/>
    <w:p>
      <w:pPr>
        <w:pStyle w:val="Heading2"/>
      </w:pPr>
      <w:r>
        <w:t>Function: chi_tiet_xe</w:t>
      </w:r>
    </w:p>
    <w:p>
      <w:r>
        <w:rPr>
          <w:i/>
          <w:color w:val="595959"/>
        </w:rPr>
        <w:t>Hiển thị thông tin chi tiết của một sản phẩm xe cụ thể.</w:t>
        <w:br/>
        <w:br/>
        <w:t>Chức năng bổ trợ:</w:t>
        <w:br/>
        <w:t>- Gợi ý 4 sản phẩm cùng thương hiệu (liên quan).</w:t>
        <w:br/>
        <w:t>- Hiển thị tối đa 5 đánh giá mới nhất của xe.</w:t>
        <w:br/>
        <w:br/>
        <w:t>Args:</w:t>
        <w:br/>
        <w:t xml:space="preserve">    request (HttpRequest): Đối tượng yêu cầu.</w:t>
        <w:br/>
        <w:t xml:space="preserve">    id (int): ID (khóa chính) của xe cần truy vấn.</w:t>
        <w:br/>
        <w:br/>
        <w:t>Returns:</w:t>
        <w:br/>
        <w:t xml:space="preserve">    HttpResponse: Render 'shop/detail.html'.</w:t>
      </w:r>
    </w:p>
    <w:p/>
    <w:p>
      <w:pPr>
        <w:pStyle w:val="Heading2"/>
      </w:pPr>
      <w:r>
        <w:t>Function: dich_vu_view</w:t>
      </w:r>
    </w:p>
    <w:p>
      <w:r>
        <w:rPr>
          <w:i/>
          <w:color w:val="595959"/>
        </w:rPr>
        <w:t>Hiển thị trang giới thiệu các dịch vụ hậu mãi và sửa chữa.</w:t>
      </w:r>
    </w:p>
    <w:p/>
    <w:p>
      <w:pPr>
        <w:pStyle w:val="Heading2"/>
      </w:pPr>
      <w:r>
        <w:t>Function: tin_tuc</w:t>
      </w:r>
    </w:p>
    <w:p>
      <w:r>
        <w:rPr>
          <w:i/>
          <w:color w:val="595959"/>
        </w:rPr>
        <w:t>Hiển thị trang tin tức và các chương trình khuyến mãi của cửa hàng.</w:t>
      </w:r>
    </w:p>
    <w:p/>
    <w:p>
      <w:pPr>
        <w:pStyle w:val="Heading2"/>
      </w:pPr>
      <w:r>
        <w:t>Function: nhap_thong_tin</w:t>
      </w:r>
    </w:p>
    <w:p>
      <w:r>
        <w:rPr>
          <w:i/>
          <w:color w:val="595959"/>
        </w:rPr>
        <w:t>Xử lý form nhập thông tin khách hàng khi bắt đầu đặt mua xe.</w:t>
        <w:br/>
        <w:br/>
        <w:t>Khi POST:</w:t>
        <w:br/>
        <w:t>- Tạo một bản ghi Order mới với trạng thái 'pending'.</w:t>
        <w:br/>
        <w:t>- Đưa đơn hàng vào hàng đợi xử lý (Queue).</w:t>
        <w:br/>
        <w:t>- Chuyển hướng sang trang quét mã QR.</w:t>
        <w:br/>
        <w:br/>
        <w:t>Args:</w:t>
        <w:br/>
        <w:t xml:space="preserve">    request (HttpRequest): Chứa dữ liệu form POST (tên, sđt, địa chỉ).</w:t>
        <w:br/>
        <w:t xml:space="preserve">    xe_id (int): ID của chiếc xe khách hàng chọn mua.</w:t>
        <w:br/>
        <w:br/>
        <w:t>Returns:</w:t>
        <w:br/>
        <w:t xml:space="preserve">    HttpResponse: Render form nhập liệu hoặc Redirect tới trang QR.</w:t>
      </w:r>
    </w:p>
    <w:p/>
    <w:p>
      <w:pPr>
        <w:pStyle w:val="Heading2"/>
      </w:pPr>
      <w:r>
        <w:t>Function: quet_ma_qr</w:t>
      </w:r>
    </w:p>
    <w:p>
      <w:r>
        <w:rPr>
          <w:i/>
          <w:color w:val="595959"/>
        </w:rPr>
        <w:t>Tạo và hiển thị mã QR thanh toán cho đơn hàng.</w:t>
        <w:br/>
        <w:br/>
        <w:t>Cơ chế:</w:t>
        <w:br/>
        <w:t>- Sử dụng thư viện `qrcode` để tạo mã chứa liên kết xác nhận.</w:t>
        <w:br/>
        <w:t>- Chuyển đổi hình ảnh QR sang dạng Base64 để hiển thị trực tiếp trên HTML.</w:t>
        <w:br/>
        <w:br/>
        <w:t>Args:</w:t>
        <w:br/>
        <w:t xml:space="preserve">    request (HttpRequest): Đối tượng yêu cầu.</w:t>
        <w:br/>
        <w:t xml:space="preserve">    order_id (int): ID đơn hàng cần thanh toán.</w:t>
        <w:br/>
        <w:br/>
        <w:t>Returns:</w:t>
        <w:br/>
        <w:t xml:space="preserve">    HttpResponse: Render 'shop/checkout_qr.html' kèm mã QR.</w:t>
      </w:r>
    </w:p>
    <w:p/>
    <w:p>
      <w:pPr>
        <w:pStyle w:val="Heading2"/>
      </w:pPr>
      <w:r>
        <w:t>Function: thanh_toan_thanh_cong</w:t>
      </w:r>
    </w:p>
    <w:p>
      <w:r>
        <w:rPr>
          <w:i/>
          <w:color w:val="595959"/>
        </w:rPr>
        <w:t>Xác nhận trạng thái đã thanh toán cho đơn hàng.</w:t>
        <w:br/>
        <w:t>Hỗ trợ cả AJAX (XMLHttpRequest) từ trang QR và truy cập trực tiếp.</w:t>
        <w:br/>
        <w:br/>
        <w:t>Args:</w:t>
        <w:br/>
        <w:t xml:space="preserve">    request (HttpRequest): Đối tượng yêu cầu.</w:t>
        <w:br/>
        <w:t xml:space="preserve">    order_id (int): ID đơn hàng được xác nhận.</w:t>
        <w:br/>
        <w:br/>
        <w:t>Returns:</w:t>
        <w:br/>
        <w:t xml:space="preserve">    HttpResponse: JSON nếu là AJAX, hoặc render trang thông báo thành công.</w:t>
      </w:r>
    </w:p>
    <w:p/>
    <w:p>
      <w:pPr>
        <w:pStyle w:val="Heading2"/>
      </w:pPr>
      <w:r>
        <w:t>Function: xuat_hoa_don_pdf</w:t>
      </w:r>
    </w:p>
    <w:p>
      <w:r>
        <w:rPr>
          <w:i/>
          <w:color w:val="595959"/>
        </w:rPr>
        <w:t>Xuất hóa đơn dưới dạng file PDF chuyên nghiệp cho đơn hàng đã thanh toán.</w:t>
        <w:br/>
        <w:br/>
        <w:t>Nội dung hóa đơn bao gồm:</w:t>
        <w:br/>
        <w:t>- Header với tên cửa hàng, logo chữ và thông tin liên hệ.</w:t>
        <w:br/>
        <w:t>- Thông tin chi tiết khách hàng (tên, SĐT, địa chỉ, ngày sinh, giới tính).</w:t>
        <w:br/>
        <w:t>- Thông tin sản phẩm và giá bán.</w:t>
        <w:br/>
        <w:t>- Thời gian giao hàng dự kiến.</w:t>
        <w:br/>
        <w:t>- Hình ảnh xe máy làm nền mờ (watermark) phía sau nội dung.</w:t>
        <w:br/>
        <w:t>- Chân trang với số hóa đơn.</w:t>
        <w:br/>
        <w:br/>
        <w:t>Args:</w:t>
        <w:br/>
        <w:t xml:space="preserve">    request (HttpRequest): Đối tượng yêu cầu.</w:t>
        <w:br/>
        <w:t xml:space="preserve">    order_id (int): ID đơn hàng cần xuất hóa đơn.</w:t>
        <w:br/>
        <w:br/>
        <w:t>Returns:</w:t>
        <w:br/>
        <w:t xml:space="preserve">    HttpResponse: File PDF đính kèm.</w:t>
      </w:r>
    </w:p>
    <w:p/>
    <w:p>
      <w:pPr>
        <w:pStyle w:val="Heading2"/>
      </w:pPr>
      <w:r>
        <w:t>Class: WatermarkCanvas</w:t>
      </w:r>
    </w:p>
    <w:p>
      <w:r>
        <w:rPr>
          <w:i/>
          <w:color w:val="595959"/>
        </w:rPr>
        <w:t>Canvas tùy chỉnh: vẽ watermark ảnh xe thực + nền trên mỗi trang.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