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引言</w:t>
      </w:r>
    </w:p>
    <w:p>
      <w:pPr>
        <w:numPr>
          <w:ilvl w:val="0"/>
          <w:numId w:val="2"/>
        </w:numPr>
        <w:bidi w:val="0"/>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编写目的</w:t>
      </w:r>
    </w:p>
    <w:p>
      <w:pPr>
        <w:numPr>
          <w:ilvl w:val="0"/>
          <w:numId w:val="0"/>
        </w:numPr>
        <w:bidi w:val="0"/>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该使用手册是为了帮助用户了解并且快速使用植毛机实时监控系统，讲解了一些基本的操作和需要注意的问题</w:t>
      </w:r>
    </w:p>
    <w:p>
      <w:pPr>
        <w:numPr>
          <w:ilvl w:val="0"/>
          <w:numId w:val="2"/>
        </w:numPr>
        <w:bidi w:val="0"/>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背景</w:t>
      </w:r>
    </w:p>
    <w:p>
      <w:pPr>
        <w:numPr>
          <w:ilvl w:val="0"/>
          <w:numId w:val="0"/>
        </w:numPr>
        <w:bidi w:val="0"/>
        <w:ind w:left="840" w:leftChars="0" w:firstLine="420" w:firstLineChars="0"/>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广东雪洁日化用品有限公司</w:t>
      </w:r>
      <w:bookmarkEnd w:id="0"/>
      <w:r>
        <w:rPr>
          <w:rFonts w:hint="eastAsia" w:ascii="微软雅黑" w:hAnsi="微软雅黑" w:eastAsia="微软雅黑" w:cs="微软雅黑"/>
          <w:lang w:val="en-US" w:eastAsia="zh-CN"/>
        </w:rPr>
        <w:t>是一家日用品生产公司，主要的产品有成人牙刷，儿童牙刷，儿童牙膏。</w:t>
      </w:r>
    </w:p>
    <w:p>
      <w:pPr>
        <w:numPr>
          <w:ilvl w:val="0"/>
          <w:numId w:val="0"/>
        </w:numPr>
        <w:bidi w:val="0"/>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为了满足广东雪洁日化用品有限公司的发展需求，提高车间生产效率，广东雪洁日化用品有限公司委托广东三三智能科技有限公司进行数字化生产线车间改造</w:t>
      </w:r>
    </w:p>
    <w:p>
      <w:pPr>
        <w:numPr>
          <w:ilvl w:val="0"/>
          <w:numId w:val="2"/>
        </w:numPr>
        <w:bidi w:val="0"/>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项目需求</w:t>
      </w:r>
    </w:p>
    <w:p>
      <w:pPr>
        <w:numPr>
          <w:ilvl w:val="1"/>
          <w:numId w:val="2"/>
        </w:numPr>
        <w:bidi w:val="0"/>
        <w:ind w:left="850" w:leftChars="0" w:hanging="453"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广东雪洁日化用品有限公司囊括了一下需求：</w:t>
      </w:r>
    </w:p>
    <w:p>
      <w:pPr>
        <w:numPr>
          <w:ilvl w:val="0"/>
          <w:numId w:val="3"/>
        </w:numPr>
        <w:bidi w:val="0"/>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对各个生产线的合格数量、不良数量、不良详细类型数量(错毛、脏污等..)未完成量、已完成量、开始时间、结束时间进行实时监控</w:t>
      </w:r>
    </w:p>
    <w:p>
      <w:pPr>
        <w:numPr>
          <w:ilvl w:val="0"/>
          <w:numId w:val="3"/>
        </w:numPr>
        <w:bidi w:val="0"/>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可以对工单单号、产品型号、客户单号、计划产量进行填写并保存，当订单完成后可以对订单进行手动提交</w:t>
      </w:r>
    </w:p>
    <w:p>
      <w:pPr>
        <w:numPr>
          <w:ilvl w:val="0"/>
          <w:numId w:val="3"/>
        </w:numPr>
        <w:bidi w:val="0"/>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可以查看历史记录并进行Excel表格导出</w:t>
      </w:r>
    </w:p>
    <w:p>
      <w:pPr>
        <w:numPr>
          <w:ilvl w:val="0"/>
          <w:numId w:val="3"/>
        </w:numPr>
        <w:bidi w:val="0"/>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通过大屏幕显示实时监控信息</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bidi w:val="0"/>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项目设计</w:t>
      </w:r>
    </w:p>
    <w:p>
      <w:pPr>
        <w:numPr>
          <w:ilvl w:val="0"/>
          <w:numId w:val="4"/>
        </w:numPr>
        <w:rPr>
          <w:rFonts w:hint="eastAsia" w:ascii="微软雅黑" w:hAnsi="微软雅黑" w:eastAsia="微软雅黑" w:cs="微软雅黑"/>
          <w:b/>
          <w:bCs/>
          <w:sz w:val="28"/>
          <w:szCs w:val="28"/>
          <w:lang w:val="en-US" w:eastAsia="zh-CN"/>
        </w:rPr>
      </w:pPr>
      <w:bookmarkStart w:id="1" w:name="OLE_LINK3"/>
      <w:r>
        <w:rPr>
          <w:rFonts w:hint="eastAsia" w:ascii="微软雅黑" w:hAnsi="微软雅黑" w:eastAsia="微软雅黑" w:cs="微软雅黑"/>
          <w:b/>
          <w:bCs/>
          <w:sz w:val="28"/>
          <w:szCs w:val="28"/>
          <w:lang w:val="en-US" w:eastAsia="zh-CN"/>
        </w:rPr>
        <w:t>系统概述</w:t>
      </w:r>
    </w:p>
    <w:bookmarkEnd w:id="1"/>
    <w:p>
      <w:p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植毛机实时监控系统采用硬件结合的方式，通过TCP协议进行通讯实现数据的交互并将数据保存至本地数据库，使用SpringBoot嵌入运行服务器进行部署，MySQL将数据保存至本地，并使用以下硬件进行交互：</w:t>
      </w:r>
    </w:p>
    <w:p>
      <w:pPr>
        <w:numPr>
          <w:ilvl w:val="0"/>
          <w:numId w:val="5"/>
        </w:numPr>
        <w:ind w:left="425" w:leftChars="0" w:hanging="425"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工控机</w:t>
      </w:r>
    </w:p>
    <w:p>
      <w:pPr>
        <w:numPr>
          <w:ilvl w:val="0"/>
          <w:numId w:val="5"/>
        </w:numPr>
        <w:ind w:left="425" w:leftChars="0" w:hanging="425"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无线键鼠</w:t>
      </w:r>
    </w:p>
    <w:p>
      <w:pPr>
        <w:numPr>
          <w:ilvl w:val="0"/>
          <w:numId w:val="5"/>
        </w:numPr>
        <w:ind w:left="425" w:leftChars="0" w:hanging="425"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网线</w:t>
      </w:r>
    </w:p>
    <w:p>
      <w:pPr>
        <w:numPr>
          <w:ilvl w:val="0"/>
          <w:numId w:val="5"/>
        </w:numPr>
        <w:ind w:left="425" w:leftChars="0" w:hanging="425"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交换机</w:t>
      </w:r>
    </w:p>
    <w:p>
      <w:pPr>
        <w:numPr>
          <w:ilvl w:val="0"/>
          <w:numId w:val="5"/>
        </w:numPr>
        <w:ind w:left="425" w:leftChars="0" w:hanging="425"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显示屏</w:t>
      </w:r>
    </w:p>
    <w:p>
      <w:pPr>
        <w:widowControl w:val="0"/>
        <w:numPr>
          <w:ilvl w:val="0"/>
          <w:numId w:val="0"/>
        </w:numPr>
        <w:jc w:val="both"/>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sz w:val="28"/>
          <w:szCs w:val="28"/>
          <w:lang w:val="en-US" w:eastAsia="zh-CN"/>
        </w:rPr>
        <w:t>2.运行环境</w:t>
      </w:r>
    </w:p>
    <w:p>
      <w:pPr>
        <w:numPr>
          <w:ilvl w:val="0"/>
          <w:numId w:val="0"/>
        </w:numPr>
        <w:ind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推荐配置</w:t>
      </w:r>
    </w:p>
    <w:p>
      <w:pPr>
        <w:numPr>
          <w:ilvl w:val="0"/>
          <w:numId w:val="0"/>
        </w:numPr>
        <w:ind w:left="420"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系统：win7 64位</w:t>
      </w:r>
    </w:p>
    <w:p>
      <w:pPr>
        <w:numPr>
          <w:ilvl w:val="0"/>
          <w:numId w:val="0"/>
        </w:numPr>
        <w:ind w:left="420"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语言：简体中文</w:t>
      </w:r>
    </w:p>
    <w:p>
      <w:pPr>
        <w:numPr>
          <w:ilvl w:val="0"/>
          <w:numId w:val="0"/>
        </w:numPr>
        <w:ind w:left="420"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内存：4GB</w:t>
      </w:r>
    </w:p>
    <w:p>
      <w:pPr>
        <w:numPr>
          <w:ilvl w:val="0"/>
          <w:numId w:val="0"/>
        </w:numPr>
        <w:ind w:left="420"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硬盘：128GB</w:t>
      </w:r>
    </w:p>
    <w:p>
      <w:pPr>
        <w:numPr>
          <w:ilvl w:val="0"/>
          <w:numId w:val="0"/>
        </w:numPr>
        <w:ind w:left="420"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显示屏：</w:t>
      </w:r>
      <w:r>
        <w:rPr>
          <w:rFonts w:hint="eastAsia" w:ascii="微软雅黑" w:hAnsi="微软雅黑" w:eastAsia="微软雅黑" w:cs="微软雅黑"/>
          <w:lang w:val="en-US" w:eastAsia="zh-CN"/>
        </w:rPr>
        <w:t>55-60寸</w:t>
      </w:r>
      <w:r>
        <w:rPr>
          <w:rFonts w:hint="eastAsia" w:ascii="微软雅黑" w:hAnsi="微软雅黑" w:eastAsia="微软雅黑" w:cs="微软雅黑"/>
          <w:lang w:eastAsia="zh-CN"/>
        </w:rPr>
        <w:t>大屏显示屏</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3.开发环境</w:t>
      </w:r>
    </w:p>
    <w:p>
      <w:pPr>
        <w:numPr>
          <w:ilvl w:val="0"/>
          <w:numId w:val="0"/>
        </w:numPr>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操作系统：win7 64位系统</w:t>
      </w:r>
    </w:p>
    <w:p>
      <w:pPr>
        <w:numPr>
          <w:ilvl w:val="0"/>
          <w:numId w:val="0"/>
        </w:numPr>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开发工具：Eclipse</w:t>
      </w:r>
    </w:p>
    <w:p>
      <w:pPr>
        <w:numPr>
          <w:ilvl w:val="0"/>
          <w:numId w:val="0"/>
        </w:numPr>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开发语言：java EE 8</w:t>
      </w:r>
    </w:p>
    <w:p>
      <w:pPr>
        <w:numPr>
          <w:ilvl w:val="0"/>
          <w:numId w:val="0"/>
        </w:numPr>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开发框架：SpringBoot</w:t>
      </w:r>
    </w:p>
    <w:p>
      <w:pPr>
        <w:numPr>
          <w:ilvl w:val="0"/>
          <w:numId w:val="0"/>
        </w:numPr>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数据库：MySQL 8</w:t>
      </w:r>
    </w:p>
    <w:p>
      <w:pPr>
        <w:numPr>
          <w:ilvl w:val="0"/>
          <w:numId w:val="4"/>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部署环境</w:t>
      </w:r>
    </w:p>
    <w:p>
      <w:pPr>
        <w:numPr>
          <w:ilvl w:val="0"/>
          <w:numId w:val="0"/>
        </w:numPr>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数据库：MySQL 8</w:t>
      </w:r>
    </w:p>
    <w:p>
      <w:pPr>
        <w:numPr>
          <w:ilvl w:val="0"/>
          <w:numId w:val="0"/>
        </w:numPr>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JDK版本：jdk 1.8</w:t>
      </w:r>
    </w:p>
    <w:p>
      <w:pPr>
        <w:pStyle w:val="2"/>
        <w:bidi w:val="0"/>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sz w:val="30"/>
          <w:szCs w:val="30"/>
          <w:lang w:val="en-US" w:eastAsia="zh-CN"/>
        </w:rPr>
        <w:t>项目设计</w:t>
      </w:r>
    </w:p>
    <w:p>
      <w:pPr>
        <w:numPr>
          <w:ilvl w:val="0"/>
          <w:numId w:val="6"/>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业务流程</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sz w:val="28"/>
          <w:szCs w:val="28"/>
          <w:lang w:val="en-US" w:eastAsia="zh-CN"/>
        </w:rPr>
        <w:object>
          <v:shape id="_x0000_i1025" o:spt="75" type="#_x0000_t75" style="height:350.95pt;width:415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rPr>
          <w:rFonts w:hint="eastAsia" w:ascii="微软雅黑" w:hAnsi="微软雅黑" w:eastAsia="微软雅黑" w:cs="微软雅黑"/>
        </w:rPr>
      </w:pPr>
    </w:p>
    <w:p>
      <w:pPr>
        <w:numPr>
          <w:ilvl w:val="0"/>
          <w:numId w:val="6"/>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数据库</w:t>
      </w:r>
    </w:p>
    <w:p>
      <w:pPr>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连接信息表</w:t>
      </w:r>
    </w:p>
    <w:p>
      <w:pPr>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表名：ss_connect_info</w:t>
      </w:r>
    </w:p>
    <w:p>
      <w:pPr>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作用：用于存储服务端的IP地址、端口号、线程连接状态</w:t>
      </w:r>
    </w:p>
    <w:p>
      <w:pPr>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字段：</w:t>
      </w:r>
    </w:p>
    <w:tbl>
      <w:tblPr>
        <w:tblStyle w:val="6"/>
        <w:tblW w:w="840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123"/>
        <w:gridCol w:w="2123"/>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bookmarkStart w:id="2" w:name="OLE_LINK4" w:colFirst="0" w:colLast="2"/>
            <w:r>
              <w:rPr>
                <w:rFonts w:hint="eastAsia" w:ascii="微软雅黑" w:hAnsi="微软雅黑" w:eastAsia="微软雅黑" w:cs="微软雅黑"/>
                <w:vertAlign w:val="baseline"/>
                <w:lang w:val="en-US" w:eastAsia="zh-CN"/>
              </w:rPr>
              <w:t>字段名称</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字段类型</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是否允许为空</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id</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  自增</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连接信息表的id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ip</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varchar(50)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生产线的IP地址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port</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生产线的端口号，一般为6666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thread_state</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tinyint(1)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线程状态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modification_time</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timestamp</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YES</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修改时间随时间戳进行改变</w:t>
            </w:r>
          </w:p>
        </w:tc>
      </w:tr>
      <w:bookmarkEnd w:id="2"/>
    </w:tbl>
    <w:p>
      <w:pPr>
        <w:numPr>
          <w:ilvl w:val="0"/>
          <w:numId w:val="0"/>
        </w:numPr>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val="0"/>
          <w:bCs w:val="0"/>
          <w:sz w:val="28"/>
          <w:szCs w:val="28"/>
          <w:lang w:val="en-US" w:eastAsia="zh-CN"/>
        </w:rPr>
        <w:t>超出产量表</w:t>
      </w:r>
    </w:p>
    <w:p>
      <w:pPr>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表名：ss_exceeding_production</w:t>
      </w:r>
    </w:p>
    <w:p>
      <w:pPr>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作用：如果产量超出将超出的产量放入该表中</w:t>
      </w:r>
    </w:p>
    <w:p>
      <w:pPr>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字段：</w:t>
      </w:r>
    </w:p>
    <w:tbl>
      <w:tblPr>
        <w:tblStyle w:val="6"/>
        <w:tblW w:w="840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123"/>
        <w:gridCol w:w="2123"/>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bookmarkStart w:id="3" w:name="OLE_LINK2" w:colFirst="0" w:colLast="3"/>
            <w:r>
              <w:rPr>
                <w:rFonts w:hint="eastAsia" w:ascii="微软雅黑" w:hAnsi="微软雅黑" w:eastAsia="微软雅黑" w:cs="微软雅黑"/>
                <w:vertAlign w:val="baseline"/>
                <w:lang w:val="en-US" w:eastAsia="zh-CN"/>
              </w:rPr>
              <w:t>字段名称</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字段类型</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是否允许为空</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id</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int(11) </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主键，自增</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connect_info_id</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连接信息表的id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exceeding_production</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超出的产量,默认为0</w:t>
            </w:r>
          </w:p>
        </w:tc>
      </w:tr>
    </w:tbl>
    <w:p>
      <w:pPr>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8"/>
          <w:szCs w:val="28"/>
          <w:lang w:val="en-US" w:eastAsia="zh-CN"/>
        </w:rPr>
        <w:t>生产数据表</w:t>
      </w:r>
      <w:r>
        <w:rPr>
          <w:rFonts w:hint="eastAsia" w:ascii="微软雅黑" w:hAnsi="微软雅黑" w:eastAsia="微软雅黑" w:cs="微软雅黑"/>
          <w:b w:val="0"/>
          <w:bCs w:val="0"/>
          <w:sz w:val="28"/>
          <w:szCs w:val="28"/>
          <w:lang w:val="en-US" w:eastAsia="zh-CN"/>
        </w:rPr>
        <w:br w:type="textWrapping"/>
      </w:r>
      <w:r>
        <w:rPr>
          <w:rFonts w:hint="eastAsia" w:ascii="微软雅黑" w:hAnsi="微软雅黑" w:eastAsia="微软雅黑" w:cs="微软雅黑"/>
          <w:b w:val="0"/>
          <w:bCs w:val="0"/>
          <w:sz w:val="21"/>
          <w:szCs w:val="21"/>
          <w:lang w:val="en-US" w:eastAsia="zh-CN"/>
        </w:rPr>
        <w:t>表名：ss_production_data</w:t>
      </w:r>
    </w:p>
    <w:p>
      <w:pPr>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作用：实时保存生产数据</w:t>
      </w:r>
    </w:p>
    <w:p>
      <w:pPr>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字段：</w:t>
      </w:r>
    </w:p>
    <w:tbl>
      <w:tblPr>
        <w:tblStyle w:val="6"/>
        <w:tblW w:w="840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1808"/>
        <w:gridCol w:w="2123"/>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字段名称</w:t>
            </w:r>
          </w:p>
        </w:tc>
        <w:tc>
          <w:tcPr>
            <w:tcW w:w="1808"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字段类型</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是否允许为空</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id</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int(11) </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name</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varchar(100)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机器名称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version</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varchar(100)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产品型号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customer_number</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varchar(100)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客户单号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work_order_number</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varchar(100)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工单单号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scheduled_production</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计划产量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production_state</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生产状态</w:t>
            </w:r>
          </w:p>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0 未完成 1 已完成 2 未开始</w:t>
            </w:r>
          </w:p>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默认为2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connect_Info_id</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连接信息id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ok</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合格数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ng</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不合格数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state</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varchar(100)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机器状态</w:t>
            </w:r>
          </w:p>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0 暂停 1 运行 </w:t>
            </w:r>
          </w:p>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 未连接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owe_hole</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欠孔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long_hair</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长毛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loose_wool</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散毛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Long_short_hair</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长短毛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dirty</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脏污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implantation_error</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varchar(255)</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植错毛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difference_hair</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varchar(255)</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差毛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total</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int(11)</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start_time</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timestamp</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订单开始时间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end_time</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timestamp</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订单结束时间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create_time</w:t>
            </w:r>
          </w:p>
        </w:tc>
        <w:tc>
          <w:tcPr>
            <w:tcW w:w="1808"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timestamp</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订单创建时间</w:t>
            </w:r>
          </w:p>
        </w:tc>
      </w:tr>
    </w:tbl>
    <w:p>
      <w:pPr>
        <w:rPr>
          <w:rFonts w:hint="eastAsia" w:ascii="微软雅黑" w:hAnsi="微软雅黑" w:eastAsia="微软雅黑" w:cs="微软雅黑"/>
        </w:rPr>
      </w:pPr>
    </w:p>
    <w:p>
      <w:pPr>
        <w:rPr>
          <w:rFonts w:hint="eastAsia" w:ascii="微软雅黑" w:hAnsi="微软雅黑" w:eastAsia="微软雅黑" w:cs="微软雅黑"/>
        </w:rPr>
      </w:pPr>
    </w:p>
    <w:p>
      <w:pPr>
        <w:numPr>
          <w:ilvl w:val="0"/>
          <w:numId w:val="0"/>
        </w:numPr>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用户表</w:t>
      </w:r>
    </w:p>
    <w:p>
      <w:pPr>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表名：ss_user</w:t>
      </w:r>
    </w:p>
    <w:p>
      <w:pPr>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作用：用于记录用户登录信息,比如账号或者密码</w:t>
      </w:r>
    </w:p>
    <w:p>
      <w:pPr>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字段：</w:t>
      </w:r>
    </w:p>
    <w:tbl>
      <w:tblPr>
        <w:tblStyle w:val="6"/>
        <w:tblW w:w="840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123"/>
        <w:gridCol w:w="2123"/>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字段名称</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字段类型</w:t>
            </w:r>
          </w:p>
        </w:tc>
        <w:tc>
          <w:tcPr>
            <w:tcW w:w="2123" w:type="dxa"/>
            <w:shd w:val="clear" w:color="auto" w:fill="8DB3E2"/>
            <w:noWrap w:val="0"/>
            <w:vAlign w:val="center"/>
          </w:tcPr>
          <w:p>
            <w:pPr>
              <w:numPr>
                <w:ilvl w:val="0"/>
                <w:numId w:val="0"/>
              </w:numPr>
              <w:tabs>
                <w:tab w:val="left" w:pos="498"/>
              </w:tabs>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b/>
            </w:r>
            <w:r>
              <w:rPr>
                <w:rFonts w:hint="eastAsia" w:ascii="微软雅黑" w:hAnsi="微软雅黑" w:eastAsia="微软雅黑" w:cs="微软雅黑"/>
                <w:vertAlign w:val="baseline"/>
                <w:lang w:val="en-US" w:eastAsia="zh-CN"/>
              </w:rPr>
              <w:t>是否为空</w:t>
            </w:r>
          </w:p>
        </w:tc>
        <w:tc>
          <w:tcPr>
            <w:tcW w:w="2123" w:type="dxa"/>
            <w:shd w:val="clear" w:color="auto" w:fill="8DB3E2"/>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id</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int(11)  </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user_name</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varchar(100)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password</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varchar(100)</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w:t>
            </w:r>
          </w:p>
        </w:tc>
        <w:tc>
          <w:tcPr>
            <w:tcW w:w="2123" w:type="dxa"/>
            <w:shd w:val="clear" w:color="auto" w:fill="FFFFFF" w:themeFill="background1"/>
            <w:noWrap w:val="0"/>
            <w:vAlign w:val="center"/>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密码</w:t>
            </w:r>
          </w:p>
        </w:tc>
      </w:tr>
    </w:tbl>
    <w:p>
      <w:pPr>
        <w:pStyle w:val="2"/>
        <w:numPr>
          <w:ilvl w:val="0"/>
          <w:numId w:val="0"/>
        </w:numPr>
        <w:bidi w:val="0"/>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接口功能设计</w:t>
      </w:r>
    </w:p>
    <w:p>
      <w:pPr>
        <w:numPr>
          <w:ilvl w:val="0"/>
          <w:numId w:val="7"/>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主界面的实时查询接口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numPr>
          <w:ilvl w:val="0"/>
          <w:numId w:val="0"/>
        </w:num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当打开植毛机实时监控系统后，系统首先判断是否当前的机器已存在订单数据，如果不存在则进行创建，如果已存在但是未填写基本数据(工单单号、产品型号、客户单号、计划产量) 则不对该订单进行数据的累计，而将未填写基本数据期间的数据保存至超出产量表中，当我们保存基本数据后将超出产量放入已完成量中并清零。当计划产量小于已完成量将超出的已完成量放入超出产量表中。</w:t>
      </w:r>
    </w:p>
    <w:p>
      <w:pPr>
        <w:numPr>
          <w:ilvl w:val="0"/>
          <w:numId w:val="0"/>
        </w:numPr>
        <w:bidi w:val="0"/>
        <w:rPr>
          <w:rFonts w:hint="eastAsia" w:ascii="微软雅黑" w:hAnsi="微软雅黑" w:eastAsia="微软雅黑" w:cs="微软雅黑"/>
          <w:lang w:val="en-US" w:eastAsia="zh-CN"/>
        </w:rPr>
      </w:pPr>
    </w:p>
    <w:p>
      <w:pPr>
        <w:numPr>
          <w:ilvl w:val="0"/>
          <w:numId w:val="8"/>
        </w:numPr>
        <w:bidi w:val="0"/>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w:t>
      </w:r>
    </w:p>
    <w:p>
      <w:pPr>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如果机器不发送数据或者未连接则不创建新的数据。</w:t>
      </w:r>
    </w:p>
    <w:p>
      <w:pPr>
        <w:numPr>
          <w:ilvl w:val="0"/>
          <w:numId w:val="0"/>
        </w:numPr>
        <w:bidi w:val="0"/>
        <w:rPr>
          <w:rFonts w:hint="eastAsia" w:ascii="微软雅黑" w:hAnsi="微软雅黑" w:eastAsia="微软雅黑" w:cs="微软雅黑"/>
          <w:lang w:val="en-US" w:eastAsia="zh-CN"/>
        </w:rPr>
      </w:pP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计算说明</w:t>
      </w:r>
    </w:p>
    <w:p>
      <w:pPr>
        <w:numPr>
          <w:ilvl w:val="0"/>
          <w:numId w:val="9"/>
        </w:numPr>
        <w:bidi w:val="0"/>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已完成量的累计</w:t>
      </w:r>
    </w:p>
    <w:tbl>
      <w:tblPr>
        <w:tblStyle w:val="6"/>
        <w:tblW w:w="840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6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计算目的</w:t>
            </w:r>
          </w:p>
        </w:tc>
        <w:tc>
          <w:tcPr>
            <w:tcW w:w="6387"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获取实时已完成量</w:t>
            </w:r>
          </w:p>
        </w:tc>
        <w:tc>
          <w:tcPr>
            <w:tcW w:w="6387"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数据库中的已完成量 + ( 当前已完成量 - 上次已完成量 )</w:t>
            </w:r>
          </w:p>
        </w:tc>
      </w:tr>
    </w:tbl>
    <w:p>
      <w:pPr>
        <w:numPr>
          <w:ilvl w:val="0"/>
          <w:numId w:val="0"/>
        </w:numPr>
        <w:bidi w:val="0"/>
        <w:ind w:leftChars="0"/>
        <w:rPr>
          <w:rFonts w:hint="eastAsia" w:ascii="微软雅黑" w:hAnsi="微软雅黑" w:eastAsia="微软雅黑" w:cs="微软雅黑"/>
          <w:lang w:val="en-US" w:eastAsia="zh-CN"/>
        </w:rPr>
      </w:pPr>
    </w:p>
    <w:p>
      <w:pPr>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p>
      <w:pPr>
        <w:numPr>
          <w:ilvl w:val="0"/>
          <w:numId w:val="0"/>
        </w:numPr>
        <w:bidi w:val="0"/>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启动程序时实时监控系统会创建两个变量，一个用来记录上一次的已完成量，一个用来记录当前从socekt获取到的已完成量，当前的已完成量减去上次的已完成量等于真正要累计到数据库中的已完成量，再加上数据库中的已完成量后更新到数据库中</w:t>
      </w:r>
    </w:p>
    <w:p>
      <w:pPr>
        <w:numPr>
          <w:ilvl w:val="0"/>
          <w:numId w:val="0"/>
        </w:numPr>
        <w:bidi w:val="0"/>
        <w:ind w:leftChars="0"/>
        <w:rPr>
          <w:rFonts w:hint="eastAsia" w:ascii="微软雅黑" w:hAnsi="微软雅黑" w:eastAsia="微软雅黑" w:cs="微软雅黑"/>
          <w:lang w:val="en-US" w:eastAsia="zh-CN"/>
        </w:rPr>
      </w:pPr>
    </w:p>
    <w:p>
      <w:pPr>
        <w:numPr>
          <w:ilvl w:val="0"/>
          <w:numId w:val="10"/>
        </w:numPr>
        <w:bidi w:val="0"/>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未完成量的获取</w:t>
      </w:r>
    </w:p>
    <w:p>
      <w:pPr>
        <w:numPr>
          <w:ilvl w:val="0"/>
          <w:numId w:val="11"/>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如果计划产量大于已完成量，计算方式如下所示：</w:t>
      </w:r>
    </w:p>
    <w:tbl>
      <w:tblPr>
        <w:tblStyle w:val="6"/>
        <w:tblW w:w="840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6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计算目的</w:t>
            </w:r>
          </w:p>
        </w:tc>
        <w:tc>
          <w:tcPr>
            <w:tcW w:w="6387"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获取未完成量</w:t>
            </w:r>
          </w:p>
        </w:tc>
        <w:tc>
          <w:tcPr>
            <w:tcW w:w="6387"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计划产量 - </w:t>
            </w:r>
            <w:r>
              <w:rPr>
                <w:rFonts w:hint="eastAsia" w:ascii="微软雅黑" w:hAnsi="微软雅黑" w:eastAsia="微软雅黑" w:cs="微软雅黑"/>
                <w:lang w:val="en-US" w:eastAsia="zh-CN"/>
              </w:rPr>
              <w:t>合格数量</w:t>
            </w:r>
          </w:p>
        </w:tc>
      </w:tr>
    </w:tbl>
    <w:p>
      <w:pPr>
        <w:numPr>
          <w:ilvl w:val="0"/>
          <w:numId w:val="0"/>
        </w:numPr>
        <w:bidi w:val="0"/>
        <w:rPr>
          <w:rFonts w:hint="eastAsia" w:ascii="微软雅黑" w:hAnsi="微软雅黑" w:eastAsia="微软雅黑" w:cs="微软雅黑"/>
          <w:lang w:val="en-US" w:eastAsia="zh-CN"/>
        </w:rPr>
      </w:pP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植毛机的</w:t>
      </w:r>
      <w:r>
        <w:rPr>
          <w:rFonts w:hint="eastAsia" w:ascii="微软雅黑" w:hAnsi="微软雅黑" w:eastAsia="微软雅黑" w:cs="微软雅黑"/>
          <w:b/>
          <w:bCs/>
          <w:color w:val="FF0000"/>
          <w:lang w:val="en-US" w:eastAsia="zh-CN"/>
        </w:rPr>
        <w:t>总数</w:t>
      </w:r>
      <w:r>
        <w:rPr>
          <w:rFonts w:hint="eastAsia" w:ascii="微软雅黑" w:hAnsi="微软雅黑" w:eastAsia="微软雅黑" w:cs="微软雅黑"/>
          <w:lang w:val="en-US" w:eastAsia="zh-CN"/>
        </w:rPr>
        <w:t>相当于已完成量</w:t>
      </w:r>
    </w:p>
    <w:p>
      <w:pPr>
        <w:numPr>
          <w:ilvl w:val="0"/>
          <w:numId w:val="12"/>
        </w:numPr>
        <w:bidi w:val="0"/>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w:t>
      </w:r>
    </w:p>
    <w:p>
      <w:pPr>
        <w:numPr>
          <w:numId w:val="0"/>
        </w:numPr>
        <w:bidi w:val="0"/>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计划产量如果小于已完成量，未完成量永远为0</w:t>
      </w:r>
    </w:p>
    <w:p>
      <w:pPr>
        <w:numPr>
          <w:ilvl w:val="0"/>
          <w:numId w:val="13"/>
        </w:numPr>
        <w:bidi w:val="0"/>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超出产量的计算</w:t>
      </w:r>
    </w:p>
    <w:p>
      <w:pPr>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超出产量的累计分为两种情况：</w:t>
      </w:r>
    </w:p>
    <w:p>
      <w:pPr>
        <w:numPr>
          <w:ilvl w:val="0"/>
          <w:numId w:val="14"/>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当用户未填写基本数据是不进行数据的累计的，为了防止用户未填写基本数据期间的数据错漏，将未填写数据期间累计的数据存入数据库中防止数据错漏。</w:t>
      </w:r>
    </w:p>
    <w:tbl>
      <w:tblPr>
        <w:tblStyle w:val="6"/>
        <w:tblW w:w="840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6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计算目的</w:t>
            </w:r>
          </w:p>
        </w:tc>
        <w:tc>
          <w:tcPr>
            <w:tcW w:w="6387"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用户未填写基本数据期间遗漏的已完成量</w:t>
            </w:r>
          </w:p>
        </w:tc>
        <w:tc>
          <w:tcPr>
            <w:tcW w:w="6387"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数据库中的超出产量 + ( 上次的已完成量 - 当前的已完成量 )</w:t>
            </w:r>
          </w:p>
        </w:tc>
      </w:tr>
    </w:tbl>
    <w:p>
      <w:pPr>
        <w:numPr>
          <w:ilvl w:val="0"/>
          <w:numId w:val="0"/>
        </w:numPr>
        <w:bidi w:val="0"/>
        <w:rPr>
          <w:rFonts w:hint="eastAsia" w:ascii="微软雅黑" w:hAnsi="微软雅黑" w:eastAsia="微软雅黑" w:cs="微软雅黑"/>
          <w:lang w:val="en-US" w:eastAsia="zh-CN"/>
        </w:rPr>
      </w:pPr>
    </w:p>
    <w:p>
      <w:pPr>
        <w:numPr>
          <w:ilvl w:val="0"/>
          <w:numId w:val="0"/>
        </w:numPr>
        <w:bidi w:val="0"/>
        <w:ind w:leftChars="0"/>
        <w:rPr>
          <w:rFonts w:hint="eastAsia" w:ascii="微软雅黑" w:hAnsi="微软雅黑" w:eastAsia="微软雅黑" w:cs="微软雅黑"/>
          <w:lang w:val="en-US" w:eastAsia="zh-CN"/>
        </w:rPr>
      </w:pPr>
    </w:p>
    <w:p>
      <w:pPr>
        <w:numPr>
          <w:ilvl w:val="0"/>
          <w:numId w:val="0"/>
        </w:numPr>
        <w:bidi w:val="0"/>
        <w:ind w:leftChars="0"/>
        <w:rPr>
          <w:rFonts w:hint="eastAsia" w:ascii="微软雅黑" w:hAnsi="微软雅黑" w:eastAsia="微软雅黑" w:cs="微软雅黑"/>
          <w:lang w:val="en-US" w:eastAsia="zh-CN"/>
        </w:rPr>
      </w:pPr>
    </w:p>
    <w:p>
      <w:pPr>
        <w:numPr>
          <w:ilvl w:val="0"/>
          <w:numId w:val="14"/>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当已完成量超出计划产量后将超出的部分存入超出产量表中，当下一次基本数据填写完毕将超出的产量放入已完成量中并将超出产量清零。</w:t>
      </w:r>
    </w:p>
    <w:tbl>
      <w:tblPr>
        <w:tblStyle w:val="6"/>
        <w:tblW w:w="840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6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计算目的</w:t>
            </w:r>
          </w:p>
        </w:tc>
        <w:tc>
          <w:tcPr>
            <w:tcW w:w="6387"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超出产量</w:t>
            </w:r>
          </w:p>
        </w:tc>
        <w:tc>
          <w:tcPr>
            <w:tcW w:w="6387"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数据库中的超出产量 + (已完成量 - 计划产量)</w:t>
            </w:r>
          </w:p>
        </w:tc>
      </w:tr>
    </w:tbl>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bookmarkStart w:id="4" w:name="_GoBack"/>
      <w:bookmarkEnd w:id="4"/>
    </w:p>
    <w:p>
      <w:pPr>
        <w:numPr>
          <w:ilvl w:val="0"/>
          <w:numId w:val="0"/>
        </w:numPr>
        <w:bidi w:val="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3515" cy="2472055"/>
            <wp:effectExtent l="0" t="0" r="1333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3515" cy="2472055"/>
                    </a:xfrm>
                    <a:prstGeom prst="rect">
                      <a:avLst/>
                    </a:prstGeom>
                    <a:noFill/>
                    <a:ln>
                      <a:noFill/>
                    </a:ln>
                  </pic:spPr>
                </pic:pic>
              </a:graphicData>
            </a:graphic>
          </wp:inline>
        </w:drawing>
      </w:r>
    </w:p>
    <w:p>
      <w:pPr>
        <w:numPr>
          <w:ilvl w:val="0"/>
          <w:numId w:val="0"/>
        </w:numPr>
        <w:bidi w:val="0"/>
        <w:rPr>
          <w:rFonts w:hint="eastAsia" w:ascii="微软雅黑" w:hAnsi="微软雅黑" w:eastAsia="微软雅黑" w:cs="微软雅黑"/>
        </w:rPr>
      </w:pPr>
    </w:p>
    <w:p>
      <w:pPr>
        <w:numPr>
          <w:ilvl w:val="0"/>
          <w:numId w:val="15"/>
        </w:numPr>
        <w:bidi w:val="0"/>
        <w:ind w:left="420" w:leftChars="0" w:hanging="420" w:firstLineChars="0"/>
        <w:rPr>
          <w:rFonts w:hint="eastAsia" w:ascii="微软雅黑" w:hAnsi="微软雅黑" w:eastAsia="微软雅黑" w:cs="微软雅黑"/>
          <w:b/>
          <w:bCs/>
        </w:rPr>
      </w:pPr>
      <w:r>
        <w:rPr>
          <w:rFonts w:hint="eastAsia" w:ascii="微软雅黑" w:hAnsi="微软雅黑" w:eastAsia="微软雅黑" w:cs="微软雅黑"/>
          <w:b/>
          <w:bCs/>
          <w:lang w:val="en-US" w:eastAsia="zh-CN"/>
        </w:rPr>
        <w:t>接口基本信息</w:t>
      </w:r>
    </w:p>
    <w:p>
      <w:pPr>
        <w:numPr>
          <w:ilvl w:val="0"/>
          <w:numId w:val="0"/>
        </w:numPr>
        <w:bidi w:val="0"/>
        <w:rPr>
          <w:rFonts w:hint="eastAsia" w:ascii="微软雅黑" w:hAnsi="微软雅黑" w:eastAsia="微软雅黑" w:cs="微软雅黑"/>
          <w:lang w:val="en-US" w:eastAsia="zh-CN"/>
        </w:rPr>
      </w:pPr>
    </w:p>
    <w:tbl>
      <w:tblPr>
        <w:tblStyle w:val="6"/>
        <w:tblW w:w="8390"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接口名称</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访问地址</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0" w:type="dxa"/>
            <w:shd w:val="clear" w:color="auto" w:fill="FFFFFF" w:themeFill="background1"/>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生产数据查询</w:t>
            </w:r>
          </w:p>
        </w:tc>
        <w:tc>
          <w:tcPr>
            <w:tcW w:w="2130" w:type="dxa"/>
            <w:shd w:val="clear" w:color="auto" w:fill="FFFFFF" w:themeFill="background1"/>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2A00FF"/>
                <w:sz w:val="20"/>
                <w:highlight w:val="white"/>
              </w:rPr>
              <w:t>ProductionData/findAll</w:t>
            </w:r>
          </w:p>
        </w:tc>
        <w:tc>
          <w:tcPr>
            <w:tcW w:w="2130" w:type="dxa"/>
            <w:shd w:val="clear" w:color="auto" w:fill="FFFFFF" w:themeFill="background1"/>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c>
          <w:tcPr>
            <w:tcW w:w="2130" w:type="dxa"/>
            <w:shd w:val="clear" w:color="auto" w:fill="FFFFFF" w:themeFill="background1"/>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bl>
    <w:p>
      <w:pPr>
        <w:numPr>
          <w:ilvl w:val="0"/>
          <w:numId w:val="7"/>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保存按钮接口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numPr>
          <w:ilvl w:val="0"/>
          <w:numId w:val="16"/>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接口对工单单号，产品型号，客户单号，计划产量进行保存，如果工单单号，产品型号客户单号其中之一为空或者计划产量为0或空不允许对数据进行保存，并弹出提示窗口，但是将未累计数据期间的已完成量保存至超出产量表中</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基本数据(工单单号，产品型号，客户单号，计划产量)保存成功后，后台线程开始累计数据并将超出产量中的数据添加至已完成量中，如果已完成量小于计划产量则不允许修改订单基本数据，但是允许进行提交。</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656330" cy="1235075"/>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656330" cy="1235075"/>
                    </a:xfrm>
                    <a:prstGeom prst="rect">
                      <a:avLst/>
                    </a:prstGeom>
                    <a:noFill/>
                    <a:ln>
                      <a:noFill/>
                    </a:ln>
                  </pic:spPr>
                </pic:pic>
              </a:graphicData>
            </a:graphic>
          </wp:inline>
        </w:drawing>
      </w:r>
    </w:p>
    <w:p>
      <w:pPr>
        <w:rPr>
          <w:rFonts w:hint="eastAsia" w:ascii="微软雅黑" w:hAnsi="微软雅黑" w:eastAsia="微软雅黑" w:cs="微软雅黑"/>
        </w:rPr>
      </w:pPr>
    </w:p>
    <w:p>
      <w:pPr>
        <w:numPr>
          <w:ilvl w:val="0"/>
          <w:numId w:val="15"/>
        </w:numPr>
        <w:bidi w:val="0"/>
        <w:ind w:left="420" w:leftChars="0" w:hanging="420" w:firstLineChars="0"/>
        <w:rPr>
          <w:rFonts w:hint="eastAsia" w:ascii="微软雅黑" w:hAnsi="微软雅黑" w:eastAsia="微软雅黑" w:cs="微软雅黑"/>
          <w:b/>
          <w:bCs/>
        </w:rPr>
      </w:pPr>
      <w:r>
        <w:rPr>
          <w:rFonts w:hint="eastAsia" w:ascii="微软雅黑" w:hAnsi="微软雅黑" w:eastAsia="微软雅黑" w:cs="微软雅黑"/>
          <w:b/>
          <w:bCs/>
          <w:lang w:val="en-US" w:eastAsia="zh-CN"/>
        </w:rPr>
        <w:t>接口基本信息</w:t>
      </w:r>
    </w:p>
    <w:p>
      <w:pPr>
        <w:rPr>
          <w:rFonts w:hint="eastAsia" w:ascii="微软雅黑" w:hAnsi="微软雅黑" w:eastAsia="微软雅黑" w:cs="微软雅黑"/>
        </w:rPr>
      </w:pPr>
    </w:p>
    <w:tbl>
      <w:tblPr>
        <w:tblStyle w:val="6"/>
        <w:tblW w:w="8403"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接口名称</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访问地址</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shd w:val="clear" w:color="auto" w:fill="FFFFFF" w:themeFill="background1"/>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基本数据保存接口</w:t>
            </w:r>
          </w:p>
        </w:tc>
        <w:tc>
          <w:tcPr>
            <w:tcW w:w="2130" w:type="dxa"/>
            <w:shd w:val="clear" w:color="auto" w:fill="FFFFFF" w:themeFill="background1"/>
            <w:noWrap w:val="0"/>
            <w:vAlign w:val="center"/>
          </w:tcPr>
          <w:p>
            <w:pPr>
              <w:jc w:val="both"/>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2A00FF"/>
                <w:sz w:val="20"/>
                <w:highlight w:val="white"/>
              </w:rPr>
              <w:t>ProductionData</w:t>
            </w:r>
            <w:r>
              <w:rPr>
                <w:rFonts w:hint="eastAsia" w:ascii="微软雅黑" w:hAnsi="微软雅黑" w:eastAsia="微软雅黑" w:cs="微软雅黑"/>
                <w:color w:val="2A00FF"/>
                <w:sz w:val="20"/>
                <w:highlight w:val="white"/>
                <w:lang w:val="en-US" w:eastAsia="zh-CN"/>
              </w:rPr>
              <w:t>/</w:t>
            </w:r>
            <w:r>
              <w:rPr>
                <w:rFonts w:hint="eastAsia" w:ascii="微软雅黑" w:hAnsi="微软雅黑" w:eastAsia="微软雅黑" w:cs="微软雅黑"/>
                <w:color w:val="2A00FF"/>
                <w:sz w:val="20"/>
                <w:highlight w:val="white"/>
              </w:rPr>
              <w:t>saveBaseInfo</w:t>
            </w:r>
          </w:p>
        </w:tc>
        <w:tc>
          <w:tcPr>
            <w:tcW w:w="2130" w:type="dxa"/>
            <w:shd w:val="clear" w:color="auto" w:fill="FFFFFF" w:themeFill="background1"/>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c>
          <w:tcPr>
            <w:tcW w:w="2130" w:type="dxa"/>
            <w:shd w:val="clear" w:color="auto" w:fill="FFFFFF" w:themeFill="background1"/>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0000"/>
                <w:sz w:val="20"/>
                <w:highlight w:val="lightGray"/>
              </w:rPr>
              <w:t>ProductionDataBaseInfoReq</w:t>
            </w:r>
            <w:r>
              <w:rPr>
                <w:rFonts w:hint="eastAsia" w:ascii="微软雅黑" w:hAnsi="微软雅黑" w:eastAsia="微软雅黑" w:cs="微软雅黑"/>
                <w:color w:val="000000"/>
                <w:sz w:val="20"/>
                <w:highlight w:val="white"/>
              </w:rPr>
              <w:t xml:space="preserve"> </w:t>
            </w:r>
            <w:r>
              <w:rPr>
                <w:rFonts w:hint="eastAsia" w:ascii="微软雅黑" w:hAnsi="微软雅黑" w:eastAsia="微软雅黑" w:cs="微软雅黑"/>
                <w:color w:val="6A3E3E"/>
                <w:sz w:val="20"/>
                <w:highlight w:val="white"/>
              </w:rPr>
              <w:t>req</w:t>
            </w:r>
            <w:r>
              <w:rPr>
                <w:rFonts w:hint="eastAsia" w:ascii="微软雅黑" w:hAnsi="微软雅黑" w:eastAsia="微软雅黑" w:cs="微软雅黑"/>
                <w:color w:val="6A3E3E"/>
                <w:sz w:val="20"/>
                <w:highlight w:val="white"/>
                <w:lang w:val="en-US" w:eastAsia="zh-CN"/>
              </w:rPr>
              <w:t xml:space="preserve"> 生产数据请求对象</w:t>
            </w:r>
          </w:p>
        </w:tc>
      </w:tr>
    </w:tbl>
    <w:p>
      <w:pPr>
        <w:rPr>
          <w:rFonts w:hint="eastAsia" w:ascii="微软雅黑" w:hAnsi="微软雅黑" w:eastAsia="微软雅黑" w:cs="微软雅黑"/>
        </w:rPr>
      </w:pPr>
    </w:p>
    <w:p>
      <w:pPr>
        <w:numPr>
          <w:ilvl w:val="0"/>
          <w:numId w:val="7"/>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提交按钮接口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numPr>
          <w:ilvl w:val="0"/>
          <w:numId w:val="17"/>
        </w:num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同上，如果基本数据(工单单号，产品型号，客户单号，计划产量)未进行填写不可进行按钮的提交操作</w:t>
      </w:r>
    </w:p>
    <w:p>
      <w:pPr>
        <w:numPr>
          <w:ilvl w:val="0"/>
          <w:numId w:val="17"/>
        </w:num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基本数据填写完成后，无论订单是否完成都可以进行数据的提交，提交完成后如果线程未抛出异常则自动创建一条新的数据，线程状态暂时会显示为未连接，当成功获取到数据后线程状态改变为运行。线程抛出异常将数据库中的thread_state（线程状态）改变为false也就是0然后利用break跳出while循环，正常结束线程，后台定时器实时监控线程状态每1秒一次如果为ture则继续进行监听，如果为false则创建新线程重新连接socket。</w:t>
      </w:r>
    </w:p>
    <w:p>
      <w:pPr>
        <w:numPr>
          <w:ilvl w:val="0"/>
          <w:numId w:val="18"/>
        </w:numPr>
        <w:bidi w:val="0"/>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关于不合格数的说明</w:t>
      </w:r>
    </w:p>
    <w:p>
      <w:pPr>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于未完成量可以通过计划产量减去已完成量来获取，获取到的数据一定是准确的，但是当计划产量超出已完成量后累计的不合格数量将相当于第二单的不合格数量暂时无法进行计算累计，所以不合格数量在未提交订单以前会一直不断累计。</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1610" cy="2496185"/>
            <wp:effectExtent l="0" t="0" r="1524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1610" cy="2496185"/>
                    </a:xfrm>
                    <a:prstGeom prst="rect">
                      <a:avLst/>
                    </a:prstGeom>
                    <a:noFill/>
                    <a:ln>
                      <a:noFill/>
                    </a:ln>
                  </pic:spPr>
                </pic:pic>
              </a:graphicData>
            </a:graphic>
          </wp:inline>
        </w:drawing>
      </w:r>
    </w:p>
    <w:p>
      <w:pPr>
        <w:numPr>
          <w:ilvl w:val="0"/>
          <w:numId w:val="7"/>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历史查询接口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历史记录查询有两种方式：</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numPr>
          <w:ilvl w:val="0"/>
          <w:numId w:val="19"/>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当用户提交数据后则将生产状态改变为已完成，并变为历史记录。</w:t>
      </w:r>
    </w:p>
    <w:p>
      <w:pPr>
        <w:numPr>
          <w:ilvl w:val="0"/>
          <w:numId w:val="19"/>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当我们点击历史记录按钮后会显示默认查询出当天的已完成的订单数据，并弹出历史记录页面进行显示，如果当天不存在数据则不进行显示</w:t>
      </w:r>
    </w:p>
    <w:p>
      <w:pPr>
        <w:numPr>
          <w:ilvl w:val="0"/>
          <w:numId w:val="20"/>
        </w:numPr>
        <w:bidi w:val="0"/>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w:t>
      </w:r>
    </w:p>
    <w:p>
      <w:pPr>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这里并没有历史记录表，只是查询当天已提交的订单，如果是指定日期查询则查询已提交的指定日期的订单。</w:t>
      </w:r>
    </w:p>
    <w:p>
      <w:pPr>
        <w:numPr>
          <w:ilvl w:val="0"/>
          <w:numId w:val="0"/>
        </w:numPr>
        <w:bidi w:val="0"/>
        <w:rPr>
          <w:rFonts w:hint="eastAsia" w:ascii="微软雅黑" w:hAnsi="微软雅黑" w:eastAsia="微软雅黑" w:cs="微软雅黑"/>
          <w:lang w:val="en-US" w:eastAsia="zh-CN"/>
        </w:rPr>
      </w:pPr>
    </w:p>
    <w:p>
      <w:pPr>
        <w:numPr>
          <w:ilvl w:val="0"/>
          <w:numId w:val="21"/>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无参数历史记录查询</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2217420"/>
            <wp:effectExtent l="0" t="0" r="571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135" cy="2217420"/>
                    </a:xfrm>
                    <a:prstGeom prst="rect">
                      <a:avLst/>
                    </a:prstGeom>
                    <a:noFill/>
                    <a:ln>
                      <a:noFill/>
                    </a:ln>
                  </pic:spPr>
                </pic:pic>
              </a:graphicData>
            </a:graphic>
          </wp:inline>
        </w:drawing>
      </w:r>
    </w:p>
    <w:p>
      <w:pPr>
        <w:rPr>
          <w:rFonts w:hint="eastAsia" w:ascii="微软雅黑" w:hAnsi="微软雅黑" w:eastAsia="微软雅黑" w:cs="微软雅黑"/>
        </w:rPr>
      </w:pPr>
    </w:p>
    <w:p>
      <w:pPr>
        <w:numPr>
          <w:ilvl w:val="0"/>
          <w:numId w:val="21"/>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日期模糊查询</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numPr>
          <w:ilvl w:val="0"/>
          <w:numId w:val="0"/>
        </w:num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显示历史记录页面后，可以点击日期查询文本框进行日期查询，这里的日期查询使用的是模糊查询，与历史记录查询是同一个接口,默认为查询当天的已完成的订单，但是如果传入指定的日期参数会查询指定日期的所有订单信息。</w:t>
      </w:r>
    </w:p>
    <w:p>
      <w:pPr>
        <w:numPr>
          <w:ilvl w:val="0"/>
          <w:numId w:val="22"/>
        </w:numPr>
        <w:bidi w:val="0"/>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w:t>
      </w:r>
    </w:p>
    <w:p>
      <w:pPr>
        <w:numPr>
          <w:ilvl w:val="0"/>
          <w:numId w:val="0"/>
        </w:num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如果已完成量大于计划产量则未完成量为0</w:t>
      </w:r>
    </w:p>
    <w:p>
      <w:pPr>
        <w:numPr>
          <w:ilvl w:val="0"/>
          <w:numId w:val="0"/>
        </w:numPr>
        <w:bidi w:val="0"/>
        <w:ind w:left="25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017395" cy="1997710"/>
            <wp:effectExtent l="0" t="0" r="190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017395" cy="1997710"/>
                    </a:xfrm>
                    <a:prstGeom prst="rect">
                      <a:avLst/>
                    </a:prstGeom>
                    <a:noFill/>
                    <a:ln>
                      <a:noFill/>
                    </a:ln>
                  </pic:spPr>
                </pic:pic>
              </a:graphicData>
            </a:graphic>
          </wp:inline>
        </w:drawing>
      </w:r>
    </w:p>
    <w:p>
      <w:pPr>
        <w:numPr>
          <w:ilvl w:val="0"/>
          <w:numId w:val="15"/>
        </w:numPr>
        <w:bidi w:val="0"/>
        <w:ind w:left="420" w:leftChars="0" w:hanging="420" w:firstLineChars="0"/>
        <w:rPr>
          <w:rFonts w:hint="eastAsia" w:ascii="微软雅黑" w:hAnsi="微软雅黑" w:eastAsia="微软雅黑" w:cs="微软雅黑"/>
          <w:b/>
          <w:bCs/>
        </w:rPr>
      </w:pPr>
      <w:r>
        <w:rPr>
          <w:rFonts w:hint="eastAsia" w:ascii="微软雅黑" w:hAnsi="微软雅黑" w:eastAsia="微软雅黑" w:cs="微软雅黑"/>
          <w:b/>
          <w:bCs/>
          <w:lang w:val="en-US" w:eastAsia="zh-CN"/>
        </w:rPr>
        <w:t>接口基本信息</w:t>
      </w:r>
    </w:p>
    <w:p>
      <w:pPr>
        <w:numPr>
          <w:ilvl w:val="0"/>
          <w:numId w:val="0"/>
        </w:numPr>
        <w:bidi w:val="0"/>
        <w:rPr>
          <w:rFonts w:hint="eastAsia" w:ascii="微软雅黑" w:hAnsi="微软雅黑" w:eastAsia="微软雅黑" w:cs="微软雅黑"/>
        </w:rPr>
      </w:pPr>
    </w:p>
    <w:tbl>
      <w:tblPr>
        <w:tblStyle w:val="6"/>
        <w:tblW w:w="8403"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接口名称</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访问地址</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shd w:val="clear" w:color="auto" w:fill="FFFFFF"/>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历史记录日期查询接口</w:t>
            </w:r>
          </w:p>
        </w:tc>
        <w:tc>
          <w:tcPr>
            <w:tcW w:w="2130" w:type="dxa"/>
            <w:shd w:val="clear" w:color="auto" w:fill="FFFFFF"/>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2A00FF"/>
                <w:sz w:val="20"/>
                <w:highlight w:val="white"/>
              </w:rPr>
              <w:t>/ProductionData/findByPageHistory</w:t>
            </w:r>
          </w:p>
        </w:tc>
        <w:tc>
          <w:tcPr>
            <w:tcW w:w="2130" w:type="dxa"/>
            <w:shd w:val="clear" w:color="auto" w:fill="FFFFFF"/>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c>
          <w:tcPr>
            <w:tcW w:w="2130" w:type="dxa"/>
            <w:shd w:val="clear" w:color="auto" w:fill="FFFFFF"/>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指定的日期,</w:t>
            </w:r>
          </w:p>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日期格式：yyyy-MM-dd</w:t>
            </w:r>
          </w:p>
        </w:tc>
      </w:tr>
    </w:tbl>
    <w:p>
      <w:pPr>
        <w:numPr>
          <w:ilvl w:val="0"/>
          <w:numId w:val="7"/>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用户登录接口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管理员通过输入正确密码进行登录，并对登录进行Session状态登记。如有配</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置或密码修改请求，在检查Session是否登录后实现允许或禁止访问。</w:t>
      </w:r>
    </w:p>
    <w:p>
      <w:pPr>
        <w:numPr>
          <w:ilvl w:val="0"/>
          <w:numId w:val="0"/>
        </w:numPr>
        <w:bidi w:val="0"/>
        <w:ind w:left="168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431415" cy="1445895"/>
            <wp:effectExtent l="0" t="0" r="698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431415" cy="1445895"/>
                    </a:xfrm>
                    <a:prstGeom prst="rect">
                      <a:avLst/>
                    </a:prstGeom>
                    <a:noFill/>
                    <a:ln>
                      <a:noFill/>
                    </a:ln>
                  </pic:spPr>
                </pic:pic>
              </a:graphicData>
            </a:graphic>
          </wp:inline>
        </w:drawing>
      </w:r>
    </w:p>
    <w:p>
      <w:pPr>
        <w:numPr>
          <w:ilvl w:val="0"/>
          <w:numId w:val="0"/>
        </w:numPr>
        <w:bidi w:val="0"/>
        <w:rPr>
          <w:rFonts w:hint="eastAsia" w:ascii="微软雅黑" w:hAnsi="微软雅黑" w:eastAsia="微软雅黑" w:cs="微软雅黑"/>
        </w:rPr>
      </w:pPr>
    </w:p>
    <w:p>
      <w:pPr>
        <w:numPr>
          <w:ilvl w:val="0"/>
          <w:numId w:val="15"/>
        </w:numPr>
        <w:bidi w:val="0"/>
        <w:ind w:left="420" w:leftChars="0" w:hanging="420" w:firstLineChars="0"/>
        <w:rPr>
          <w:rFonts w:hint="eastAsia" w:ascii="微软雅黑" w:hAnsi="微软雅黑" w:eastAsia="微软雅黑" w:cs="微软雅黑"/>
          <w:lang w:eastAsia="zh-CN"/>
        </w:rPr>
      </w:pPr>
      <w:r>
        <w:rPr>
          <w:rFonts w:hint="eastAsia" w:ascii="微软雅黑" w:hAnsi="微软雅黑" w:eastAsia="微软雅黑" w:cs="微软雅黑"/>
          <w:b/>
          <w:bCs/>
          <w:lang w:val="en-US" w:eastAsia="zh-CN"/>
        </w:rPr>
        <w:t>接口基本信息</w:t>
      </w:r>
    </w:p>
    <w:p>
      <w:pPr>
        <w:numPr>
          <w:ilvl w:val="0"/>
          <w:numId w:val="0"/>
        </w:numPr>
        <w:bidi w:val="0"/>
        <w:ind w:left="1680" w:leftChars="0" w:firstLine="420" w:firstLineChars="0"/>
        <w:rPr>
          <w:rFonts w:hint="eastAsia" w:ascii="微软雅黑" w:hAnsi="微软雅黑" w:eastAsia="微软雅黑" w:cs="微软雅黑"/>
          <w:lang w:val="en-US" w:eastAsia="zh-CN"/>
        </w:rPr>
      </w:pPr>
    </w:p>
    <w:tbl>
      <w:tblPr>
        <w:tblStyle w:val="6"/>
        <w:tblW w:w="8403"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接口名称</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访问地址</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shd w:val="clear" w:color="auto" w:fill="FFFFFF"/>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基本数据保存接口</w:t>
            </w:r>
          </w:p>
        </w:tc>
        <w:tc>
          <w:tcPr>
            <w:tcW w:w="2130" w:type="dxa"/>
            <w:shd w:val="clear" w:color="auto" w:fill="FFFFFF"/>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2A00FF"/>
                <w:sz w:val="20"/>
                <w:highlight w:val="white"/>
              </w:rPr>
              <w:t>/login</w:t>
            </w:r>
          </w:p>
        </w:tc>
        <w:tc>
          <w:tcPr>
            <w:tcW w:w="2130" w:type="dxa"/>
            <w:shd w:val="clear" w:color="auto" w:fill="FFFFFF"/>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c>
          <w:tcPr>
            <w:tcW w:w="2130" w:type="dxa"/>
            <w:shd w:val="clear" w:color="auto" w:fill="FFFFFF"/>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 usr：包括了用户名和密码</w:t>
            </w:r>
          </w:p>
        </w:tc>
      </w:tr>
    </w:tbl>
    <w:p>
      <w:pPr>
        <w:numPr>
          <w:ilvl w:val="0"/>
          <w:numId w:val="0"/>
        </w:numPr>
        <w:bidi w:val="0"/>
        <w:rPr>
          <w:rFonts w:hint="eastAsia" w:ascii="微软雅黑" w:hAnsi="微软雅黑" w:eastAsia="微软雅黑" w:cs="微软雅黑"/>
          <w:lang w:val="en-US" w:eastAsia="zh-CN"/>
        </w:rPr>
      </w:pPr>
    </w:p>
    <w:p>
      <w:pPr>
        <w:numPr>
          <w:ilvl w:val="0"/>
          <w:numId w:val="7"/>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修改密码接口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numPr>
          <w:ilvl w:val="0"/>
          <w:numId w:val="0"/>
        </w:num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管理人员输入原密码和新密码，提交服务端接口进行修改。后台对于原密码先进</w:t>
      </w:r>
    </w:p>
    <w:p>
      <w:pPr>
        <w:numPr>
          <w:ilvl w:val="0"/>
          <w:numId w:val="0"/>
        </w:num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行验证；如果原密码错误，则返回密码错误提示；否则，修改数据库中管理员密码</w:t>
      </w:r>
    </w:p>
    <w:p>
      <w:pPr>
        <w:numPr>
          <w:ilvl w:val="0"/>
          <w:numId w:val="0"/>
        </w:num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并返回修改成功提示。</w:t>
      </w:r>
    </w:p>
    <w:p>
      <w:pPr>
        <w:numPr>
          <w:ilvl w:val="0"/>
          <w:numId w:val="0"/>
        </w:numPr>
        <w:bidi w:val="0"/>
        <w:rPr>
          <w:rFonts w:hint="eastAsia" w:ascii="微软雅黑" w:hAnsi="微软雅黑" w:eastAsia="微软雅黑" w:cs="微软雅黑"/>
          <w:lang w:val="en-US" w:eastAsia="zh-CN"/>
        </w:rPr>
      </w:pPr>
    </w:p>
    <w:p>
      <w:pPr>
        <w:numPr>
          <w:ilvl w:val="0"/>
          <w:numId w:val="0"/>
        </w:numPr>
        <w:bidi w:val="0"/>
        <w:ind w:left="168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447290" cy="1463040"/>
            <wp:effectExtent l="0" t="0" r="1016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447290" cy="1463040"/>
                    </a:xfrm>
                    <a:prstGeom prst="rect">
                      <a:avLst/>
                    </a:prstGeom>
                    <a:noFill/>
                    <a:ln>
                      <a:noFill/>
                    </a:ln>
                  </pic:spPr>
                </pic:pic>
              </a:graphicData>
            </a:graphic>
          </wp:inline>
        </w:drawing>
      </w:r>
    </w:p>
    <w:p>
      <w:pPr>
        <w:numPr>
          <w:ilvl w:val="0"/>
          <w:numId w:val="0"/>
        </w:numPr>
        <w:bidi w:val="0"/>
        <w:ind w:left="1680" w:leftChars="0" w:firstLine="420" w:firstLineChars="0"/>
        <w:rPr>
          <w:rFonts w:hint="eastAsia" w:ascii="微软雅黑" w:hAnsi="微软雅黑" w:eastAsia="微软雅黑" w:cs="微软雅黑"/>
          <w:lang w:val="en-US" w:eastAsia="zh-CN"/>
        </w:rPr>
      </w:pPr>
    </w:p>
    <w:p>
      <w:pPr>
        <w:numPr>
          <w:ilvl w:val="0"/>
          <w:numId w:val="0"/>
        </w:numPr>
        <w:bidi w:val="0"/>
        <w:ind w:left="1680" w:leftChars="0" w:firstLine="420" w:firstLineChars="0"/>
        <w:rPr>
          <w:rFonts w:hint="eastAsia" w:ascii="微软雅黑" w:hAnsi="微软雅黑" w:eastAsia="微软雅黑" w:cs="微软雅黑"/>
          <w:lang w:val="en-US" w:eastAsia="zh-CN"/>
        </w:rPr>
      </w:pPr>
    </w:p>
    <w:tbl>
      <w:tblPr>
        <w:tblStyle w:val="6"/>
        <w:tblW w:w="8403"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接口名称</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访问地址</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3"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基本数据保存接口</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2A00FF"/>
                <w:sz w:val="20"/>
                <w:highlight w:val="white"/>
              </w:rPr>
              <w:t>/modifypsw</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String psw:原密码</w:t>
            </w:r>
          </w:p>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String newpsw：新密码</w:t>
            </w:r>
          </w:p>
        </w:tc>
      </w:tr>
    </w:tbl>
    <w:p>
      <w:pPr>
        <w:numPr>
          <w:ilvl w:val="0"/>
          <w:numId w:val="0"/>
        </w:numPr>
        <w:bidi w:val="0"/>
        <w:rPr>
          <w:rFonts w:hint="eastAsia" w:ascii="微软雅黑" w:hAnsi="微软雅黑" w:eastAsia="微软雅黑" w:cs="微软雅黑"/>
          <w:lang w:val="en-US" w:eastAsia="zh-CN"/>
        </w:rPr>
      </w:pPr>
    </w:p>
    <w:p>
      <w:pPr>
        <w:numPr>
          <w:ilvl w:val="0"/>
          <w:numId w:val="7"/>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当点击配置按钮后，后台会检查session的登录状态，如果为已登录则查询出所有配置信息并进行保存，用户可以对IP地址、端口进行信息的修改，当点击保存按钮对数据进行保存。</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如果session未记录登录状态，则为未登录，则不弹出窗口配置窗口并弹出提示信息。</w:t>
      </w:r>
    </w:p>
    <w:p>
      <w:pPr>
        <w:numPr>
          <w:ilvl w:val="0"/>
          <w:numId w:val="0"/>
        </w:numPr>
        <w:bidi w:val="0"/>
        <w:rPr>
          <w:rFonts w:hint="eastAsia" w:ascii="微软雅黑" w:hAnsi="微软雅黑" w:eastAsia="微软雅黑" w:cs="微软雅黑"/>
          <w:lang w:val="en-US" w:eastAsia="zh-CN"/>
        </w:rPr>
      </w:pP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配置接口分为查询配置接口和修改配置接口</w:t>
      </w:r>
    </w:p>
    <w:p>
      <w:pPr>
        <w:numPr>
          <w:ilvl w:val="0"/>
          <w:numId w:val="23"/>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查询配置接口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当点击登录成功后点击配置按钮可打开配置页面，但是在打开的同时查询所有配置信息</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2192655" cy="633730"/>
            <wp:effectExtent l="0" t="0" r="1714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192655" cy="633730"/>
                    </a:xfrm>
                    <a:prstGeom prst="rect">
                      <a:avLst/>
                    </a:prstGeom>
                    <a:noFill/>
                    <a:ln>
                      <a:noFill/>
                    </a:ln>
                  </pic:spPr>
                </pic:pic>
              </a:graphicData>
            </a:graphic>
          </wp:inline>
        </w:drawing>
      </w:r>
    </w:p>
    <w:tbl>
      <w:tblPr>
        <w:tblStyle w:val="6"/>
        <w:tblW w:w="8403"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接口名称</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访问地址</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基本数据保存接口</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2A00FF"/>
                <w:sz w:val="20"/>
                <w:highlight w:val="white"/>
              </w:rPr>
              <w:t>/config/list</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bl>
    <w:p>
      <w:pPr>
        <w:numPr>
          <w:ilvl w:val="0"/>
          <w:numId w:val="23"/>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修改配置接口</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当用户修改完成ip地址、端口号点击保存按钮进行保存</w:t>
      </w:r>
    </w:p>
    <w:p>
      <w:pPr>
        <w:numPr>
          <w:ilvl w:val="0"/>
          <w:numId w:val="0"/>
        </w:numPr>
        <w:bidi w:val="0"/>
        <w:ind w:left="126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394710" cy="1452245"/>
            <wp:effectExtent l="0" t="0" r="1524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394710" cy="1452245"/>
                    </a:xfrm>
                    <a:prstGeom prst="rect">
                      <a:avLst/>
                    </a:prstGeom>
                    <a:noFill/>
                    <a:ln>
                      <a:noFill/>
                    </a:ln>
                  </pic:spPr>
                </pic:pic>
              </a:graphicData>
            </a:graphic>
          </wp:inline>
        </w:drawing>
      </w:r>
    </w:p>
    <w:p>
      <w:pPr>
        <w:numPr>
          <w:ilvl w:val="0"/>
          <w:numId w:val="0"/>
        </w:numPr>
        <w:bidi w:val="0"/>
        <w:rPr>
          <w:rFonts w:hint="eastAsia" w:ascii="微软雅黑" w:hAnsi="微软雅黑" w:eastAsia="微软雅黑" w:cs="微软雅黑"/>
          <w:lang w:val="en-US" w:eastAsia="zh-CN"/>
        </w:rPr>
      </w:pPr>
    </w:p>
    <w:tbl>
      <w:tblPr>
        <w:tblStyle w:val="6"/>
        <w:tblW w:w="8403"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接口名称</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访问地址</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2130" w:type="dxa"/>
            <w:shd w:val="clear" w:color="auto" w:fill="8DB3E2"/>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基本数据保存接口</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2A00FF"/>
                <w:sz w:val="20"/>
                <w:highlight w:val="white"/>
              </w:rPr>
              <w:t>/config/modify</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c>
          <w:tcPr>
            <w:tcW w:w="2130" w:type="dxa"/>
            <w:noWrap w:val="0"/>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0000"/>
                <w:sz w:val="20"/>
                <w:highlight w:val="white"/>
              </w:rPr>
              <w:t>ConnectInfo</w:t>
            </w:r>
            <w:r>
              <w:rPr>
                <w:rFonts w:hint="eastAsia" w:ascii="微软雅黑" w:hAnsi="微软雅黑" w:eastAsia="微软雅黑" w:cs="微软雅黑"/>
                <w:color w:val="000000"/>
                <w:sz w:val="20"/>
                <w:highlight w:val="white"/>
                <w:lang w:val="en-US" w:eastAsia="zh-CN"/>
              </w:rPr>
              <w:t xml:space="preserve"> </w:t>
            </w:r>
            <w:r>
              <w:rPr>
                <w:rFonts w:hint="eastAsia" w:ascii="微软雅黑" w:hAnsi="微软雅黑" w:eastAsia="微软雅黑" w:cs="微软雅黑"/>
                <w:color w:val="6A3E3E"/>
                <w:sz w:val="20"/>
                <w:highlight w:val="lightGray"/>
              </w:rPr>
              <w:t>config</w:t>
            </w:r>
            <w:r>
              <w:rPr>
                <w:rFonts w:hint="eastAsia" w:ascii="微软雅黑" w:hAnsi="微软雅黑" w:eastAsia="微软雅黑" w:cs="微软雅黑"/>
                <w:color w:val="6A3E3E"/>
                <w:sz w:val="20"/>
                <w:highlight w:val="lightGray"/>
                <w:lang w:val="en-US" w:eastAsia="zh-CN"/>
              </w:rPr>
              <w:t>:包含了所有连接信息的对象</w:t>
            </w:r>
          </w:p>
        </w:tc>
      </w:tr>
    </w:tbl>
    <w:p>
      <w:pPr>
        <w:pStyle w:val="2"/>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五、其他</w:t>
      </w:r>
    </w:p>
    <w:p>
      <w:pPr>
        <w:numPr>
          <w:ilvl w:val="0"/>
          <w:numId w:val="24"/>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通讯方式</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系统通讯通过socket进行连接通讯并获取数据,生产线为服务器而实时监控系统为客户端，客户端利用死循环实时监控服务器是否发送数据，如果收到数据接收数据并进行累计。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业务说明：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程序启动并加载完成JVM后socket会自动调用初始化连接方法，并在初始化方法中初始化线程连接状态将状态更改为正常，之后从数据库中获取所有的端口号，IP地址信息并循环遍历连接，如果连接成功不进行其他处理，同时启动线程状态定时器，两秒监听一次线程状态，如果连接失败！将线程状态改变为false，这时线程监听定时器会尝试重新启动线程(两秒进行一次)，如果启动成功将线程状态更改为true，定时器会继续进行监听。</w:t>
      </w:r>
      <w:r>
        <w:rPr>
          <w:rFonts w:hint="eastAsia" w:ascii="微软雅黑" w:hAnsi="微软雅黑" w:eastAsia="微软雅黑" w:cs="微软雅黑"/>
          <w:lang w:val="en-US" w:eastAsia="zh-CN"/>
        </w:rPr>
        <w:tab/>
      </w:r>
    </w:p>
    <w:p>
      <w:pPr>
        <w:numPr>
          <w:ilvl w:val="0"/>
          <w:numId w:val="24"/>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数据的读取方式</w:t>
      </w:r>
    </w:p>
    <w:p>
      <w:pPr>
        <w:numPr>
          <w:ilvl w:val="0"/>
          <w:numId w:val="0"/>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系统读取数据是通过JSON格式进行获取的读取的，格式如下：</w:t>
      </w:r>
    </w:p>
    <w:p>
      <w:pPr>
        <w:numPr>
          <w:ilvl w:val="0"/>
          <w:numId w:val="0"/>
        </w:numPr>
        <w:bidi w:val="0"/>
        <w:jc w:val="left"/>
        <w:rPr>
          <w:rFonts w:hint="eastAsia" w:ascii="微软雅黑" w:hAnsi="微软雅黑" w:eastAsia="微软雅黑" w:cs="微软雅黑"/>
          <w:i w:val="0"/>
          <w:caps w:val="0"/>
          <w:color w:val="191F25"/>
          <w:spacing w:val="0"/>
          <w:sz w:val="21"/>
          <w:szCs w:val="21"/>
          <w:shd w:val="clear" w:fill="CCE6FF"/>
        </w:rPr>
      </w:pPr>
      <w:r>
        <w:rPr>
          <w:rFonts w:hint="eastAsia" w:ascii="微软雅黑" w:hAnsi="微软雅黑" w:eastAsia="微软雅黑" w:cs="微软雅黑"/>
          <w:i w:val="0"/>
          <w:caps w:val="0"/>
          <w:color w:val="191F25"/>
          <w:spacing w:val="0"/>
          <w:sz w:val="21"/>
          <w:szCs w:val="21"/>
          <w:shd w:val="clear" w:fill="CCE6FF"/>
        </w:rPr>
        <w:t>{"OK":"1","NG":"0","Dirt":"0","LooseHair":"0","LongHair":"0","WrongHair":"0","Hole":"0","CrushHair":"0","UnevenHair":"0","State":"0"}</w:t>
      </w:r>
    </w:p>
    <w:p>
      <w:pPr>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lang w:val="en-US" w:eastAsia="zh-CN"/>
        </w:rPr>
        <w:t>参数说明</w:t>
      </w:r>
    </w:p>
    <w:tbl>
      <w:tblPr>
        <w:tblStyle w:val="6"/>
        <w:tblW w:w="84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b/>
                <w:bCs/>
                <w:vertAlign w:val="baseline"/>
                <w:lang w:val="en-US" w:eastAsia="zh-CN"/>
              </w:rPr>
              <w:t>参数名称</w:t>
            </w:r>
          </w:p>
        </w:tc>
        <w:tc>
          <w:tcPr>
            <w:tcW w:w="56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b/>
                <w:bCs/>
                <w:vertAlign w:val="baseline"/>
                <w:lang w:val="en-US" w:eastAsia="zh-CN"/>
              </w:rPr>
              <w:t>对应key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合格数</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不合格数</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脏污</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Dirt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散毛</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LooseHair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长毛</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LongHair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错毛</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WrongHair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欠孔</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ascii="微软雅黑" w:hAnsi="微软雅黑" w:eastAsia="微软雅黑" w:cs="微软雅黑"/>
                <w:i w:val="0"/>
                <w:caps w:val="0"/>
                <w:color w:val="191F25"/>
                <w:spacing w:val="0"/>
                <w:sz w:val="21"/>
                <w:szCs w:val="21"/>
                <w:shd w:val="clear" w:fill="FFFFFF"/>
              </w:rPr>
              <w:t>叉毛</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CrushHair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长短毛</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UnevenHair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状态</w:t>
            </w:r>
          </w:p>
        </w:tc>
        <w:tc>
          <w:tcPr>
            <w:tcW w:w="560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State</w:t>
            </w:r>
          </w:p>
        </w:tc>
      </w:tr>
    </w:tbl>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状态说明：</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植毛机会发送两个状态，0 为暂停 1为运行 当socket 未连接成功状态将变为未连接</w:t>
      </w:r>
    </w:p>
    <w:p>
      <w:pPr>
        <w:numPr>
          <w:ilvl w:val="0"/>
          <w:numId w:val="25"/>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这里获取到的数据首先是JSON格式的字符串，之后将字符串转换为json对象获取数据</w:t>
      </w:r>
    </w:p>
    <w:p>
      <w:pPr>
        <w:rPr>
          <w:rFonts w:hint="default" w:ascii="微软雅黑" w:hAnsi="微软雅黑" w:eastAsia="微软雅黑" w:cs="微软雅黑"/>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A39X02sQEA&#10;AE8DAAAOAAAAAAAAAAEAIAAAAB4BAABkcnMvZTJvRG9jLnhtbFBLBQYAAAAABgAGAFkBAABBBQAA&#10;AAA=&#10;">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4D5BF"/>
    <w:multiLevelType w:val="singleLevel"/>
    <w:tmpl w:val="9204D5BF"/>
    <w:lvl w:ilvl="0" w:tentative="0">
      <w:start w:val="1"/>
      <w:numFmt w:val="decimal"/>
      <w:lvlText w:val="%1."/>
      <w:lvlJc w:val="left"/>
      <w:pPr>
        <w:tabs>
          <w:tab w:val="left" w:pos="312"/>
        </w:tabs>
      </w:pPr>
    </w:lvl>
  </w:abstractNum>
  <w:abstractNum w:abstractNumId="1">
    <w:nsid w:val="98A2F760"/>
    <w:multiLevelType w:val="singleLevel"/>
    <w:tmpl w:val="98A2F760"/>
    <w:lvl w:ilvl="0" w:tentative="0">
      <w:start w:val="1"/>
      <w:numFmt w:val="bullet"/>
      <w:lvlText w:val=""/>
      <w:lvlJc w:val="left"/>
      <w:pPr>
        <w:ind w:left="420" w:hanging="420"/>
      </w:pPr>
      <w:rPr>
        <w:rFonts w:hint="default" w:ascii="Wingdings" w:hAnsi="Wingdings"/>
      </w:rPr>
    </w:lvl>
  </w:abstractNum>
  <w:abstractNum w:abstractNumId="2">
    <w:nsid w:val="A973C242"/>
    <w:multiLevelType w:val="singleLevel"/>
    <w:tmpl w:val="A973C242"/>
    <w:lvl w:ilvl="0" w:tentative="0">
      <w:start w:val="1"/>
      <w:numFmt w:val="decimal"/>
      <w:lvlText w:val="%1."/>
      <w:lvlJc w:val="left"/>
      <w:pPr>
        <w:ind w:left="425" w:hanging="425"/>
      </w:pPr>
      <w:rPr>
        <w:rFonts w:hint="default"/>
      </w:rPr>
    </w:lvl>
  </w:abstractNum>
  <w:abstractNum w:abstractNumId="3">
    <w:nsid w:val="ABFA0E6C"/>
    <w:multiLevelType w:val="singleLevel"/>
    <w:tmpl w:val="ABFA0E6C"/>
    <w:lvl w:ilvl="0" w:tentative="0">
      <w:start w:val="1"/>
      <w:numFmt w:val="decimal"/>
      <w:lvlText w:val="%1."/>
      <w:lvlJc w:val="left"/>
      <w:pPr>
        <w:tabs>
          <w:tab w:val="left" w:pos="312"/>
        </w:tabs>
      </w:pPr>
    </w:lvl>
  </w:abstractNum>
  <w:abstractNum w:abstractNumId="4">
    <w:nsid w:val="B6157F94"/>
    <w:multiLevelType w:val="multilevel"/>
    <w:tmpl w:val="B6157F94"/>
    <w:lvl w:ilvl="0" w:tentative="0">
      <w:start w:val="1"/>
      <w:numFmt w:val="chineseCounting"/>
      <w:pStyle w:val="2"/>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5">
    <w:nsid w:val="C51A8C52"/>
    <w:multiLevelType w:val="singleLevel"/>
    <w:tmpl w:val="C51A8C52"/>
    <w:lvl w:ilvl="0" w:tentative="0">
      <w:start w:val="1"/>
      <w:numFmt w:val="bullet"/>
      <w:lvlText w:val=""/>
      <w:lvlJc w:val="left"/>
      <w:pPr>
        <w:ind w:left="420" w:hanging="420"/>
      </w:pPr>
      <w:rPr>
        <w:rFonts w:hint="default" w:ascii="Wingdings" w:hAnsi="Wingdings"/>
      </w:rPr>
    </w:lvl>
  </w:abstractNum>
  <w:abstractNum w:abstractNumId="6">
    <w:nsid w:val="C7E297C9"/>
    <w:multiLevelType w:val="singleLevel"/>
    <w:tmpl w:val="C7E297C9"/>
    <w:lvl w:ilvl="0" w:tentative="0">
      <w:start w:val="1"/>
      <w:numFmt w:val="decimal"/>
      <w:lvlText w:val="(%1)"/>
      <w:lvlJc w:val="left"/>
      <w:pPr>
        <w:ind w:left="425" w:hanging="425"/>
      </w:pPr>
      <w:rPr>
        <w:rFonts w:hint="default"/>
      </w:rPr>
    </w:lvl>
  </w:abstractNum>
  <w:abstractNum w:abstractNumId="7">
    <w:nsid w:val="CDE3B622"/>
    <w:multiLevelType w:val="singleLevel"/>
    <w:tmpl w:val="CDE3B622"/>
    <w:lvl w:ilvl="0" w:tentative="0">
      <w:start w:val="1"/>
      <w:numFmt w:val="bullet"/>
      <w:lvlText w:val=""/>
      <w:lvlJc w:val="left"/>
      <w:pPr>
        <w:ind w:left="420" w:hanging="420"/>
      </w:pPr>
      <w:rPr>
        <w:rFonts w:hint="default" w:ascii="Wingdings" w:hAnsi="Wingdings"/>
      </w:rPr>
    </w:lvl>
  </w:abstractNum>
  <w:abstractNum w:abstractNumId="8">
    <w:nsid w:val="D7E0CC02"/>
    <w:multiLevelType w:val="singleLevel"/>
    <w:tmpl w:val="D7E0CC02"/>
    <w:lvl w:ilvl="0" w:tentative="0">
      <w:start w:val="1"/>
      <w:numFmt w:val="decimal"/>
      <w:lvlText w:val="%1."/>
      <w:lvlJc w:val="left"/>
      <w:pPr>
        <w:tabs>
          <w:tab w:val="left" w:pos="312"/>
        </w:tabs>
      </w:pPr>
    </w:lvl>
  </w:abstractNum>
  <w:abstractNum w:abstractNumId="9">
    <w:nsid w:val="F1AC39A7"/>
    <w:multiLevelType w:val="singleLevel"/>
    <w:tmpl w:val="F1AC39A7"/>
    <w:lvl w:ilvl="0" w:tentative="0">
      <w:start w:val="1"/>
      <w:numFmt w:val="decimal"/>
      <w:lvlText w:val="%1."/>
      <w:lvlJc w:val="left"/>
      <w:pPr>
        <w:tabs>
          <w:tab w:val="left" w:pos="312"/>
        </w:tabs>
      </w:pPr>
    </w:lvl>
  </w:abstractNum>
  <w:abstractNum w:abstractNumId="10">
    <w:nsid w:val="07BF18D5"/>
    <w:multiLevelType w:val="singleLevel"/>
    <w:tmpl w:val="07BF18D5"/>
    <w:lvl w:ilvl="0" w:tentative="0">
      <w:start w:val="1"/>
      <w:numFmt w:val="bullet"/>
      <w:lvlText w:val=""/>
      <w:lvlJc w:val="left"/>
      <w:pPr>
        <w:ind w:left="420" w:hanging="420"/>
      </w:pPr>
      <w:rPr>
        <w:rFonts w:hint="default" w:ascii="Wingdings" w:hAnsi="Wingdings"/>
      </w:rPr>
    </w:lvl>
  </w:abstractNum>
  <w:abstractNum w:abstractNumId="11">
    <w:nsid w:val="1611CA59"/>
    <w:multiLevelType w:val="singleLevel"/>
    <w:tmpl w:val="1611CA59"/>
    <w:lvl w:ilvl="0" w:tentative="0">
      <w:start w:val="1"/>
      <w:numFmt w:val="bullet"/>
      <w:lvlText w:val=""/>
      <w:lvlJc w:val="left"/>
      <w:pPr>
        <w:ind w:left="420" w:hanging="420"/>
      </w:pPr>
      <w:rPr>
        <w:rFonts w:hint="default" w:ascii="Wingdings" w:hAnsi="Wingdings"/>
      </w:rPr>
    </w:lvl>
  </w:abstractNum>
  <w:abstractNum w:abstractNumId="12">
    <w:nsid w:val="1EEEFBAE"/>
    <w:multiLevelType w:val="singleLevel"/>
    <w:tmpl w:val="1EEEFBAE"/>
    <w:lvl w:ilvl="0" w:tentative="0">
      <w:start w:val="1"/>
      <w:numFmt w:val="decimal"/>
      <w:lvlText w:val="%1."/>
      <w:lvlJc w:val="left"/>
      <w:pPr>
        <w:tabs>
          <w:tab w:val="left" w:pos="312"/>
        </w:tabs>
      </w:pPr>
    </w:lvl>
  </w:abstractNum>
  <w:abstractNum w:abstractNumId="13">
    <w:nsid w:val="31E3C9CD"/>
    <w:multiLevelType w:val="singleLevel"/>
    <w:tmpl w:val="31E3C9CD"/>
    <w:lvl w:ilvl="0" w:tentative="0">
      <w:start w:val="1"/>
      <w:numFmt w:val="bullet"/>
      <w:lvlText w:val=""/>
      <w:lvlJc w:val="left"/>
      <w:pPr>
        <w:ind w:left="420" w:hanging="420"/>
      </w:pPr>
      <w:rPr>
        <w:rFonts w:hint="default" w:ascii="Wingdings" w:hAnsi="Wingdings"/>
      </w:rPr>
    </w:lvl>
  </w:abstractNum>
  <w:abstractNum w:abstractNumId="14">
    <w:nsid w:val="3B3FF4F0"/>
    <w:multiLevelType w:val="singleLevel"/>
    <w:tmpl w:val="3B3FF4F0"/>
    <w:lvl w:ilvl="0" w:tentative="0">
      <w:start w:val="1"/>
      <w:numFmt w:val="decimal"/>
      <w:lvlText w:val="%1."/>
      <w:lvlJc w:val="left"/>
      <w:pPr>
        <w:tabs>
          <w:tab w:val="left" w:pos="312"/>
        </w:tabs>
      </w:pPr>
    </w:lvl>
  </w:abstractNum>
  <w:abstractNum w:abstractNumId="15">
    <w:nsid w:val="3E02F4D6"/>
    <w:multiLevelType w:val="singleLevel"/>
    <w:tmpl w:val="3E02F4D6"/>
    <w:lvl w:ilvl="0" w:tentative="0">
      <w:start w:val="1"/>
      <w:numFmt w:val="bullet"/>
      <w:lvlText w:val=""/>
      <w:lvlJc w:val="left"/>
      <w:pPr>
        <w:ind w:left="420" w:hanging="420"/>
      </w:pPr>
      <w:rPr>
        <w:rFonts w:hint="default" w:ascii="Wingdings" w:hAnsi="Wingdings"/>
      </w:rPr>
    </w:lvl>
  </w:abstractNum>
  <w:abstractNum w:abstractNumId="16">
    <w:nsid w:val="3F65A60D"/>
    <w:multiLevelType w:val="singleLevel"/>
    <w:tmpl w:val="3F65A60D"/>
    <w:lvl w:ilvl="0" w:tentative="0">
      <w:start w:val="1"/>
      <w:numFmt w:val="bullet"/>
      <w:lvlText w:val=""/>
      <w:lvlJc w:val="left"/>
      <w:pPr>
        <w:ind w:left="420" w:hanging="420"/>
      </w:pPr>
      <w:rPr>
        <w:rFonts w:hint="default" w:ascii="Wingdings" w:hAnsi="Wingdings"/>
      </w:rPr>
    </w:lvl>
  </w:abstractNum>
  <w:abstractNum w:abstractNumId="17">
    <w:nsid w:val="56D24045"/>
    <w:multiLevelType w:val="singleLevel"/>
    <w:tmpl w:val="56D24045"/>
    <w:lvl w:ilvl="0" w:tentative="0">
      <w:start w:val="1"/>
      <w:numFmt w:val="decimal"/>
      <w:suff w:val="space"/>
      <w:lvlText w:val="(%1)"/>
      <w:lvlJc w:val="left"/>
    </w:lvl>
  </w:abstractNum>
  <w:abstractNum w:abstractNumId="18">
    <w:nsid w:val="58B2E46E"/>
    <w:multiLevelType w:val="multilevel"/>
    <w:tmpl w:val="58B2E46E"/>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9">
    <w:nsid w:val="59520583"/>
    <w:multiLevelType w:val="singleLevel"/>
    <w:tmpl w:val="59520583"/>
    <w:lvl w:ilvl="0" w:tentative="0">
      <w:start w:val="1"/>
      <w:numFmt w:val="decimal"/>
      <w:lvlText w:val="%1."/>
      <w:lvlJc w:val="left"/>
      <w:pPr>
        <w:tabs>
          <w:tab w:val="left" w:pos="312"/>
        </w:tabs>
      </w:pPr>
    </w:lvl>
  </w:abstractNum>
  <w:abstractNum w:abstractNumId="20">
    <w:nsid w:val="5A19C7DB"/>
    <w:multiLevelType w:val="singleLevel"/>
    <w:tmpl w:val="5A19C7DB"/>
    <w:lvl w:ilvl="0" w:tentative="0">
      <w:start w:val="1"/>
      <w:numFmt w:val="decimal"/>
      <w:lvlText w:val="%1."/>
      <w:lvlJc w:val="left"/>
      <w:pPr>
        <w:tabs>
          <w:tab w:val="left" w:pos="312"/>
        </w:tabs>
      </w:pPr>
    </w:lvl>
  </w:abstractNum>
  <w:abstractNum w:abstractNumId="21">
    <w:nsid w:val="6B6B1258"/>
    <w:multiLevelType w:val="singleLevel"/>
    <w:tmpl w:val="6B6B1258"/>
    <w:lvl w:ilvl="0" w:tentative="0">
      <w:start w:val="1"/>
      <w:numFmt w:val="bullet"/>
      <w:lvlText w:val=""/>
      <w:lvlJc w:val="left"/>
      <w:pPr>
        <w:ind w:left="420" w:hanging="420"/>
      </w:pPr>
      <w:rPr>
        <w:rFonts w:hint="default" w:ascii="Wingdings" w:hAnsi="Wingdings"/>
      </w:rPr>
    </w:lvl>
  </w:abstractNum>
  <w:abstractNum w:abstractNumId="22">
    <w:nsid w:val="7E0F4BA7"/>
    <w:multiLevelType w:val="singleLevel"/>
    <w:tmpl w:val="7E0F4BA7"/>
    <w:lvl w:ilvl="0" w:tentative="0">
      <w:start w:val="1"/>
      <w:numFmt w:val="decimal"/>
      <w:lvlText w:val="%1."/>
      <w:lvlJc w:val="left"/>
      <w:pPr>
        <w:tabs>
          <w:tab w:val="left" w:pos="312"/>
        </w:tabs>
      </w:pPr>
    </w:lvl>
  </w:abstractNum>
  <w:abstractNum w:abstractNumId="23">
    <w:nsid w:val="7E0FA61E"/>
    <w:multiLevelType w:val="singleLevel"/>
    <w:tmpl w:val="7E0FA61E"/>
    <w:lvl w:ilvl="0" w:tentative="0">
      <w:start w:val="1"/>
      <w:numFmt w:val="decimal"/>
      <w:lvlText w:val="%1."/>
      <w:lvlJc w:val="left"/>
      <w:pPr>
        <w:tabs>
          <w:tab w:val="left" w:pos="312"/>
        </w:tabs>
      </w:pPr>
    </w:lvl>
  </w:abstractNum>
  <w:abstractNum w:abstractNumId="24">
    <w:nsid w:val="7E2E4EFA"/>
    <w:multiLevelType w:val="singleLevel"/>
    <w:tmpl w:val="7E2E4EFA"/>
    <w:lvl w:ilvl="0" w:tentative="0">
      <w:start w:val="1"/>
      <w:numFmt w:val="bullet"/>
      <w:lvlText w:val=""/>
      <w:lvlJc w:val="left"/>
      <w:pPr>
        <w:ind w:left="420" w:hanging="420"/>
      </w:pPr>
      <w:rPr>
        <w:rFonts w:hint="default" w:ascii="Wingdings" w:hAnsi="Wingdings"/>
      </w:rPr>
    </w:lvl>
  </w:abstractNum>
  <w:num w:numId="1">
    <w:abstractNumId w:val="4"/>
  </w:num>
  <w:num w:numId="2">
    <w:abstractNumId w:val="18"/>
  </w:num>
  <w:num w:numId="3">
    <w:abstractNumId w:val="22"/>
  </w:num>
  <w:num w:numId="4">
    <w:abstractNumId w:val="8"/>
  </w:num>
  <w:num w:numId="5">
    <w:abstractNumId w:val="6"/>
  </w:num>
  <w:num w:numId="6">
    <w:abstractNumId w:val="23"/>
  </w:num>
  <w:num w:numId="7">
    <w:abstractNumId w:val="0"/>
  </w:num>
  <w:num w:numId="8">
    <w:abstractNumId w:val="10"/>
  </w:num>
  <w:num w:numId="9">
    <w:abstractNumId w:val="7"/>
  </w:num>
  <w:num w:numId="10">
    <w:abstractNumId w:val="1"/>
  </w:num>
  <w:num w:numId="11">
    <w:abstractNumId w:val="9"/>
  </w:num>
  <w:num w:numId="12">
    <w:abstractNumId w:val="5"/>
  </w:num>
  <w:num w:numId="13">
    <w:abstractNumId w:val="15"/>
  </w:num>
  <w:num w:numId="14">
    <w:abstractNumId w:val="17"/>
  </w:num>
  <w:num w:numId="15">
    <w:abstractNumId w:val="24"/>
  </w:num>
  <w:num w:numId="16">
    <w:abstractNumId w:val="14"/>
  </w:num>
  <w:num w:numId="17">
    <w:abstractNumId w:val="12"/>
  </w:num>
  <w:num w:numId="18">
    <w:abstractNumId w:val="21"/>
  </w:num>
  <w:num w:numId="19">
    <w:abstractNumId w:val="3"/>
  </w:num>
  <w:num w:numId="20">
    <w:abstractNumId w:val="13"/>
  </w:num>
  <w:num w:numId="21">
    <w:abstractNumId w:val="19"/>
  </w:num>
  <w:num w:numId="22">
    <w:abstractNumId w:val="16"/>
  </w:num>
  <w:num w:numId="23">
    <w:abstractNumId w:val="20"/>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83530"/>
    <w:rsid w:val="06C475F5"/>
    <w:rsid w:val="087C0389"/>
    <w:rsid w:val="0F16282F"/>
    <w:rsid w:val="131C603A"/>
    <w:rsid w:val="18C05936"/>
    <w:rsid w:val="190C7B93"/>
    <w:rsid w:val="196565DA"/>
    <w:rsid w:val="1A945F6F"/>
    <w:rsid w:val="1D2B7D83"/>
    <w:rsid w:val="20753ABA"/>
    <w:rsid w:val="238B08AD"/>
    <w:rsid w:val="25752164"/>
    <w:rsid w:val="264F2B5D"/>
    <w:rsid w:val="26B772BB"/>
    <w:rsid w:val="27185BE9"/>
    <w:rsid w:val="284B1B1A"/>
    <w:rsid w:val="296745DE"/>
    <w:rsid w:val="2A77631E"/>
    <w:rsid w:val="2AA66A96"/>
    <w:rsid w:val="2DBB20FA"/>
    <w:rsid w:val="2E2E431B"/>
    <w:rsid w:val="2EBD3464"/>
    <w:rsid w:val="2F253A9F"/>
    <w:rsid w:val="30A81D5F"/>
    <w:rsid w:val="32C147F4"/>
    <w:rsid w:val="340C4665"/>
    <w:rsid w:val="34A32D99"/>
    <w:rsid w:val="37245A61"/>
    <w:rsid w:val="38B81023"/>
    <w:rsid w:val="399C17BB"/>
    <w:rsid w:val="3B963EC8"/>
    <w:rsid w:val="3BD0400F"/>
    <w:rsid w:val="3C6F2EF5"/>
    <w:rsid w:val="3E12524C"/>
    <w:rsid w:val="4031071B"/>
    <w:rsid w:val="40C40956"/>
    <w:rsid w:val="43CB432E"/>
    <w:rsid w:val="43F76039"/>
    <w:rsid w:val="446471BB"/>
    <w:rsid w:val="45333389"/>
    <w:rsid w:val="45575366"/>
    <w:rsid w:val="461E3CD5"/>
    <w:rsid w:val="47D264CD"/>
    <w:rsid w:val="488B5F3B"/>
    <w:rsid w:val="49B62285"/>
    <w:rsid w:val="4B14721D"/>
    <w:rsid w:val="4C4A714C"/>
    <w:rsid w:val="4CE831FE"/>
    <w:rsid w:val="4D3F4ECD"/>
    <w:rsid w:val="4E232021"/>
    <w:rsid w:val="4ED045AF"/>
    <w:rsid w:val="50165BBB"/>
    <w:rsid w:val="527418EC"/>
    <w:rsid w:val="52812C9C"/>
    <w:rsid w:val="539233F3"/>
    <w:rsid w:val="54015FCD"/>
    <w:rsid w:val="54E27EDD"/>
    <w:rsid w:val="5941405E"/>
    <w:rsid w:val="5AD557FC"/>
    <w:rsid w:val="5E7C12A5"/>
    <w:rsid w:val="5EA344C5"/>
    <w:rsid w:val="5EAA7387"/>
    <w:rsid w:val="60542CB2"/>
    <w:rsid w:val="6168311A"/>
    <w:rsid w:val="62BC0C51"/>
    <w:rsid w:val="659D6D8E"/>
    <w:rsid w:val="671C3557"/>
    <w:rsid w:val="679B32E9"/>
    <w:rsid w:val="67F518F9"/>
    <w:rsid w:val="697862D5"/>
    <w:rsid w:val="6AA90926"/>
    <w:rsid w:val="6B704E82"/>
    <w:rsid w:val="6CFB7CAA"/>
    <w:rsid w:val="6E790912"/>
    <w:rsid w:val="712C56A7"/>
    <w:rsid w:val="72195C68"/>
    <w:rsid w:val="73582B2B"/>
    <w:rsid w:val="757204DF"/>
    <w:rsid w:val="771C6ABD"/>
    <w:rsid w:val="7AD04840"/>
    <w:rsid w:val="7B686904"/>
    <w:rsid w:val="7C4F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0"/>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家人</cp:lastModifiedBy>
  <dcterms:modified xsi:type="dcterms:W3CDTF">2019-05-09T07:16:20Z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