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需求提取提示词：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```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请分析以下文档，完成需求内容进行提炼与总结：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1. 输入文档：{docData}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**一、功能模块拆解**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1. 列出文档中的功能模块。并将功能模块描述进行拆解与详细描述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结构如下：</w:t>
      </w:r>
      <w:bookmarkStart w:id="0" w:name="_GoBack"/>
      <w:bookmarkEnd w:id="0"/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##### **一级功能模块**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- **二级功能模块1**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- 功能点1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- 功能点2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- **二级功能模块2**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- 功能点1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- 功能点2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示例如下：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##### **用户管理模块**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- **后台-客户经理管理**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客户经理管理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查询客户经理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添加客户经理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修改客户经理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删除客户经理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- **后台-客户管理**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客户管理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查询客户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添加客户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修改客户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- 修改企业信息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```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nesma生成提示词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```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输入参数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**需求描述**：{requirementDescription}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输入内容格式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**一、功能模块拆解**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结构如下：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  ##### **一级功能模块**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  - **二级功能模块**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    - 功能描述1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         - 功能描述2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输出内容格式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生成NESMA功能点分析文档，包含以下内容：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---start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| 一级功能模块    | 二级功能模块    | 单个功能点（功能描述中提取）   | 类型                  | 重用程度（高/中/低） | 修改类型 |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|---------------|---------------|----------------------------|----------------------|-------------------|--------|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| [自动生成]      | [自动生成]     | [自动生成]                  | [EI/EO/EQ]           | [自动判断]          | 新增    |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---end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分析规则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1. 类型判定规则：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EI：指对用户的输入进行处理的过程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EO：文件导出、下载等功能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EQ：指用户发起的查询操作，不对数据进行处理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2. 重用程度判定：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高：使用现有标准组件（如通用表单控件）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中：部分复用现有逻辑（如修改现有API）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低：完全新建功能模块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3. 输出内容规则：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功能点需从功能描述中提出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常见点功能点："任务新增"、"任务修改"、"任务删除"、"模版下载"、"文件上传"、"列表查询"、"详情页查看"、"任务提交"等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每一个二级功能模块下存在多个功能点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每个功能点有且只有一个类型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重用程度不可为空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修改类型不可为空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4.输出格式规则：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---start ---end 在输出时需要保留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输出时要输出完整文档内容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只输出一个NESMA功能点分析文档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   - NESMA功能点分析使用markdown格式输出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```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### 影响生成的模型参数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```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温度参数，控制输出的随机性，数值越低输出越确定，此处设置为0。1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temperature=0.1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核采样参数，用于控制输出的多样性，数值越高输出越多样，此处设置为0.7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top_p=0.7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频率惩罚，用于减少输出中高频词的出现，此处设置为0.7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frequency_penalty=0.7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存在性惩罚，用于减少输出中已出现词的再次出现，此处设置为-1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presence_penalty=-1;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```</w:t>
      </w:r>
    </w:p>
    <w:p>
      <w:pPr>
        <w:rPr>
          <w:rFonts w:hint="eastAsia"/>
          <w:sz w:val="32"/>
          <w:szCs w:val="40"/>
        </w:rPr>
      </w:pPr>
    </w:p>
    <w:p>
      <w:pPr>
        <w:rPr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FBC2B"/>
    <w:rsid w:val="D9FFB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2025-08-14T10:03:00Z</dcterms:created>
  <dc:creator>其实我叫蠢萌天天</dc:creator>
  <cp:lastModifiedBy>其实我叫蠢萌天天</cp:lastModifiedBy>
  <dcterms:modified xsi:type="dcterms:W3CDTF">2025-08-15T18:02:21Z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1326D1D207EF93A60F449D68B8813F5E_41</vt:lpwstr>
  </property>
</Properties>
</file>