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77" w:rsidRDefault="00F81FB7">
      <w:pPr>
        <w:pStyle w:val="1"/>
        <w:ind w:firstLine="640"/>
        <w:jc w:val="center"/>
        <w:rPr>
          <w:color w:val="000000"/>
        </w:rPr>
      </w:pPr>
      <w:bookmarkStart w:id="0" w:name="_Toc310416855"/>
      <w:bookmarkStart w:id="1" w:name="_Toc421774847"/>
      <w:r>
        <w:rPr>
          <w:rFonts w:hint="eastAsia"/>
          <w:color w:val="000000"/>
        </w:rPr>
        <w:t>宝鸡文理学院本科毕业论文（设计）任务书</w:t>
      </w:r>
      <w:bookmarkEnd w:id="0"/>
      <w:bookmarkEnd w:id="1"/>
    </w:p>
    <w:p w:rsidR="00FE2777" w:rsidRDefault="00F81FB7">
      <w:pPr>
        <w:spacing w:before="180" w:after="60"/>
        <w:ind w:firstLineChars="50" w:firstLine="105"/>
        <w:rPr>
          <w:rFonts w:ascii="黑体" w:eastAsia="黑体" w:hAnsi="宋体"/>
          <w:color w:val="000000"/>
          <w:szCs w:val="21"/>
        </w:rPr>
      </w:pPr>
      <w:r>
        <w:rPr>
          <w:rFonts w:ascii="黑体" w:eastAsia="黑体" w:hAnsi="宋体" w:hint="eastAsia"/>
          <w:color w:val="000000"/>
          <w:szCs w:val="21"/>
        </w:rPr>
        <w:t>学院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 宝鸡文理学院   </w:t>
      </w:r>
      <w:r>
        <w:rPr>
          <w:rFonts w:ascii="黑体" w:eastAsia="黑体" w:hAnsi="宋体" w:hint="eastAsia"/>
          <w:color w:val="000000"/>
          <w:szCs w:val="21"/>
        </w:rPr>
        <w:t xml:space="preserve">        专业 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物联网工程      </w:t>
      </w:r>
      <w:r>
        <w:rPr>
          <w:rFonts w:ascii="黑体" w:eastAsia="黑体" w:hAnsi="宋体" w:hint="eastAsia"/>
          <w:color w:val="000000"/>
          <w:szCs w:val="21"/>
        </w:rPr>
        <w:t xml:space="preserve">         班级 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    </w:t>
      </w:r>
      <w:r>
        <w:rPr>
          <w:rFonts w:ascii="黑体" w:eastAsia="黑体" w:hAnsi="宋体"/>
          <w:color w:val="000000"/>
          <w:szCs w:val="21"/>
          <w:u w:val="single"/>
        </w:rPr>
        <w:t>1</w:t>
      </w:r>
      <w:r>
        <w:rPr>
          <w:rFonts w:ascii="黑体" w:eastAsia="黑体" w:hAnsi="宋体" w:hint="eastAsia"/>
          <w:color w:val="000000"/>
          <w:szCs w:val="21"/>
          <w:u w:val="single"/>
        </w:rPr>
        <w:t xml:space="preserve">班      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1486"/>
        <w:gridCol w:w="758"/>
        <w:gridCol w:w="1791"/>
        <w:gridCol w:w="1618"/>
        <w:gridCol w:w="2158"/>
      </w:tblGrid>
      <w:tr w:rsidR="00FE2777">
        <w:trPr>
          <w:trHeight w:val="405"/>
          <w:jc w:val="center"/>
        </w:trPr>
        <w:tc>
          <w:tcPr>
            <w:tcW w:w="1189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课题名称</w:t>
            </w:r>
          </w:p>
        </w:tc>
        <w:tc>
          <w:tcPr>
            <w:tcW w:w="7811" w:type="dxa"/>
            <w:gridSpan w:val="5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基于物联网的仓库火灾监控系统设计与实现</w:t>
            </w:r>
          </w:p>
        </w:tc>
      </w:tr>
      <w:tr w:rsidR="00FE2777">
        <w:trPr>
          <w:trHeight w:val="405"/>
          <w:jc w:val="center"/>
        </w:trPr>
        <w:tc>
          <w:tcPr>
            <w:tcW w:w="2675" w:type="dxa"/>
            <w:gridSpan w:val="2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毕业设计（论文）起止时间</w:t>
            </w:r>
          </w:p>
        </w:tc>
        <w:tc>
          <w:tcPr>
            <w:tcW w:w="6325" w:type="dxa"/>
            <w:gridSpan w:val="4"/>
            <w:vAlign w:val="center"/>
          </w:tcPr>
          <w:p w:rsidR="00FE2777" w:rsidRDefault="00F81FB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 </w:t>
            </w:r>
            <w:r>
              <w:rPr>
                <w:rFonts w:ascii="宋体" w:hAnsi="宋体"/>
                <w:bCs/>
                <w:color w:val="000000"/>
                <w:szCs w:val="21"/>
              </w:rPr>
              <w:t>2019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年 </w:t>
            </w:r>
            <w:r>
              <w:rPr>
                <w:rFonts w:ascii="宋体" w:hAnsi="宋体"/>
                <w:bCs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月 </w:t>
            </w:r>
            <w:r>
              <w:rPr>
                <w:rFonts w:ascii="宋体" w:hAnsi="宋体"/>
                <w:bCs/>
                <w:color w:val="000000"/>
                <w:szCs w:val="21"/>
              </w:rPr>
              <w:t>16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日  起至 </w:t>
            </w:r>
            <w:r>
              <w:rPr>
                <w:rFonts w:ascii="宋体" w:hAnsi="宋体"/>
                <w:bCs/>
                <w:color w:val="000000"/>
                <w:szCs w:val="21"/>
              </w:rPr>
              <w:t>2020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年 </w:t>
            </w:r>
            <w:r>
              <w:rPr>
                <w:rFonts w:ascii="宋体" w:hAnsi="宋体"/>
                <w:bCs/>
                <w:color w:val="000000"/>
                <w:szCs w:val="21"/>
              </w:rPr>
              <w:t>4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月 </w:t>
            </w:r>
            <w:r>
              <w:rPr>
                <w:rFonts w:ascii="宋体" w:hAnsi="宋体"/>
                <w:bCs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日 （共 </w:t>
            </w:r>
            <w:r>
              <w:rPr>
                <w:rFonts w:ascii="宋体" w:hAnsi="宋体"/>
                <w:bCs/>
                <w:color w:val="000000"/>
                <w:szCs w:val="21"/>
              </w:rPr>
              <w:t>12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 xml:space="preserve"> 周）</w:t>
            </w:r>
          </w:p>
        </w:tc>
      </w:tr>
      <w:tr w:rsidR="00FE2777">
        <w:trPr>
          <w:trHeight w:val="405"/>
          <w:jc w:val="center"/>
        </w:trPr>
        <w:tc>
          <w:tcPr>
            <w:tcW w:w="1189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486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任晓莉</w:t>
            </w:r>
          </w:p>
        </w:tc>
        <w:tc>
          <w:tcPr>
            <w:tcW w:w="7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1791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副教授</w:t>
            </w:r>
          </w:p>
        </w:tc>
        <w:tc>
          <w:tcPr>
            <w:tcW w:w="161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所在教研室</w:t>
            </w:r>
          </w:p>
        </w:tc>
        <w:tc>
          <w:tcPr>
            <w:tcW w:w="21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物联网工程</w:t>
            </w:r>
          </w:p>
        </w:tc>
      </w:tr>
      <w:tr w:rsidR="00FE2777">
        <w:trPr>
          <w:trHeight w:val="405"/>
          <w:jc w:val="center"/>
        </w:trPr>
        <w:tc>
          <w:tcPr>
            <w:tcW w:w="1189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1486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王文俊</w:t>
            </w:r>
          </w:p>
        </w:tc>
        <w:tc>
          <w:tcPr>
            <w:tcW w:w="7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791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016960940</w:t>
            </w:r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61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任务下达日期</w:t>
            </w:r>
          </w:p>
        </w:tc>
        <w:tc>
          <w:tcPr>
            <w:tcW w:w="2158" w:type="dxa"/>
            <w:vAlign w:val="center"/>
          </w:tcPr>
          <w:p w:rsidR="00FE2777" w:rsidRDefault="00F81FB7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019</w:t>
            </w:r>
            <w:r>
              <w:rPr>
                <w:rFonts w:ascii="宋体" w:hAnsi="宋体" w:hint="eastAsia"/>
                <w:color w:val="000000"/>
                <w:szCs w:val="21"/>
              </w:rPr>
              <w:t>年1</w:t>
            </w: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月2</w:t>
            </w:r>
            <w:r>
              <w:rPr>
                <w:rFonts w:ascii="宋体" w:hAnsi="宋体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FE2777">
        <w:trPr>
          <w:trHeight w:val="2196"/>
          <w:jc w:val="center"/>
        </w:trPr>
        <w:tc>
          <w:tcPr>
            <w:tcW w:w="9000" w:type="dxa"/>
            <w:gridSpan w:val="6"/>
          </w:tcPr>
          <w:p w:rsidR="00FE2777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课题主要内容</w:t>
            </w:r>
          </w:p>
          <w:p w:rsidR="00FE2777" w:rsidRDefault="00F81FB7" w:rsidP="00CC234A">
            <w:pPr>
              <w:pStyle w:val="2"/>
              <w:spacing w:after="0" w:line="240" w:lineRule="auto"/>
              <w:ind w:leftChars="0" w:left="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由于仓库存储的物品数量较大，且堆放较密集，室内空气不流通，存在易发生火灾的隐患，本课题系统设计主要对传统火灾监测系统进行改造，利用无线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传感网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技术进行组网，实现对仓库区域环境参数检测的全覆盖，通过</w:t>
            </w:r>
            <w:r w:rsidR="00F40B49" w:rsidRPr="00A86E6D">
              <w:rPr>
                <w:rFonts w:ascii="宋体" w:hAnsi="宋体" w:hint="eastAsia"/>
                <w:color w:val="000000"/>
                <w:szCs w:val="21"/>
              </w:rPr>
              <w:t>实时</w:t>
            </w:r>
            <w:r>
              <w:rPr>
                <w:rFonts w:ascii="宋体" w:hAnsi="宋体" w:hint="eastAsia"/>
                <w:color w:val="000000"/>
                <w:szCs w:val="21"/>
              </w:rPr>
              <w:t>采集</w:t>
            </w:r>
            <w:r w:rsidR="00F40B49" w:rsidRPr="00A86E6D">
              <w:rPr>
                <w:rFonts w:ascii="宋体" w:hAnsi="宋体" w:hint="eastAsia"/>
                <w:color w:val="000000"/>
                <w:szCs w:val="21"/>
              </w:rPr>
              <w:t>仓库各个区域</w:t>
            </w:r>
            <w:r>
              <w:rPr>
                <w:rFonts w:ascii="宋体" w:hAnsi="宋体" w:hint="eastAsia"/>
                <w:color w:val="000000"/>
                <w:szCs w:val="21"/>
              </w:rPr>
              <w:t>环境参数的数据，如仓库</w:t>
            </w:r>
            <w:r w:rsidR="00F40B49" w:rsidRPr="00A86E6D">
              <w:rPr>
                <w:rFonts w:ascii="宋体" w:hAnsi="宋体" w:hint="eastAsia"/>
                <w:color w:val="000000"/>
                <w:szCs w:val="21"/>
              </w:rPr>
              <w:t>各个区域</w:t>
            </w:r>
            <w:r>
              <w:rPr>
                <w:rFonts w:ascii="宋体" w:hAnsi="宋体" w:hint="eastAsia"/>
                <w:color w:val="000000"/>
                <w:szCs w:val="21"/>
              </w:rPr>
              <w:t>的温度、烟雾浓度、火光强度、有毒气体含量，实现对仓库火灾的精准监测及火灾报警与初步控制，避免或减少火灾带来的财产损失，防患于未然。</w:t>
            </w:r>
          </w:p>
        </w:tc>
      </w:tr>
      <w:tr w:rsidR="00FE2777">
        <w:trPr>
          <w:trHeight w:val="1950"/>
          <w:jc w:val="center"/>
        </w:trPr>
        <w:tc>
          <w:tcPr>
            <w:tcW w:w="9000" w:type="dxa"/>
            <w:gridSpan w:val="6"/>
          </w:tcPr>
          <w:p w:rsidR="00FE2777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课题任务的具体要求</w:t>
            </w:r>
          </w:p>
          <w:p w:rsidR="00FE2777" w:rsidRDefault="00F81FB7">
            <w:pPr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本系统为基于物联网的仓库火灾监控系统。主要功能如下:</w:t>
            </w:r>
          </w:p>
          <w:p w:rsidR="00FE2777" w:rsidRDefault="00F81FB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温湿度监测及控制:对温度数据与所设置的温度阈值进行对比，当温度大于等于阈值上限值，开启压缩制冷设备对温度进行降温处理。</w:t>
            </w:r>
          </w:p>
          <w:p w:rsidR="00FE2777" w:rsidRDefault="00F81FB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阴燃烟雾监测及控制:当烟雾浓度超出阈值时，开启风扇对仓库进行通风，并通知管理人员对烟雾异常区域进行排查。</w:t>
            </w:r>
          </w:p>
          <w:p w:rsidR="00FE2777" w:rsidRDefault="00F81FB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火灾监测及控制:一旦发现明火，开启所在区域的喷水器进行灭火，并且向管理中心发送异常信息及短信报警。</w:t>
            </w:r>
          </w:p>
          <w:p w:rsidR="00FE2777" w:rsidRDefault="00F81FB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有害气体监测:对火灾发生时仓库内产生的有害气体进行监测，当有害气体浓度大于等于阈值时，开启风扇进行排气</w:t>
            </w:r>
          </w:p>
          <w:p w:rsidR="00FE2777" w:rsidRDefault="00F81FB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通过上位机对数据进行动态显示、预警及存储。</w:t>
            </w:r>
          </w:p>
        </w:tc>
      </w:tr>
      <w:tr w:rsidR="00FE2777">
        <w:trPr>
          <w:trHeight w:val="1934"/>
          <w:jc w:val="center"/>
        </w:trPr>
        <w:tc>
          <w:tcPr>
            <w:tcW w:w="9000" w:type="dxa"/>
            <w:gridSpan w:val="6"/>
          </w:tcPr>
          <w:p w:rsidR="00FE2777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拟定的工作进度及要求（以周为单位）</w:t>
            </w:r>
          </w:p>
          <w:p w:rsidR="00FE2777" w:rsidRPr="00C666AB" w:rsidRDefault="00F81FB7">
            <w:pPr>
              <w:ind w:firstLine="420"/>
              <w:rPr>
                <w:rFonts w:ascii="宋体" w:hAnsi="宋体"/>
                <w:color w:val="00B0F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本设计任务进度安排如下：</w:t>
            </w:r>
            <w:r w:rsidR="00CA29DA" w:rsidRPr="00C666AB">
              <w:rPr>
                <w:rFonts w:ascii="宋体" w:hAnsi="宋体"/>
                <w:color w:val="00B0F0"/>
                <w:szCs w:val="21"/>
              </w:rPr>
              <w:t xml:space="preserve"> </w:t>
            </w:r>
          </w:p>
          <w:p w:rsidR="00CD2991" w:rsidRPr="003B5ED2" w:rsidRDefault="00CD2991" w:rsidP="00CD2991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3B5ED2">
              <w:rPr>
                <w:rFonts w:ascii="宋体" w:hAnsi="宋体" w:hint="eastAsia"/>
                <w:color w:val="000000"/>
                <w:szCs w:val="21"/>
              </w:rPr>
              <w:t>第</w:t>
            </w:r>
            <w:r w:rsidR="002D17B8" w:rsidRPr="003B5ED2">
              <w:rPr>
                <w:rFonts w:ascii="宋体" w:hAnsi="宋体" w:hint="eastAsia"/>
                <w:color w:val="000000"/>
                <w:szCs w:val="21"/>
              </w:rPr>
              <w:t xml:space="preserve"> 1</w:t>
            </w:r>
            <w:r w:rsidRPr="003B5ED2">
              <w:rPr>
                <w:rFonts w:ascii="宋体" w:hAnsi="宋体" w:hint="eastAsia"/>
                <w:color w:val="000000"/>
                <w:szCs w:val="21"/>
              </w:rPr>
              <w:t xml:space="preserve"> 周   </w:t>
            </w:r>
            <w:r w:rsidR="00AE4DE3" w:rsidRPr="003B5ED2">
              <w:rPr>
                <w:rFonts w:ascii="宋体" w:hAnsi="宋体" w:hint="eastAsia"/>
                <w:color w:val="000000"/>
                <w:szCs w:val="21"/>
              </w:rPr>
              <w:t>进行</w:t>
            </w:r>
            <w:r w:rsidRPr="003B5ED2">
              <w:rPr>
                <w:rFonts w:ascii="宋体" w:hAnsi="宋体" w:hint="eastAsia"/>
                <w:color w:val="000000"/>
                <w:szCs w:val="21"/>
              </w:rPr>
              <w:t>系统总体设计及相关资料的搜集工作、完成中期汇报</w:t>
            </w:r>
            <w:r w:rsidR="00660C33" w:rsidRPr="003B5ED2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533CD5" w:rsidRPr="003B5ED2" w:rsidRDefault="00533CD5" w:rsidP="00CD2991">
            <w:pPr>
              <w:ind w:firstLine="420"/>
              <w:rPr>
                <w:rFonts w:ascii="宋体" w:hAnsi="宋体" w:hint="eastAsia"/>
                <w:color w:val="000000"/>
                <w:szCs w:val="21"/>
              </w:rPr>
            </w:pPr>
            <w:r w:rsidRPr="003B5ED2">
              <w:rPr>
                <w:rFonts w:ascii="宋体" w:hAnsi="宋体" w:hint="eastAsia"/>
                <w:color w:val="000000"/>
                <w:szCs w:val="21"/>
              </w:rPr>
              <w:t>第</w:t>
            </w:r>
            <w:r w:rsidR="002D17B8" w:rsidRPr="003B5ED2">
              <w:rPr>
                <w:rFonts w:ascii="宋体" w:hAnsi="宋体" w:hint="eastAsia"/>
                <w:color w:val="000000"/>
                <w:szCs w:val="21"/>
              </w:rPr>
              <w:t>2</w:t>
            </w:r>
            <w:r w:rsidRPr="003B5ED2">
              <w:rPr>
                <w:rFonts w:ascii="宋体" w:hAnsi="宋体" w:hint="eastAsia"/>
                <w:color w:val="000000"/>
                <w:szCs w:val="21"/>
              </w:rPr>
              <w:t>-4周  完成Z-Stack协议</w:t>
            </w:r>
            <w:proofErr w:type="gramStart"/>
            <w:r w:rsidRPr="003B5ED2">
              <w:rPr>
                <w:rFonts w:ascii="宋体" w:hAnsi="宋体" w:hint="eastAsia"/>
                <w:color w:val="000000"/>
                <w:szCs w:val="21"/>
              </w:rPr>
              <w:t>栈</w:t>
            </w:r>
            <w:bookmarkStart w:id="2" w:name="_GoBack"/>
            <w:bookmarkEnd w:id="2"/>
            <w:proofErr w:type="gramEnd"/>
            <w:r w:rsidRPr="003B5ED2">
              <w:rPr>
                <w:rFonts w:ascii="宋体" w:hAnsi="宋体" w:hint="eastAsia"/>
                <w:color w:val="000000"/>
                <w:szCs w:val="21"/>
              </w:rPr>
              <w:t>的移植，传感器监测程序与控制程序的调试与编写</w:t>
            </w:r>
            <w:r w:rsidR="00D03222" w:rsidRPr="003B5ED2">
              <w:rPr>
                <w:rFonts w:ascii="宋体" w:hAnsi="宋体" w:hint="eastAsia"/>
                <w:color w:val="000000"/>
                <w:szCs w:val="21"/>
              </w:rPr>
              <w:t>，串口数据的处理与收发</w:t>
            </w:r>
            <w:r w:rsidR="003F2D72" w:rsidRPr="003B5ED2">
              <w:rPr>
                <w:rFonts w:ascii="宋体" w:hAnsi="宋体" w:hint="eastAsia"/>
                <w:color w:val="000000"/>
                <w:szCs w:val="21"/>
              </w:rPr>
              <w:t>，系统下位机整体的调试</w:t>
            </w:r>
            <w:r w:rsidR="00043AD4" w:rsidRPr="003B5ED2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A71DB3" w:rsidRPr="003B5ED2" w:rsidRDefault="00A71DB3" w:rsidP="00CD2991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3B5ED2">
              <w:rPr>
                <w:rFonts w:ascii="宋体" w:hAnsi="宋体" w:hint="eastAsia"/>
                <w:color w:val="000000"/>
                <w:szCs w:val="21"/>
              </w:rPr>
              <w:t>第</w:t>
            </w:r>
            <w:r w:rsidR="00512573" w:rsidRPr="003B5ED2">
              <w:rPr>
                <w:rFonts w:ascii="宋体" w:hAnsi="宋体" w:hint="eastAsia"/>
                <w:color w:val="000000"/>
                <w:szCs w:val="21"/>
              </w:rPr>
              <w:t>5-8</w:t>
            </w:r>
            <w:r w:rsidRPr="003B5ED2">
              <w:rPr>
                <w:rFonts w:ascii="宋体" w:hAnsi="宋体" w:hint="eastAsia"/>
                <w:color w:val="000000"/>
                <w:szCs w:val="21"/>
              </w:rPr>
              <w:t xml:space="preserve">周  </w:t>
            </w:r>
            <w:r w:rsidR="001A3FC2" w:rsidRPr="003B5ED2">
              <w:rPr>
                <w:rFonts w:ascii="宋体" w:hAnsi="宋体" w:hint="eastAsia"/>
                <w:color w:val="000000"/>
                <w:szCs w:val="21"/>
              </w:rPr>
              <w:t>设计上位机UI界面，</w:t>
            </w:r>
            <w:r w:rsidR="00A10014" w:rsidRPr="003B5ED2">
              <w:rPr>
                <w:rFonts w:ascii="宋体" w:hAnsi="宋体" w:hint="eastAsia"/>
                <w:color w:val="000000"/>
                <w:szCs w:val="21"/>
              </w:rPr>
              <w:t>进行上位机原型设计，程序编写，接口调试，数据传输测试</w:t>
            </w:r>
            <w:r w:rsidR="00601B72" w:rsidRPr="003B5ED2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757E9C" w:rsidRPr="003B5ED2">
              <w:rPr>
                <w:rFonts w:ascii="宋体" w:hAnsi="宋体" w:hint="eastAsia"/>
                <w:color w:val="000000"/>
                <w:szCs w:val="21"/>
              </w:rPr>
              <w:t>数据库设计，</w:t>
            </w:r>
            <w:r w:rsidR="00601B72" w:rsidRPr="003B5ED2">
              <w:rPr>
                <w:rFonts w:ascii="宋体" w:hAnsi="宋体" w:hint="eastAsia"/>
                <w:color w:val="000000"/>
                <w:szCs w:val="21"/>
              </w:rPr>
              <w:t>系统的整体测试与完善。</w:t>
            </w:r>
          </w:p>
          <w:p w:rsidR="00E147C8" w:rsidRPr="003B5ED2" w:rsidRDefault="00E147C8" w:rsidP="00CD2991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3B5ED2">
              <w:rPr>
                <w:rFonts w:ascii="宋体" w:hAnsi="宋体" w:hint="eastAsia"/>
                <w:color w:val="000000"/>
                <w:szCs w:val="21"/>
              </w:rPr>
              <w:t>第</w:t>
            </w:r>
            <w:r w:rsidR="00BF5A2C" w:rsidRPr="003B5ED2">
              <w:rPr>
                <w:rFonts w:ascii="宋体" w:hAnsi="宋体" w:hint="eastAsia"/>
                <w:color w:val="000000"/>
                <w:szCs w:val="21"/>
              </w:rPr>
              <w:t>9</w:t>
            </w:r>
            <w:r w:rsidR="0013700C" w:rsidRPr="003B5ED2">
              <w:rPr>
                <w:rFonts w:ascii="宋体" w:hAnsi="宋体" w:hint="eastAsia"/>
                <w:color w:val="000000"/>
                <w:szCs w:val="21"/>
              </w:rPr>
              <w:t>-10</w:t>
            </w:r>
            <w:r w:rsidRPr="003B5ED2">
              <w:rPr>
                <w:rFonts w:ascii="宋体" w:hAnsi="宋体" w:hint="eastAsia"/>
                <w:color w:val="000000"/>
                <w:szCs w:val="21"/>
              </w:rPr>
              <w:t>周</w:t>
            </w:r>
            <w:r w:rsidR="006C0CCF" w:rsidRPr="003B5ED2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8B6664" w:rsidRPr="003B5ED2">
              <w:rPr>
                <w:rFonts w:ascii="宋体" w:hAnsi="宋体" w:hint="eastAsia"/>
                <w:color w:val="000000"/>
                <w:szCs w:val="21"/>
              </w:rPr>
              <w:t xml:space="preserve"> 完成系统的背景与发展趋势、所涉及到的技术内容、系统需求分析与总体设计、硬件与软件部分的设计、系统测试、系统总结及展望</w:t>
            </w:r>
            <w:r w:rsidR="00F55962" w:rsidRPr="003B5ED2">
              <w:rPr>
                <w:rFonts w:ascii="宋体" w:hAnsi="宋体" w:hint="eastAsia"/>
                <w:color w:val="000000"/>
                <w:szCs w:val="21"/>
              </w:rPr>
              <w:t>等内容</w:t>
            </w:r>
            <w:r w:rsidR="008B6664" w:rsidRPr="003B5ED2">
              <w:rPr>
                <w:rFonts w:ascii="宋体" w:hAnsi="宋体" w:hint="eastAsia"/>
                <w:color w:val="000000"/>
                <w:szCs w:val="21"/>
              </w:rPr>
              <w:t>的编写</w:t>
            </w:r>
            <w:r w:rsidR="004E32EB" w:rsidRPr="003B5ED2">
              <w:rPr>
                <w:rFonts w:ascii="宋体" w:hAnsi="宋体" w:hint="eastAsia"/>
                <w:color w:val="000000"/>
                <w:szCs w:val="21"/>
              </w:rPr>
              <w:t>。</w:t>
            </w:r>
          </w:p>
          <w:p w:rsidR="00CD2991" w:rsidRPr="003B5ED2" w:rsidRDefault="00CD2991" w:rsidP="00CD2991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3B5ED2">
              <w:rPr>
                <w:rFonts w:ascii="宋体" w:hAnsi="宋体" w:hint="eastAsia"/>
                <w:color w:val="000000"/>
                <w:szCs w:val="21"/>
              </w:rPr>
              <w:t>第</w:t>
            </w:r>
            <w:r w:rsidR="00506843" w:rsidRPr="003B5ED2">
              <w:rPr>
                <w:rFonts w:ascii="宋体" w:hAnsi="宋体" w:hint="eastAsia"/>
                <w:color w:val="000000"/>
                <w:szCs w:val="21"/>
              </w:rPr>
              <w:t>11</w:t>
            </w:r>
            <w:r w:rsidRPr="003B5ED2">
              <w:rPr>
                <w:rFonts w:ascii="宋体" w:hAnsi="宋体" w:hint="eastAsia"/>
                <w:color w:val="000000"/>
                <w:szCs w:val="21"/>
              </w:rPr>
              <w:t xml:space="preserve">周 </w:t>
            </w:r>
            <w:r w:rsidR="00A22034" w:rsidRPr="003B5ED2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1E3D28" w:rsidRPr="003B5ED2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3B5ED2">
              <w:rPr>
                <w:rFonts w:ascii="宋体" w:hAnsi="宋体" w:hint="eastAsia"/>
                <w:color w:val="000000"/>
                <w:szCs w:val="21"/>
              </w:rPr>
              <w:t>完善系统和文档修改</w:t>
            </w:r>
          </w:p>
          <w:p w:rsidR="000C29B8" w:rsidRPr="003B5ED2" w:rsidRDefault="00CD2991" w:rsidP="00CD2991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3B5ED2">
              <w:rPr>
                <w:rFonts w:ascii="宋体" w:hAnsi="宋体" w:hint="eastAsia"/>
                <w:color w:val="000000"/>
                <w:szCs w:val="21"/>
              </w:rPr>
              <w:t>第 12 周  检查论文准备查重、调试系统准备答辩</w:t>
            </w:r>
          </w:p>
          <w:p w:rsidR="00FE2777" w:rsidRDefault="00F81FB7" w:rsidP="00CD2991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以上为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本任务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进度安排，由于答辩时间和查重时间的调整，本进度会进行适当调整，以保证在规定时间内完成。</w:t>
            </w:r>
          </w:p>
        </w:tc>
      </w:tr>
      <w:tr w:rsidR="00FE2777">
        <w:trPr>
          <w:trHeight w:val="1664"/>
          <w:jc w:val="center"/>
        </w:trPr>
        <w:tc>
          <w:tcPr>
            <w:tcW w:w="9000" w:type="dxa"/>
            <w:gridSpan w:val="6"/>
          </w:tcPr>
          <w:p w:rsidR="00FE2777" w:rsidRDefault="00F81FB7">
            <w:pPr>
              <w:spacing w:beforeLines="50" w:before="156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毕业论文（设计）提纲（需体现三级标题）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预期的论文结构如下所示：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第一章 概述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1.1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研究背景及意义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1.2仓库</w:t>
            </w:r>
            <w:r>
              <w:rPr>
                <w:rFonts w:ascii="宋体" w:hAnsi="宋体"/>
                <w:color w:val="000000"/>
                <w:szCs w:val="21"/>
              </w:rPr>
              <w:t>火灾监测系统</w:t>
            </w:r>
            <w:r>
              <w:rPr>
                <w:rFonts w:ascii="宋体" w:hAnsi="宋体" w:hint="eastAsia"/>
                <w:color w:val="000000"/>
                <w:szCs w:val="21"/>
              </w:rPr>
              <w:t>国内外相关现状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仓库</w:t>
            </w:r>
            <w:r>
              <w:rPr>
                <w:rFonts w:ascii="宋体" w:hAnsi="宋体"/>
                <w:color w:val="000000"/>
                <w:szCs w:val="21"/>
              </w:rPr>
              <w:t>火灾监测系统</w:t>
            </w:r>
            <w:r>
              <w:rPr>
                <w:rFonts w:ascii="宋体" w:hAnsi="宋体" w:hint="eastAsia"/>
                <w:color w:val="000000"/>
                <w:szCs w:val="21"/>
              </w:rPr>
              <w:t>发展趋势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第二章 相关技术介绍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2.1 </w:t>
            </w:r>
            <w:r>
              <w:rPr>
                <w:rFonts w:ascii="宋体" w:hAnsi="宋体" w:hint="eastAsia"/>
                <w:color w:val="000000"/>
                <w:szCs w:val="21"/>
              </w:rPr>
              <w:t>技术概述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2.2 </w:t>
            </w:r>
            <w:r>
              <w:rPr>
                <w:rFonts w:ascii="宋体" w:hAnsi="宋体" w:hint="eastAsia"/>
                <w:color w:val="000000"/>
                <w:szCs w:val="21"/>
              </w:rPr>
              <w:t>硬件技术介绍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2.2.1 </w:t>
            </w:r>
            <w:r>
              <w:rPr>
                <w:rFonts w:ascii="宋体" w:hAnsi="宋体" w:hint="eastAsia"/>
                <w:color w:val="000000"/>
                <w:szCs w:val="21"/>
              </w:rPr>
              <w:t>CC2530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2.2.2 </w:t>
            </w:r>
            <w:r>
              <w:rPr>
                <w:rFonts w:ascii="宋体" w:hAnsi="宋体" w:hint="eastAsia"/>
                <w:color w:val="000000"/>
                <w:szCs w:val="21"/>
              </w:rPr>
              <w:t>DHT12温湿度模块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2.2.3 </w:t>
            </w:r>
            <w:r>
              <w:rPr>
                <w:rFonts w:ascii="宋体" w:hAnsi="宋体" w:hint="eastAsia"/>
                <w:color w:val="000000"/>
                <w:szCs w:val="21"/>
              </w:rPr>
              <w:t>火光模块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2.2.4 </w:t>
            </w:r>
            <w:r>
              <w:rPr>
                <w:rFonts w:ascii="宋体" w:hAnsi="宋体" w:hint="eastAsia"/>
                <w:color w:val="000000"/>
                <w:szCs w:val="21"/>
              </w:rPr>
              <w:t>MQ-2烟雾模块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2.3 </w:t>
            </w:r>
            <w:r>
              <w:rPr>
                <w:rFonts w:ascii="宋体" w:hAnsi="宋体" w:hint="eastAsia"/>
                <w:color w:val="000000"/>
                <w:szCs w:val="21"/>
              </w:rPr>
              <w:t>软件技术介绍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2.4 </w:t>
            </w:r>
            <w:r>
              <w:rPr>
                <w:rFonts w:ascii="宋体" w:hAnsi="宋体" w:hint="eastAsia"/>
                <w:color w:val="000000"/>
                <w:szCs w:val="21"/>
              </w:rPr>
              <w:t>编程语言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.5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系统软件开发环境介绍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 xml:space="preserve">.1 </w:t>
            </w:r>
            <w:r>
              <w:rPr>
                <w:rFonts w:ascii="宋体" w:hAnsi="宋体" w:hint="eastAsia"/>
                <w:color w:val="000000"/>
                <w:szCs w:val="21"/>
              </w:rPr>
              <w:t>IAR Embedded WorkBench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2.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.2 IntelliJ IDEA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第三章 需求分析与总体设计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3.1 </w:t>
            </w:r>
            <w:r>
              <w:rPr>
                <w:rFonts w:ascii="宋体" w:hAnsi="宋体" w:hint="eastAsia"/>
                <w:color w:val="000000"/>
                <w:szCs w:val="21"/>
              </w:rPr>
              <w:t>可行性分析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3.1.1 </w:t>
            </w:r>
            <w:r>
              <w:rPr>
                <w:rFonts w:ascii="宋体" w:hAnsi="宋体" w:hint="eastAsia"/>
                <w:color w:val="000000"/>
                <w:szCs w:val="21"/>
              </w:rPr>
              <w:t>经济可行性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3.1.2 </w:t>
            </w:r>
            <w:r>
              <w:rPr>
                <w:rFonts w:ascii="宋体" w:hAnsi="宋体" w:hint="eastAsia"/>
                <w:color w:val="000000"/>
                <w:szCs w:val="21"/>
              </w:rPr>
              <w:t>技术可行性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3.1.3 </w:t>
            </w:r>
            <w:r>
              <w:rPr>
                <w:rFonts w:ascii="宋体" w:hAnsi="宋体" w:hint="eastAsia"/>
                <w:color w:val="000000"/>
                <w:szCs w:val="21"/>
              </w:rPr>
              <w:t>运行可行性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3.2 </w:t>
            </w:r>
            <w:r>
              <w:rPr>
                <w:rFonts w:ascii="宋体" w:hAnsi="宋体" w:hint="eastAsia"/>
                <w:color w:val="000000"/>
                <w:szCs w:val="21"/>
              </w:rPr>
              <w:t>需求分析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3.2.1 </w:t>
            </w:r>
            <w:r>
              <w:rPr>
                <w:rFonts w:ascii="宋体" w:hAnsi="宋体" w:hint="eastAsia"/>
                <w:color w:val="000000"/>
                <w:szCs w:val="21"/>
              </w:rPr>
              <w:t>功能需求分析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    3.2.2 </w:t>
            </w:r>
            <w:r>
              <w:rPr>
                <w:rFonts w:ascii="宋体" w:hAnsi="宋体" w:hint="eastAsia"/>
                <w:color w:val="000000"/>
                <w:szCs w:val="21"/>
              </w:rPr>
              <w:t>性能分析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3.3 </w:t>
            </w:r>
            <w:r>
              <w:rPr>
                <w:rFonts w:ascii="宋体" w:hAnsi="宋体" w:hint="eastAsia"/>
                <w:color w:val="000000"/>
                <w:szCs w:val="21"/>
              </w:rPr>
              <w:t>总统设计方案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3.4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第四章 系统硬件电路设计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4.1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系统硬件电路概述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4.2 温湿度模块设计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4.3 烟雾模块设计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4.4 火光模块设计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4.5 有害气体模块设计</w:t>
            </w:r>
          </w:p>
          <w:p w:rsidR="00FE2777" w:rsidRPr="004E32EB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4.6</w:t>
            </w:r>
            <w:r w:rsidRPr="004E32EB">
              <w:rPr>
                <w:rFonts w:ascii="宋体" w:hAnsi="宋体" w:hint="eastAsia"/>
                <w:color w:val="000000"/>
                <w:szCs w:val="21"/>
              </w:rPr>
              <w:t xml:space="preserve"> GPRS模块设计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/>
                <w:color w:val="000000"/>
                <w:szCs w:val="21"/>
              </w:rPr>
              <w:t>.6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通信模块设计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hAnsi="宋体"/>
                <w:color w:val="000000"/>
                <w:szCs w:val="21"/>
              </w:rPr>
              <w:t xml:space="preserve">.7 </w:t>
            </w:r>
            <w:r>
              <w:rPr>
                <w:rFonts w:ascii="宋体" w:hAnsi="宋体" w:hint="eastAsia"/>
                <w:color w:val="000000"/>
                <w:szCs w:val="21"/>
              </w:rPr>
              <w:t>本章小结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第五章 系统软件设计与实现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</w:t>
            </w:r>
            <w:r>
              <w:rPr>
                <w:rFonts w:ascii="宋体" w:hAnsi="宋体"/>
                <w:color w:val="000000"/>
                <w:szCs w:val="21"/>
              </w:rPr>
              <w:t xml:space="preserve">1 </w:t>
            </w:r>
            <w:r>
              <w:rPr>
                <w:rFonts w:ascii="宋体" w:hAnsi="宋体" w:hint="eastAsia"/>
                <w:color w:val="000000"/>
                <w:szCs w:val="21"/>
              </w:rPr>
              <w:t>系统软件设计概述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温湿度采集程序设计</w:t>
            </w:r>
          </w:p>
          <w:p w:rsidR="00FE2777" w:rsidRPr="004E32EB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</w:t>
            </w:r>
            <w:r w:rsidRPr="004E32EB">
              <w:rPr>
                <w:rFonts w:ascii="宋体" w:hAnsi="宋体" w:hint="eastAsia"/>
                <w:color w:val="000000"/>
                <w:szCs w:val="21"/>
              </w:rPr>
              <w:t>3温湿度控制程序设计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4烟雾采集程序设计</w:t>
            </w:r>
          </w:p>
          <w:p w:rsidR="00FE2777" w:rsidRPr="004E32EB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5.5</w:t>
            </w:r>
            <w:r w:rsidRPr="004E32EB">
              <w:rPr>
                <w:rFonts w:ascii="宋体" w:hAnsi="宋体" w:hint="eastAsia"/>
                <w:color w:val="000000"/>
                <w:szCs w:val="21"/>
              </w:rPr>
              <w:t>烟雾控制程序设计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6火光采集程序设计</w:t>
            </w:r>
          </w:p>
          <w:p w:rsidR="00FE2777" w:rsidRPr="004E32EB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5.7</w:t>
            </w:r>
            <w:r w:rsidRPr="004E32EB">
              <w:rPr>
                <w:rFonts w:ascii="宋体" w:hAnsi="宋体" w:hint="eastAsia"/>
                <w:color w:val="000000"/>
                <w:szCs w:val="21"/>
              </w:rPr>
              <w:t>火灾控制程序设计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8有害气体采集程序设计</w:t>
            </w:r>
          </w:p>
          <w:p w:rsidR="00FE2777" w:rsidRPr="004E32EB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5.9</w:t>
            </w:r>
            <w:r w:rsidRPr="004E32EB">
              <w:rPr>
                <w:rFonts w:ascii="宋体" w:hAnsi="宋体" w:hint="eastAsia"/>
                <w:color w:val="000000"/>
                <w:szCs w:val="21"/>
              </w:rPr>
              <w:t>有害气体控制程序设计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 w:hint="eastAsia"/>
                <w:color w:val="000000"/>
                <w:szCs w:val="21"/>
              </w:rPr>
              <w:t>10短信报警程序设计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第六章 系统测试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6.1 </w:t>
            </w:r>
            <w:r>
              <w:rPr>
                <w:rFonts w:ascii="宋体" w:hAnsi="宋体" w:hint="eastAsia"/>
                <w:color w:val="000000"/>
                <w:szCs w:val="21"/>
              </w:rPr>
              <w:t>测试目的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6.</w:t>
            </w:r>
            <w:r>
              <w:rPr>
                <w:rFonts w:ascii="宋体" w:hAnsi="宋体"/>
                <w:color w:val="000000"/>
                <w:szCs w:val="21"/>
              </w:rPr>
              <w:t xml:space="preserve">2 </w:t>
            </w:r>
            <w:r>
              <w:rPr>
                <w:rFonts w:ascii="宋体" w:hAnsi="宋体" w:hint="eastAsia"/>
                <w:color w:val="000000"/>
                <w:szCs w:val="21"/>
              </w:rPr>
              <w:t>测试过程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6.2.1 </w:t>
            </w:r>
            <w:r>
              <w:rPr>
                <w:rFonts w:ascii="宋体" w:hAnsi="宋体" w:hint="eastAsia"/>
                <w:color w:val="000000"/>
                <w:szCs w:val="21"/>
              </w:rPr>
              <w:t>硬件测试过程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szCs w:val="21"/>
              </w:rPr>
              <w:t xml:space="preserve">   6.2.2 </w:t>
            </w:r>
            <w:r>
              <w:rPr>
                <w:rFonts w:ascii="宋体" w:hAnsi="宋体" w:hint="eastAsia"/>
                <w:color w:val="000000"/>
                <w:szCs w:val="21"/>
              </w:rPr>
              <w:t>软件测试过程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6.</w:t>
            </w:r>
            <w:r>
              <w:rPr>
                <w:rFonts w:ascii="宋体" w:hAnsi="宋体"/>
                <w:color w:val="000000"/>
                <w:szCs w:val="21"/>
              </w:rPr>
              <w:t xml:space="preserve">3 </w:t>
            </w:r>
            <w:r>
              <w:rPr>
                <w:rFonts w:ascii="宋体" w:hAnsi="宋体" w:hint="eastAsia"/>
                <w:color w:val="000000"/>
                <w:szCs w:val="21"/>
              </w:rPr>
              <w:t>测试结果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第七章 总结</w:t>
            </w:r>
            <w:r>
              <w:rPr>
                <w:rFonts w:ascii="宋体" w:hAnsi="宋体"/>
                <w:color w:val="000000"/>
                <w:szCs w:val="21"/>
              </w:rPr>
              <w:t>与</w:t>
            </w:r>
            <w:r>
              <w:rPr>
                <w:rFonts w:ascii="宋体" w:hAnsi="宋体" w:hint="eastAsia"/>
                <w:color w:val="000000"/>
                <w:szCs w:val="21"/>
              </w:rPr>
              <w:t>展望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7.1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总结</w:t>
            </w:r>
          </w:p>
          <w:p w:rsidR="00FE2777" w:rsidRDefault="00F81FB7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7.2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展望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致谢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参考文献</w:t>
            </w:r>
          </w:p>
          <w:p w:rsidR="00FE2777" w:rsidRDefault="00F81FB7">
            <w:pPr>
              <w:ind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附录</w:t>
            </w:r>
          </w:p>
        </w:tc>
      </w:tr>
      <w:tr w:rsidR="00FE2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:rsidR="00FE2777" w:rsidRDefault="00FE277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FE2777" w:rsidRDefault="00F81FB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指导教师（签字）                                               年    月    日</w:t>
            </w:r>
          </w:p>
        </w:tc>
      </w:tr>
      <w:tr w:rsidR="00FE2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:rsidR="00FE2777" w:rsidRDefault="00FE277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FE2777" w:rsidRDefault="00F81FB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教研室主任（签字）                                             年    月    日</w:t>
            </w:r>
          </w:p>
        </w:tc>
      </w:tr>
      <w:tr w:rsidR="00FE2777">
        <w:trPr>
          <w:trHeight w:val="795"/>
          <w:jc w:val="center"/>
        </w:trPr>
        <w:tc>
          <w:tcPr>
            <w:tcW w:w="9000" w:type="dxa"/>
            <w:gridSpan w:val="6"/>
            <w:vAlign w:val="center"/>
          </w:tcPr>
          <w:p w:rsidR="00FE2777" w:rsidRDefault="00FE277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</w:p>
          <w:p w:rsidR="00FE2777" w:rsidRDefault="00F81FB7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任务接受人（签字）                                             年    月    日</w:t>
            </w:r>
          </w:p>
        </w:tc>
      </w:tr>
    </w:tbl>
    <w:p w:rsidR="00FE2777" w:rsidRDefault="00FE2777">
      <w:pPr>
        <w:rPr>
          <w:color w:val="000000"/>
        </w:rPr>
      </w:pPr>
    </w:p>
    <w:sectPr w:rsidR="00FE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8A7" w:rsidRDefault="00EC38A7" w:rsidP="00F40B49">
      <w:r>
        <w:separator/>
      </w:r>
    </w:p>
  </w:endnote>
  <w:endnote w:type="continuationSeparator" w:id="0">
    <w:p w:rsidR="00EC38A7" w:rsidRDefault="00EC38A7" w:rsidP="00F40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8A7" w:rsidRDefault="00EC38A7" w:rsidP="00F40B49">
      <w:r>
        <w:separator/>
      </w:r>
    </w:p>
  </w:footnote>
  <w:footnote w:type="continuationSeparator" w:id="0">
    <w:p w:rsidR="00EC38A7" w:rsidRDefault="00EC38A7" w:rsidP="00F40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030D90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B2D5D1C"/>
    <w:multiLevelType w:val="hybridMultilevel"/>
    <w:tmpl w:val="C0CE40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77"/>
    <w:rsid w:val="00043AD4"/>
    <w:rsid w:val="00086475"/>
    <w:rsid w:val="000C29B8"/>
    <w:rsid w:val="0013700C"/>
    <w:rsid w:val="001515AD"/>
    <w:rsid w:val="001929C4"/>
    <w:rsid w:val="001A3FC2"/>
    <w:rsid w:val="001A4289"/>
    <w:rsid w:val="001C76DA"/>
    <w:rsid w:val="001E3D28"/>
    <w:rsid w:val="00216E7B"/>
    <w:rsid w:val="00231942"/>
    <w:rsid w:val="00252294"/>
    <w:rsid w:val="002528A7"/>
    <w:rsid w:val="00253448"/>
    <w:rsid w:val="00264547"/>
    <w:rsid w:val="002A019D"/>
    <w:rsid w:val="002C62BE"/>
    <w:rsid w:val="002D17B8"/>
    <w:rsid w:val="002E7944"/>
    <w:rsid w:val="00323E62"/>
    <w:rsid w:val="0037720D"/>
    <w:rsid w:val="00387CAA"/>
    <w:rsid w:val="003B5ED2"/>
    <w:rsid w:val="003C0AC4"/>
    <w:rsid w:val="003E4BDA"/>
    <w:rsid w:val="003F2D72"/>
    <w:rsid w:val="004409BD"/>
    <w:rsid w:val="004433D4"/>
    <w:rsid w:val="00470111"/>
    <w:rsid w:val="004818E1"/>
    <w:rsid w:val="004E32EB"/>
    <w:rsid w:val="00502ADE"/>
    <w:rsid w:val="00506843"/>
    <w:rsid w:val="00506DBF"/>
    <w:rsid w:val="00512573"/>
    <w:rsid w:val="00532D1C"/>
    <w:rsid w:val="00533CD5"/>
    <w:rsid w:val="00547055"/>
    <w:rsid w:val="00553E31"/>
    <w:rsid w:val="005A5F38"/>
    <w:rsid w:val="00601B72"/>
    <w:rsid w:val="006046F3"/>
    <w:rsid w:val="00660C33"/>
    <w:rsid w:val="00684522"/>
    <w:rsid w:val="00695D5D"/>
    <w:rsid w:val="006C0CCF"/>
    <w:rsid w:val="006D2845"/>
    <w:rsid w:val="006F2977"/>
    <w:rsid w:val="00703388"/>
    <w:rsid w:val="00757E9C"/>
    <w:rsid w:val="007B14A8"/>
    <w:rsid w:val="00850B88"/>
    <w:rsid w:val="00896AAD"/>
    <w:rsid w:val="008B6664"/>
    <w:rsid w:val="008C1B6B"/>
    <w:rsid w:val="008F46EF"/>
    <w:rsid w:val="00934B62"/>
    <w:rsid w:val="00A10014"/>
    <w:rsid w:val="00A127FE"/>
    <w:rsid w:val="00A22034"/>
    <w:rsid w:val="00A71DB3"/>
    <w:rsid w:val="00A82078"/>
    <w:rsid w:val="00A825D1"/>
    <w:rsid w:val="00A86E6D"/>
    <w:rsid w:val="00A970C8"/>
    <w:rsid w:val="00AE4DE3"/>
    <w:rsid w:val="00AF2E67"/>
    <w:rsid w:val="00B66DD7"/>
    <w:rsid w:val="00B814C8"/>
    <w:rsid w:val="00BF5A2C"/>
    <w:rsid w:val="00C146BE"/>
    <w:rsid w:val="00C205B7"/>
    <w:rsid w:val="00C666AB"/>
    <w:rsid w:val="00CA29DA"/>
    <w:rsid w:val="00CA5DAC"/>
    <w:rsid w:val="00CB36DE"/>
    <w:rsid w:val="00CC234A"/>
    <w:rsid w:val="00CD2991"/>
    <w:rsid w:val="00CD6065"/>
    <w:rsid w:val="00D03222"/>
    <w:rsid w:val="00D346E5"/>
    <w:rsid w:val="00DD4C8C"/>
    <w:rsid w:val="00E06CB5"/>
    <w:rsid w:val="00E147C8"/>
    <w:rsid w:val="00E259FC"/>
    <w:rsid w:val="00EC38A7"/>
    <w:rsid w:val="00EF113D"/>
    <w:rsid w:val="00F40B49"/>
    <w:rsid w:val="00F55962"/>
    <w:rsid w:val="00F81FB7"/>
    <w:rsid w:val="00FC3FFA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customStyle="1" w:styleId="1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0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styleId="a6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customStyle="1" w:styleId="1">
    <w:name w:val="1级标题"/>
    <w:basedOn w:val="a"/>
    <w:pPr>
      <w:spacing w:line="360" w:lineRule="auto"/>
      <w:ind w:firstLineChars="200" w:firstLine="200"/>
      <w:outlineLvl w:val="2"/>
    </w:pPr>
    <w:rPr>
      <w:rFonts w:eastAsia="黑体"/>
      <w:sz w:val="32"/>
      <w:szCs w:val="32"/>
    </w:rPr>
  </w:style>
  <w:style w:type="paragraph" w:customStyle="1" w:styleId="10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styleId="a6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319</Words>
  <Characters>1820</Characters>
  <Application>Microsoft Office Word</Application>
  <DocSecurity>0</DocSecurity>
  <Lines>15</Lines>
  <Paragraphs>4</Paragraphs>
  <ScaleCrop>false</ScaleCrop>
  <Company>Microsoft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与鑫飞翔</dc:creator>
  <cp:lastModifiedBy>JiangLi Yang</cp:lastModifiedBy>
  <cp:revision>152</cp:revision>
  <dcterms:created xsi:type="dcterms:W3CDTF">2019-12-09T15:18:00Z</dcterms:created>
  <dcterms:modified xsi:type="dcterms:W3CDTF">2019-12-13T09:33:00Z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