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8CE" w:rsidRDefault="00D438CE" w:rsidP="00D438CE">
      <w:pPr>
        <w:jc w:val="center"/>
        <w:rPr>
          <w:rFonts w:ascii="黑体" w:eastAsia="黑体" w:hAnsi="黑体"/>
          <w:color w:val="000000"/>
          <w:kern w:val="44"/>
          <w:sz w:val="32"/>
          <w:szCs w:val="44"/>
        </w:rPr>
      </w:pPr>
      <w:r>
        <w:rPr>
          <w:rFonts w:ascii="黑体" w:eastAsia="黑体" w:hAnsi="黑体" w:hint="eastAsia"/>
          <w:color w:val="000000"/>
          <w:kern w:val="44"/>
          <w:sz w:val="32"/>
          <w:szCs w:val="44"/>
        </w:rPr>
        <w:t>宝鸡文理学院本科毕业设计开题报告</w:t>
      </w:r>
    </w:p>
    <w:p w:rsidR="00D438CE" w:rsidRDefault="00D438CE" w:rsidP="00D438CE">
      <w:pPr>
        <w:spacing w:line="360" w:lineRule="auto"/>
        <w:rPr>
          <w:rFonts w:ascii="黑体" w:eastAsia="黑体" w:hAnsi="黑体"/>
          <w:color w:val="000000"/>
          <w:kern w:val="44"/>
          <w:sz w:val="32"/>
          <w:szCs w:val="44"/>
        </w:rPr>
      </w:pPr>
      <w:r>
        <w:rPr>
          <w:rFonts w:ascii="仿宋_GB2312" w:eastAsia="仿宋_GB2312" w:hint="eastAsia"/>
          <w:bCs/>
          <w:sz w:val="24"/>
        </w:rPr>
        <w:t>学生姓名：</w:t>
      </w:r>
      <w:r w:rsidR="00F80D23">
        <w:rPr>
          <w:rFonts w:ascii="仿宋_GB2312" w:eastAsia="仿宋_GB2312" w:hint="eastAsia"/>
          <w:bCs/>
          <w:sz w:val="24"/>
          <w:u w:val="thick"/>
        </w:rPr>
        <w:t xml:space="preserve"> </w:t>
      </w:r>
      <w:r w:rsidR="00077071">
        <w:rPr>
          <w:rFonts w:ascii="仿宋_GB2312" w:eastAsia="仿宋_GB2312" w:hint="eastAsia"/>
          <w:bCs/>
          <w:sz w:val="24"/>
          <w:u w:val="thick"/>
        </w:rPr>
        <w:t xml:space="preserve"> </w:t>
      </w:r>
      <w:r w:rsidR="00B8402C">
        <w:rPr>
          <w:rFonts w:ascii="仿宋_GB2312" w:eastAsia="仿宋_GB2312" w:hint="eastAsia"/>
          <w:bCs/>
          <w:sz w:val="24"/>
          <w:u w:val="thick"/>
        </w:rPr>
        <w:t>李政伟</w:t>
      </w:r>
      <w:r>
        <w:rPr>
          <w:rFonts w:ascii="仿宋_GB2312" w:eastAsia="仿宋_GB2312" w:hint="eastAsia"/>
          <w:bCs/>
          <w:sz w:val="24"/>
          <w:u w:val="thick"/>
        </w:rPr>
        <w:t xml:space="preserve">  </w:t>
      </w:r>
      <w:r>
        <w:rPr>
          <w:rFonts w:ascii="仿宋_GB2312" w:eastAsia="仿宋_GB2312" w:hint="eastAsia"/>
          <w:bCs/>
          <w:sz w:val="24"/>
        </w:rPr>
        <w:t xml:space="preserve">   学号：</w:t>
      </w:r>
      <w:r w:rsidR="009249F5">
        <w:rPr>
          <w:rFonts w:ascii="楷体_GB2312" w:eastAsia="楷体_GB2312" w:hAnsi="_GB2312" w:hint="eastAsia"/>
          <w:bCs/>
          <w:sz w:val="24"/>
          <w:u w:val="thick"/>
        </w:rPr>
        <w:t xml:space="preserve">  </w:t>
      </w:r>
      <w:r w:rsidR="00B8402C">
        <w:rPr>
          <w:rFonts w:ascii="楷体_GB2312" w:eastAsia="楷体_GB2312" w:hAnsi="_GB2312" w:hint="eastAsia"/>
          <w:bCs/>
          <w:sz w:val="24"/>
          <w:u w:val="thick"/>
        </w:rPr>
        <w:t>2016960940</w:t>
      </w:r>
      <w:r w:rsidR="00B622BF">
        <w:rPr>
          <w:rFonts w:ascii="楷体_GB2312" w:eastAsia="楷体_GB2312" w:hAnsi="_GB2312" w:hint="eastAsia"/>
          <w:bCs/>
          <w:sz w:val="24"/>
          <w:u w:val="thick"/>
        </w:rPr>
        <w:t>11</w:t>
      </w:r>
      <w:r>
        <w:rPr>
          <w:rFonts w:ascii="楷体_GB2312" w:eastAsia="楷体_GB2312" w:hAnsi="_GB2312" w:hint="eastAsia"/>
          <w:bCs/>
          <w:sz w:val="24"/>
          <w:u w:val="thick"/>
        </w:rPr>
        <w:t xml:space="preserve"> </w:t>
      </w:r>
      <w:r>
        <w:rPr>
          <w:rFonts w:ascii="楷体" w:eastAsia="楷体" w:hAnsi="楷体" w:hint="eastAsia"/>
          <w:bCs/>
          <w:sz w:val="24"/>
          <w:u w:val="thick"/>
        </w:rPr>
        <w:t xml:space="preserve"> </w:t>
      </w:r>
      <w:r>
        <w:rPr>
          <w:rFonts w:ascii="仿宋_GB2312" w:eastAsia="仿宋_GB2312" w:hint="eastAsia"/>
          <w:bCs/>
          <w:sz w:val="24"/>
        </w:rPr>
        <w:t xml:space="preserve">   指导教师：</w:t>
      </w:r>
      <w:r>
        <w:rPr>
          <w:rFonts w:ascii="仿宋_GB2312" w:eastAsia="仿宋_GB2312" w:hint="eastAsia"/>
          <w:bCs/>
          <w:sz w:val="24"/>
          <w:u w:val="thick"/>
        </w:rPr>
        <w:t xml:space="preserve">  </w:t>
      </w:r>
      <w:r w:rsidR="00B622BF">
        <w:rPr>
          <w:rFonts w:ascii="仿宋_GB2312" w:eastAsia="仿宋_GB2312" w:hint="eastAsia"/>
          <w:bCs/>
          <w:sz w:val="24"/>
          <w:u w:val="thick"/>
        </w:rPr>
        <w:t>王西峰</w:t>
      </w:r>
      <w:bookmarkStart w:id="0" w:name="_GoBack"/>
      <w:bookmarkEnd w:id="0"/>
      <w:r>
        <w:rPr>
          <w:rFonts w:ascii="仿宋_GB2312" w:eastAsia="仿宋_GB2312" w:hint="eastAsia"/>
          <w:bCs/>
          <w:sz w:val="24"/>
          <w:u w:val="thick"/>
        </w:rPr>
        <w:t xml:space="preserve">  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0"/>
      </w:tblGrid>
      <w:tr w:rsidR="00D438CE" w:rsidTr="00D438CE">
        <w:trPr>
          <w:trHeight w:val="4265"/>
        </w:trPr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8CE" w:rsidRDefault="00D438CE" w:rsidP="00C87C25">
            <w:pPr>
              <w:numPr>
                <w:ilvl w:val="0"/>
                <w:numId w:val="1"/>
              </w:numPr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立项（选题）依据</w:t>
            </w:r>
          </w:p>
          <w:p w:rsidR="00D438CE" w:rsidRPr="0058596B" w:rsidRDefault="00D438CE" w:rsidP="00EC096B">
            <w:pPr>
              <w:ind w:firstLineChars="200" w:firstLine="420"/>
              <w:rPr>
                <w:rFonts w:ascii="楷体_GB2312" w:eastAsia="楷体_GB2312" w:hAnsiTheme="minorEastAsia"/>
                <w:color w:val="000000"/>
                <w:szCs w:val="22"/>
              </w:rPr>
            </w:pPr>
            <w:r>
              <w:rPr>
                <w:rFonts w:ascii="楷体_GB2312" w:eastAsia="楷体_GB2312" w:hAnsiTheme="minorEastAsia" w:hint="eastAsia"/>
                <w:color w:val="000000"/>
                <w:szCs w:val="22"/>
              </w:rPr>
              <w:t>本课题是</w:t>
            </w:r>
            <w:r w:rsidR="00E90481" w:rsidRPr="0058596B">
              <w:rPr>
                <w:rFonts w:ascii="楷体_GB2312" w:eastAsia="楷体_GB2312" w:hAnsiTheme="minorEastAsia"/>
                <w:color w:val="000000"/>
                <w:szCs w:val="22"/>
              </w:rPr>
              <w:t>森林火灾预警系统</w:t>
            </w:r>
          </w:p>
          <w:p w:rsidR="00D438CE" w:rsidRDefault="00D438CE" w:rsidP="00537105">
            <w:pPr>
              <w:ind w:firstLineChars="200" w:firstLine="420"/>
              <w:rPr>
                <w:rFonts w:ascii="楷体_GB2312" w:eastAsia="楷体_GB2312" w:hAnsiTheme="minorEastAsia"/>
                <w:color w:val="000000"/>
                <w:sz w:val="24"/>
              </w:rPr>
            </w:pPr>
            <w:r>
              <w:rPr>
                <w:rFonts w:ascii="楷体_GB2312" w:eastAsia="楷体_GB2312" w:hAnsiTheme="minorEastAsia" w:hint="eastAsia"/>
                <w:color w:val="000000"/>
                <w:szCs w:val="22"/>
              </w:rPr>
              <w:t>课题的意义：</w:t>
            </w:r>
            <w:hyperlink r:id="rId8" w:tgtFrame="_blank" w:history="1">
              <w:r w:rsidR="00537105" w:rsidRPr="00537105">
                <w:rPr>
                  <w:rFonts w:ascii="楷体_GB2312" w:eastAsia="楷体_GB2312" w:hAnsiTheme="minorEastAsia"/>
                  <w:color w:val="000000"/>
                  <w:szCs w:val="22"/>
                </w:rPr>
                <w:t>森林火灾</w:t>
              </w:r>
            </w:hyperlink>
            <w:r w:rsidR="00537105" w:rsidRPr="00537105">
              <w:rPr>
                <w:rFonts w:ascii="楷体_GB2312" w:eastAsia="楷体_GB2312" w:hAnsiTheme="minorEastAsia"/>
                <w:color w:val="000000"/>
                <w:szCs w:val="22"/>
              </w:rPr>
              <w:t>是森林最危险的敌人，也是林业最可怕的灾害，它会给森林带来最有害，具有</w:t>
            </w:r>
            <w:hyperlink r:id="rId9" w:tgtFrame="_blank" w:history="1">
              <w:r w:rsidR="00537105" w:rsidRPr="00537105">
                <w:rPr>
                  <w:rFonts w:ascii="楷体_GB2312" w:eastAsia="楷体_GB2312" w:hAnsiTheme="minorEastAsia"/>
                  <w:color w:val="000000"/>
                  <w:szCs w:val="22"/>
                </w:rPr>
                <w:t>毁灭性</w:t>
              </w:r>
            </w:hyperlink>
            <w:r w:rsidR="00537105" w:rsidRPr="00537105">
              <w:rPr>
                <w:rFonts w:ascii="楷体_GB2312" w:eastAsia="楷体_GB2312" w:hAnsiTheme="minorEastAsia"/>
                <w:color w:val="000000"/>
                <w:szCs w:val="22"/>
              </w:rPr>
              <w:t>的后果。森林火灾不只是烧毁成片的森林，伤害林内的动物，而且还降低森林的更新能力，引起土壤的贫瘠和破坏森林涵养水源的作用，甚而导致生态环境失去平衡。尽管当今世界的科学在日新月异地</w:t>
            </w:r>
            <w:r w:rsidR="00E10065">
              <w:rPr>
                <w:rFonts w:ascii="楷体_GB2312" w:eastAsia="楷体_GB2312" w:hAnsiTheme="minorEastAsia"/>
                <w:color w:val="000000"/>
                <w:szCs w:val="22"/>
              </w:rPr>
              <w:t>向前发展，但是，人类在制服森林火灾上，却依然尚未取得长足的进展</w:t>
            </w:r>
            <w:r w:rsidR="00E10065">
              <w:rPr>
                <w:rFonts w:ascii="楷体_GB2312" w:eastAsia="楷体_GB2312" w:hAnsiTheme="minorEastAsia" w:hint="eastAsia"/>
                <w:color w:val="000000"/>
                <w:szCs w:val="22"/>
              </w:rPr>
              <w:t>，</w:t>
            </w:r>
            <w:r w:rsidR="00B764FB">
              <w:rPr>
                <w:rFonts w:ascii="楷体_GB2312" w:eastAsia="楷体_GB2312" w:hAnsiTheme="minorEastAsia"/>
                <w:color w:val="000000"/>
                <w:szCs w:val="22"/>
              </w:rPr>
              <w:t>森林火灾危害大，扑灭困难，</w:t>
            </w:r>
            <w:r w:rsidR="00E10065" w:rsidRPr="00E10065">
              <w:rPr>
                <w:rFonts w:ascii="楷体_GB2312" w:eastAsia="楷体_GB2312" w:hAnsiTheme="minorEastAsia"/>
                <w:color w:val="000000"/>
                <w:szCs w:val="22"/>
              </w:rPr>
              <w:t>在火灾还在萌芽状态立即扑灭它就显得尤为重要</w:t>
            </w:r>
            <w:r w:rsidR="00B764FB">
              <w:rPr>
                <w:rFonts w:ascii="楷体_GB2312" w:eastAsia="楷体_GB2312" w:hAnsiTheme="minorEastAsia" w:hint="eastAsia"/>
                <w:color w:val="000000"/>
                <w:szCs w:val="22"/>
              </w:rPr>
              <w:t>，</w:t>
            </w:r>
            <w:r w:rsidR="00537105" w:rsidRPr="00537105">
              <w:rPr>
                <w:rFonts w:ascii="楷体_GB2312" w:eastAsia="楷体_GB2312" w:hAnsiTheme="minorEastAsia"/>
                <w:color w:val="000000"/>
                <w:szCs w:val="22"/>
              </w:rPr>
              <w:t>于是森林火灾预防和发现比扑灭更具现实意义</w:t>
            </w:r>
            <w:r w:rsidR="00D0030A">
              <w:rPr>
                <w:rFonts w:ascii="楷体_GB2312" w:eastAsia="楷体_GB2312" w:hAnsiTheme="minorEastAsia" w:hint="eastAsia"/>
                <w:color w:val="000000"/>
                <w:szCs w:val="22"/>
              </w:rPr>
              <w:t>。</w:t>
            </w:r>
          </w:p>
        </w:tc>
      </w:tr>
      <w:tr w:rsidR="00D438CE" w:rsidTr="00D438CE">
        <w:trPr>
          <w:trHeight w:val="4284"/>
        </w:trPr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8CE" w:rsidRDefault="00D438CE" w:rsidP="00C87C25">
            <w:pPr>
              <w:numPr>
                <w:ilvl w:val="0"/>
                <w:numId w:val="2"/>
              </w:numPr>
              <w:rPr>
                <w:b/>
                <w:color w:val="000000"/>
                <w:sz w:val="24"/>
                <w:szCs w:val="22"/>
              </w:rPr>
            </w:pPr>
            <w:r>
              <w:rPr>
                <w:rFonts w:hint="eastAsia"/>
                <w:b/>
                <w:color w:val="000000"/>
                <w:sz w:val="24"/>
                <w:szCs w:val="22"/>
              </w:rPr>
              <w:t>研究内容</w:t>
            </w:r>
          </w:p>
          <w:p w:rsidR="00CD55F5" w:rsidRDefault="003D548C" w:rsidP="00CD55F5">
            <w:pPr>
              <w:ind w:firstLineChars="200" w:firstLine="420"/>
              <w:rPr>
                <w:rFonts w:ascii="楷体_GB2312" w:eastAsia="楷体_GB2312" w:hAnsiTheme="minorEastAsia"/>
                <w:color w:val="000000"/>
                <w:szCs w:val="22"/>
              </w:rPr>
            </w:pPr>
            <w:r w:rsidRPr="00003684">
              <w:rPr>
                <w:rFonts w:ascii="楷体_GB2312" w:eastAsia="楷体_GB2312" w:hAnsiTheme="minorEastAsia" w:hint="eastAsia"/>
                <w:noProof/>
                <w:color w:val="000000"/>
              </w:rPr>
              <w:t>本课题</w:t>
            </w:r>
            <w:r w:rsidRPr="00144BA9">
              <w:rPr>
                <w:rFonts w:ascii="楷体_GB2312" w:eastAsia="楷体_GB2312" w:hAnsiTheme="minorEastAsia" w:hint="eastAsia"/>
                <w:noProof/>
                <w:color w:val="000000"/>
              </w:rPr>
              <w:t>名为</w:t>
            </w:r>
            <w:r w:rsidR="00CD55F5" w:rsidRPr="0058596B">
              <w:rPr>
                <w:rFonts w:ascii="楷体_GB2312" w:eastAsia="楷体_GB2312" w:hAnsiTheme="minorEastAsia"/>
                <w:color w:val="000000"/>
                <w:szCs w:val="22"/>
              </w:rPr>
              <w:t>森林火灾预警系统</w:t>
            </w:r>
            <w:r w:rsidR="00CD55F5">
              <w:rPr>
                <w:rFonts w:ascii="楷体_GB2312" w:eastAsia="楷体_GB2312" w:hAnsiTheme="minorEastAsia" w:hint="eastAsia"/>
                <w:color w:val="000000"/>
                <w:szCs w:val="22"/>
              </w:rPr>
              <w:t>。</w:t>
            </w:r>
          </w:p>
          <w:p w:rsidR="00D438CE" w:rsidRPr="003D548C" w:rsidRDefault="001B02CA" w:rsidP="00DF5CD2">
            <w:pPr>
              <w:ind w:firstLineChars="200" w:firstLine="420"/>
              <w:rPr>
                <w:b/>
                <w:color w:val="000000"/>
                <w:sz w:val="24"/>
              </w:rPr>
            </w:pPr>
            <w:r w:rsidRPr="001B02CA">
              <w:rPr>
                <w:rFonts w:ascii="楷体_GB2312" w:eastAsia="楷体_GB2312" w:hAnsiTheme="minorEastAsia" w:hint="eastAsia"/>
                <w:noProof/>
                <w:color w:val="000000"/>
              </w:rPr>
              <w:t>系统由信息采集、无线收发、火灾监控功能模块组成。系统采用烟雾传感器、温湿度传感器、</w:t>
            </w:r>
            <w:r w:rsidR="00FB692E">
              <w:rPr>
                <w:rFonts w:ascii="楷体_GB2312" w:eastAsia="楷体_GB2312" w:hAnsiTheme="minorEastAsia" w:hint="eastAsia"/>
                <w:noProof/>
                <w:color w:val="000000"/>
              </w:rPr>
              <w:t>火光</w:t>
            </w:r>
            <w:r w:rsidRPr="001B02CA">
              <w:rPr>
                <w:rFonts w:ascii="楷体_GB2312" w:eastAsia="楷体_GB2312" w:hAnsiTheme="minorEastAsia" w:hint="eastAsia"/>
                <w:noProof/>
                <w:color w:val="000000"/>
              </w:rPr>
              <w:t>传感器采集各林区的环境参数信息,基于</w:t>
            </w:r>
            <w:r w:rsidR="0067130B">
              <w:rPr>
                <w:rFonts w:ascii="楷体_GB2312" w:eastAsia="楷体_GB2312" w:hAnsiTheme="minorEastAsia" w:hint="eastAsia"/>
                <w:noProof/>
                <w:color w:val="000000"/>
              </w:rPr>
              <w:t>zigbee</w:t>
            </w:r>
            <w:r w:rsidRPr="001B02CA">
              <w:rPr>
                <w:rFonts w:ascii="楷体_GB2312" w:eastAsia="楷体_GB2312" w:hAnsiTheme="minorEastAsia" w:hint="eastAsia"/>
                <w:noProof/>
                <w:color w:val="000000"/>
              </w:rPr>
              <w:t>实现无线通信功能,</w:t>
            </w:r>
            <w:r w:rsidR="00603F5C">
              <w:rPr>
                <w:rFonts w:ascii="楷体_GB2312" w:eastAsia="楷体_GB2312" w:hAnsiTheme="minorEastAsia" w:hint="eastAsia"/>
                <w:noProof/>
                <w:color w:val="000000"/>
              </w:rPr>
              <w:t>采用zigbee技术解决了</w:t>
            </w:r>
            <w:r w:rsidR="00BC426D">
              <w:rPr>
                <w:rFonts w:ascii="楷体_GB2312" w:eastAsia="楷体_GB2312" w:hAnsiTheme="minorEastAsia" w:hint="eastAsia"/>
                <w:noProof/>
                <w:color w:val="000000"/>
              </w:rPr>
              <w:t>传统火灾报警系统布线难的问题，</w:t>
            </w:r>
            <w:r w:rsidRPr="001B02CA">
              <w:rPr>
                <w:rFonts w:ascii="楷体_GB2312" w:eastAsia="楷体_GB2312" w:hAnsiTheme="minorEastAsia" w:hint="eastAsia"/>
                <w:noProof/>
                <w:color w:val="000000"/>
              </w:rPr>
              <w:t>并对传感器采集的环境参数数据进行处理和分析,监控中心根据分析结果实现火险预报、火情监测、应急预案功能。森林火灾监测系统可以实时监测林区环境参数信息,从而及时地预防森林火灾的发生或高效地实施火灾救援工作。</w:t>
            </w:r>
            <w:r w:rsidR="00DF5CD2">
              <w:rPr>
                <w:rFonts w:ascii="楷体_GB2312" w:eastAsia="楷体_GB2312" w:hAnsiTheme="minorEastAsia" w:hint="eastAsia"/>
                <w:noProof/>
                <w:color w:val="000000"/>
              </w:rPr>
              <w:t xml:space="preserve"> </w:t>
            </w:r>
          </w:p>
        </w:tc>
      </w:tr>
      <w:tr w:rsidR="00D438CE" w:rsidTr="00D438CE">
        <w:trPr>
          <w:trHeight w:val="3033"/>
        </w:trPr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7AE" w:rsidRDefault="00D438CE" w:rsidP="00EC37AE">
            <w:pPr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三、指导教师意见</w:t>
            </w:r>
          </w:p>
          <w:p w:rsidR="00D438CE" w:rsidRDefault="003210F5" w:rsidP="00EC37AE">
            <w:pPr>
              <w:rPr>
                <w:b/>
                <w:color w:val="000000"/>
                <w:sz w:val="24"/>
              </w:rPr>
            </w:pPr>
            <w:r>
              <w:rPr>
                <w:rFonts w:ascii="楷体_GB2312" w:eastAsia="楷体_GB2312" w:hAnsiTheme="minorEastAsia" w:hint="eastAsia"/>
                <w:color w:val="000000"/>
                <w:szCs w:val="22"/>
              </w:rPr>
              <w:t xml:space="preserve"> </w:t>
            </w:r>
          </w:p>
          <w:p w:rsidR="00714373" w:rsidRDefault="00714373">
            <w:pPr>
              <w:ind w:right="480"/>
              <w:rPr>
                <w:b/>
                <w:color w:val="000000"/>
                <w:sz w:val="24"/>
              </w:rPr>
            </w:pPr>
          </w:p>
          <w:p w:rsidR="00B35A90" w:rsidRDefault="00B35A90">
            <w:pPr>
              <w:ind w:right="480"/>
              <w:rPr>
                <w:b/>
                <w:color w:val="000000"/>
                <w:sz w:val="24"/>
              </w:rPr>
            </w:pPr>
          </w:p>
          <w:p w:rsidR="00714373" w:rsidRDefault="00714373">
            <w:pPr>
              <w:ind w:right="480"/>
              <w:rPr>
                <w:b/>
                <w:color w:val="000000"/>
                <w:sz w:val="24"/>
              </w:rPr>
            </w:pPr>
          </w:p>
          <w:p w:rsidR="00D438CE" w:rsidRDefault="00D438CE">
            <w:pPr>
              <w:ind w:right="480"/>
              <w:rPr>
                <w:b/>
                <w:color w:val="000000"/>
                <w:sz w:val="24"/>
              </w:rPr>
            </w:pPr>
          </w:p>
          <w:p w:rsidR="00D438CE" w:rsidRDefault="00D438CE">
            <w:pPr>
              <w:ind w:right="480" w:firstLineChars="2450" w:firstLine="5903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签</w:t>
            </w:r>
            <w:r>
              <w:rPr>
                <w:b/>
                <w:color w:val="000000"/>
                <w:sz w:val="24"/>
              </w:rPr>
              <w:t xml:space="preserve">  </w:t>
            </w:r>
            <w:r>
              <w:rPr>
                <w:rFonts w:hint="eastAsia"/>
                <w:b/>
                <w:color w:val="000000"/>
                <w:sz w:val="24"/>
              </w:rPr>
              <w:t>名：</w:t>
            </w:r>
          </w:p>
          <w:p w:rsidR="00D438CE" w:rsidRDefault="00D438CE" w:rsidP="00C87C25">
            <w:pPr>
              <w:spacing w:beforeLines="50" w:before="156"/>
              <w:ind w:right="482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 xml:space="preserve">                                                     </w:t>
            </w:r>
            <w:r>
              <w:rPr>
                <w:rFonts w:hint="eastAsia"/>
                <w:b/>
                <w:color w:val="000000"/>
                <w:sz w:val="24"/>
              </w:rPr>
              <w:t>年</w:t>
            </w:r>
            <w:r>
              <w:rPr>
                <w:b/>
                <w:color w:val="000000"/>
                <w:sz w:val="24"/>
              </w:rPr>
              <w:t xml:space="preserve">  </w:t>
            </w:r>
            <w:r>
              <w:rPr>
                <w:rFonts w:hint="eastAsia"/>
                <w:b/>
                <w:color w:val="000000"/>
                <w:sz w:val="24"/>
              </w:rPr>
              <w:t>月</w:t>
            </w:r>
            <w:r>
              <w:rPr>
                <w:b/>
                <w:color w:val="000000"/>
                <w:sz w:val="24"/>
              </w:rPr>
              <w:t xml:space="preserve">   </w:t>
            </w:r>
            <w:r>
              <w:rPr>
                <w:rFonts w:hint="eastAsia"/>
                <w:b/>
                <w:color w:val="000000"/>
                <w:sz w:val="24"/>
              </w:rPr>
              <w:t>日</w:t>
            </w:r>
          </w:p>
        </w:tc>
      </w:tr>
    </w:tbl>
    <w:p w:rsidR="00D438CE" w:rsidRDefault="00D438CE" w:rsidP="00D438CE"/>
    <w:p w:rsidR="00A11866" w:rsidRDefault="00A11866"/>
    <w:sectPr w:rsidR="00A11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42E0" w:rsidRDefault="00CA42E0" w:rsidP="009C6806">
      <w:r>
        <w:separator/>
      </w:r>
    </w:p>
  </w:endnote>
  <w:endnote w:type="continuationSeparator" w:id="0">
    <w:p w:rsidR="00CA42E0" w:rsidRDefault="00CA42E0" w:rsidP="009C6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_GB2312">
    <w:altName w:val="Times New Roman"/>
    <w:charset w:val="00"/>
    <w:family w:val="roman"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42E0" w:rsidRDefault="00CA42E0" w:rsidP="009C6806">
      <w:r>
        <w:separator/>
      </w:r>
    </w:p>
  </w:footnote>
  <w:footnote w:type="continuationSeparator" w:id="0">
    <w:p w:rsidR="00CA42E0" w:rsidRDefault="00CA42E0" w:rsidP="009C6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E0474"/>
    <w:multiLevelType w:val="singleLevel"/>
    <w:tmpl w:val="584E0474"/>
    <w:lvl w:ilvl="0">
      <w:start w:val="2"/>
      <w:numFmt w:val="chineseCounting"/>
      <w:suff w:val="nothing"/>
      <w:lvlText w:val="%1、"/>
      <w:lvlJc w:val="left"/>
      <w:pPr>
        <w:ind w:left="0" w:firstLine="0"/>
      </w:pPr>
      <w:rPr>
        <w:rFonts w:cs="Times New Roman"/>
      </w:rPr>
    </w:lvl>
  </w:abstractNum>
  <w:abstractNum w:abstractNumId="1">
    <w:nsid w:val="584E04DA"/>
    <w:multiLevelType w:val="singleLevel"/>
    <w:tmpl w:val="584E04DA"/>
    <w:lvl w:ilvl="0">
      <w:start w:val="1"/>
      <w:numFmt w:val="chineseCounting"/>
      <w:suff w:val="nothing"/>
      <w:lvlText w:val="%1、"/>
      <w:lvlJc w:val="left"/>
      <w:pPr>
        <w:ind w:left="0" w:firstLine="0"/>
      </w:pPr>
      <w:rPr>
        <w:rFonts w:cs="Times New Roman"/>
      </w:r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8E4"/>
    <w:rsid w:val="000275CE"/>
    <w:rsid w:val="00046CC0"/>
    <w:rsid w:val="000531BC"/>
    <w:rsid w:val="0005558F"/>
    <w:rsid w:val="0005667F"/>
    <w:rsid w:val="000726DB"/>
    <w:rsid w:val="00077071"/>
    <w:rsid w:val="000777B1"/>
    <w:rsid w:val="000F6B53"/>
    <w:rsid w:val="00117DC4"/>
    <w:rsid w:val="00133E55"/>
    <w:rsid w:val="001824AB"/>
    <w:rsid w:val="001A0746"/>
    <w:rsid w:val="001B02CA"/>
    <w:rsid w:val="001B4ADC"/>
    <w:rsid w:val="001C602B"/>
    <w:rsid w:val="001F5679"/>
    <w:rsid w:val="00207F4D"/>
    <w:rsid w:val="002644F9"/>
    <w:rsid w:val="0028612A"/>
    <w:rsid w:val="002B42A1"/>
    <w:rsid w:val="002B643E"/>
    <w:rsid w:val="002D29B9"/>
    <w:rsid w:val="003210F5"/>
    <w:rsid w:val="00373D10"/>
    <w:rsid w:val="003D548C"/>
    <w:rsid w:val="003D558C"/>
    <w:rsid w:val="0041672F"/>
    <w:rsid w:val="00452FED"/>
    <w:rsid w:val="004635DB"/>
    <w:rsid w:val="004A0CB6"/>
    <w:rsid w:val="004C28A8"/>
    <w:rsid w:val="004F0C0F"/>
    <w:rsid w:val="005068CC"/>
    <w:rsid w:val="00537105"/>
    <w:rsid w:val="00541249"/>
    <w:rsid w:val="005701EC"/>
    <w:rsid w:val="0058596B"/>
    <w:rsid w:val="00603F5C"/>
    <w:rsid w:val="0067130B"/>
    <w:rsid w:val="00693768"/>
    <w:rsid w:val="006B4953"/>
    <w:rsid w:val="00714373"/>
    <w:rsid w:val="00722F77"/>
    <w:rsid w:val="00727F8D"/>
    <w:rsid w:val="00745BB6"/>
    <w:rsid w:val="007A01FA"/>
    <w:rsid w:val="007B0823"/>
    <w:rsid w:val="007D18FB"/>
    <w:rsid w:val="00823B51"/>
    <w:rsid w:val="00840C5C"/>
    <w:rsid w:val="008523CB"/>
    <w:rsid w:val="008F4BBF"/>
    <w:rsid w:val="00904DE1"/>
    <w:rsid w:val="009249F5"/>
    <w:rsid w:val="009719B0"/>
    <w:rsid w:val="00997CA0"/>
    <w:rsid w:val="009C6806"/>
    <w:rsid w:val="00A03076"/>
    <w:rsid w:val="00A058E4"/>
    <w:rsid w:val="00A11866"/>
    <w:rsid w:val="00A14DF2"/>
    <w:rsid w:val="00AC38FF"/>
    <w:rsid w:val="00AD103C"/>
    <w:rsid w:val="00AD6153"/>
    <w:rsid w:val="00AE59A1"/>
    <w:rsid w:val="00B35A90"/>
    <w:rsid w:val="00B56A3A"/>
    <w:rsid w:val="00B622BF"/>
    <w:rsid w:val="00B70DB2"/>
    <w:rsid w:val="00B764FB"/>
    <w:rsid w:val="00B82763"/>
    <w:rsid w:val="00B8402C"/>
    <w:rsid w:val="00BC426D"/>
    <w:rsid w:val="00BE5BA1"/>
    <w:rsid w:val="00C4028E"/>
    <w:rsid w:val="00C46150"/>
    <w:rsid w:val="00C505D0"/>
    <w:rsid w:val="00C7501F"/>
    <w:rsid w:val="00C83A80"/>
    <w:rsid w:val="00C871B4"/>
    <w:rsid w:val="00CA42E0"/>
    <w:rsid w:val="00CD55F5"/>
    <w:rsid w:val="00D0030A"/>
    <w:rsid w:val="00D438CE"/>
    <w:rsid w:val="00D67C3B"/>
    <w:rsid w:val="00D75377"/>
    <w:rsid w:val="00DA188F"/>
    <w:rsid w:val="00DA3D64"/>
    <w:rsid w:val="00DF5CD2"/>
    <w:rsid w:val="00E10065"/>
    <w:rsid w:val="00E14664"/>
    <w:rsid w:val="00E15A52"/>
    <w:rsid w:val="00E46B92"/>
    <w:rsid w:val="00E60671"/>
    <w:rsid w:val="00E709E5"/>
    <w:rsid w:val="00E75B47"/>
    <w:rsid w:val="00E90481"/>
    <w:rsid w:val="00EC096B"/>
    <w:rsid w:val="00EC37AE"/>
    <w:rsid w:val="00ED010A"/>
    <w:rsid w:val="00EE2818"/>
    <w:rsid w:val="00F17ACB"/>
    <w:rsid w:val="00F33327"/>
    <w:rsid w:val="00F36639"/>
    <w:rsid w:val="00F71DCC"/>
    <w:rsid w:val="00F80D23"/>
    <w:rsid w:val="00F87B1A"/>
    <w:rsid w:val="00F9102B"/>
    <w:rsid w:val="00FB692E"/>
    <w:rsid w:val="00FB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8C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6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6806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6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6806"/>
    <w:rPr>
      <w:rFonts w:ascii="Times New Roman" w:eastAsia="宋体" w:hAnsi="Times New Roman" w:cs="Times New Roman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3710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8C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6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6806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6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6806"/>
    <w:rPr>
      <w:rFonts w:ascii="Times New Roman" w:eastAsia="宋体" w:hAnsi="Times New Roman" w:cs="Times New Roman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371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9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6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A3%AE%E6%9E%97%E7%81%AB%E7%81%B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6%AF%81%E7%81%AD%E6%80%A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120</Words>
  <Characters>687</Characters>
  <Application>Microsoft Office Word</Application>
  <DocSecurity>0</DocSecurity>
  <Lines>5</Lines>
  <Paragraphs>1</Paragraphs>
  <ScaleCrop>false</ScaleCrop>
  <Company>HP</Company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JiangLi Yang</dc:creator>
  <cp:lastModifiedBy>JiangLi Yang</cp:lastModifiedBy>
  <cp:revision>252</cp:revision>
  <cp:lastPrinted>2019-11-29T08:59:00Z</cp:lastPrinted>
  <dcterms:created xsi:type="dcterms:W3CDTF">2019-11-29T07:08:00Z</dcterms:created>
  <dcterms:modified xsi:type="dcterms:W3CDTF">2019-11-30T11:04:00Z</dcterms:modified>
</cp:coreProperties>
</file>