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D1E" w:rsidRDefault="0030180B">
      <w:pPr>
        <w:pStyle w:val="p1"/>
        <w:framePr w:wrap="auto"/>
        <w:widowControl/>
        <w:rPr>
          <w:rFonts w:ascii="华文细黑" w:eastAsia="华文细黑" w:hAnsi="华文细黑" w:cs="华文细黑" w:hint="default"/>
          <w:spacing w:val="45"/>
          <w:sz w:val="32"/>
          <w:szCs w:val="32"/>
          <w:lang w:val="zh-TW" w:eastAsia="zh-TW"/>
        </w:rPr>
      </w:pPr>
      <w:bookmarkStart w:id="0" w:name="_GoBack"/>
      <w:r>
        <w:rPr>
          <w:rFonts w:eastAsia="华文细黑"/>
          <w:spacing w:val="45"/>
          <w:sz w:val="32"/>
          <w:szCs w:val="32"/>
          <w:lang w:val="zh-TW" w:eastAsia="zh-TW"/>
        </w:rPr>
        <w:t>审评意见汇总</w:t>
      </w:r>
    </w:p>
    <w:bookmarkEnd w:id="0"/>
    <w:p w:rsidR="00072D1E" w:rsidRDefault="0030180B">
      <w:pPr>
        <w:pStyle w:val="p1"/>
        <w:framePr w:wrap="auto"/>
        <w:widowControl/>
        <w:rPr>
          <w:rFonts w:ascii="华文细黑" w:eastAsia="华文细黑" w:hAnsi="华文细黑" w:cs="华文细黑" w:hint="default"/>
          <w:spacing w:val="45"/>
          <w:sz w:val="32"/>
          <w:szCs w:val="32"/>
        </w:rPr>
      </w:pPr>
      <w:r>
        <w:rPr>
          <w:noProof/>
          <w:color w:val="000000"/>
          <w:sz w:val="32"/>
          <w:szCs w:val="32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line">
                  <wp:posOffset>163195</wp:posOffset>
                </wp:positionV>
                <wp:extent cx="5217160" cy="0"/>
                <wp:effectExtent l="0" t="0" r="0" b="0"/>
                <wp:wrapNone/>
                <wp:docPr id="1073741825" name="officeArt object" descr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16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D0CEC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officeArt object" o:spid="_x0000_s1026" o:spt="20" alt="直接连接符 3" style="position:absolute;left:0pt;margin-left:3.5pt;margin-top:12.85pt;height:0pt;width:410.8pt;mso-position-vertical-relative:line;z-index:251659264;mso-width-relative:page;mso-height-relative:page;" filled="f" stroked="t" coordsize="21600,21600" o:gfxdata="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AdMRAzVAAAABwEAAA8AAAAAAAAAAQAgAAAAOAAAAGRycy9kb3ducmV2LnhtbFBLAQIUABQA&#10;AAAIAIdO4kAARvUb3QEAAH0DAAAOAAAAAAAAAAEAIAAAADoBAABkcnMvZTJvRG9jLnhtbFBLBQYA&#10;AAAABgAGAFkBAACJBQAAAAA=&#10;">
                <v:fill on="f" focussize="0,0"/>
                <v:stroke weight="0.5pt" color="#D0CECE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072D1E" w:rsidRDefault="0030180B">
      <w:pPr>
        <w:framePr w:wrap="auto"/>
        <w:spacing w:line="336" w:lineRule="auto"/>
        <w:jc w:val="left"/>
        <w:rPr>
          <w:rFonts w:ascii="华文细黑" w:eastAsia="华文细黑" w:hAnsi="华文细黑" w:cs="华文细黑" w:hint="default"/>
        </w:rPr>
      </w:pPr>
      <w:r>
        <w:rPr>
          <w:rFonts w:eastAsia="华文细黑"/>
          <w:color w:val="595959"/>
          <w:u w:color="595959"/>
          <w:lang w:val="zh-TW" w:eastAsia="zh-TW"/>
        </w:rPr>
        <w:t>文件名称：</w:t>
      </w:r>
      <w:r>
        <w:rPr>
          <w:rFonts w:ascii="华文细黑" w:hAnsi="华文细黑"/>
        </w:rPr>
        <w:t xml:space="preserve">游弘扬-yhy_test11.mp4</w:t>
      </w:r>
      <w:proofErr w:type="spellStart"/>
      <w:r>
        <w:rPr>
          <w:rFonts w:ascii="华文细黑" w:hAnsi="华文细黑"/>
        </w:rPr>
        <w:t/>
      </w:r>
      <w:proofErr w:type="spellEnd"/>
      <w:r>
        <w:rPr>
          <w:rFonts w:ascii="华文细黑" w:hAnsi="华文细黑"/>
        </w:rPr>
        <w:t xml:space="preserve"> </w:t>
      </w:r>
    </w:p>
    <w:p w:rsidR="00072D1E" w:rsidRDefault="0030180B">
      <w:pPr>
        <w:framePr w:wrap="auto"/>
        <w:spacing w:line="336" w:lineRule="auto"/>
        <w:jc w:val="left"/>
        <w:rPr>
          <w:rFonts w:ascii="华文细黑" w:eastAsia="华文细黑" w:hAnsi="华文细黑" w:cs="华文细黑" w:hint="default"/>
        </w:rPr>
      </w:pPr>
      <w:r>
        <w:rPr>
          <w:rFonts w:eastAsia="华文细黑"/>
          <w:color w:val="595959"/>
          <w:u w:color="595959"/>
          <w:lang w:val="zh-TW" w:eastAsia="zh-TW"/>
        </w:rPr>
        <w:t>来自项目：</w:t>
      </w:r>
      <w:r>
        <w:rPr>
          <w:rFonts w:ascii="华文细黑" w:hAnsi="华文细黑"/>
        </w:rPr>
        <w:t xml:space="preserve">111111111111111111111111111111</w:t>
      </w:r>
      <w:proofErr w:type="spellStart"/>
      <w:r>
        <w:rPr>
          <w:rFonts w:ascii="华文细黑" w:hAnsi="华文细黑"/>
        </w:rPr>
        <w:t/>
      </w:r>
      <w:proofErr w:type="spellEnd"/>
      <w:r>
        <w:rPr>
          <w:rFonts w:ascii="华文细黑" w:hAnsi="华文细黑"/>
        </w:rPr>
        <w:t/>
      </w:r>
    </w:p>
    <w:p w:rsidR="00072D1E" w:rsidRDefault="0030180B">
      <w:pPr>
        <w:framePr w:wrap="auto"/>
        <w:spacing w:line="336" w:lineRule="auto"/>
        <w:jc w:val="left"/>
        <w:rPr>
          <w:rFonts w:ascii="华文细黑" w:eastAsia="华文细黑" w:hAnsi="华文细黑" w:cs="华文细黑" w:hint="default"/>
        </w:rPr>
      </w:pPr>
      <w:r>
        <w:rPr>
          <w:rFonts w:eastAsia="华文细黑"/>
          <w:color w:val="595959"/>
          <w:u w:color="595959"/>
          <w:lang w:val="zh-TW" w:eastAsia="zh-TW"/>
        </w:rPr>
        <w:t>文件参数：</w:t>
      </w:r>
      <w:r>
        <w:rPr>
          <w:rFonts w:ascii="华文细黑" w:hAnsi="华文细黑"/>
        </w:rPr>
        <w:t xml:space="preserve">00:00:20 | 540*960 | 25FPS</w:t>
      </w:r>
      <w:proofErr w:type="spellStart"/>
      <w:r>
        <w:rPr>
          <w:rFonts w:ascii="华文细黑" w:hAnsi="华文细黑"/>
        </w:rPr>
        <w:t/>
      </w:r>
      <w:proofErr w:type="spellEnd"/>
      <w:r>
        <w:rPr>
          <w:rFonts w:ascii="华文细黑" w:hAnsi="华文细黑"/>
        </w:rPr>
        <w:t/>
      </w:r>
    </w:p>
    <w:p w:rsidR="00072D1E" w:rsidRDefault="0030180B">
      <w:pPr>
        <w:framePr w:wrap="auto"/>
        <w:spacing w:line="336" w:lineRule="auto"/>
        <w:jc w:val="left"/>
        <w:rPr>
          <w:rFonts w:ascii="华文细黑" w:eastAsia="华文细黑" w:hAnsi="华文细黑" w:cs="华文细黑" w:hint="default"/>
        </w:rPr>
      </w:pPr>
      <w:r>
        <w:rPr>
          <w:rFonts w:eastAsia="华文细黑"/>
          <w:color w:val="595959"/>
          <w:u w:color="595959"/>
          <w:lang w:val="zh-TW" w:eastAsia="zh-TW"/>
        </w:rPr>
        <w:t>评论意见数：</w:t>
      </w:r>
      <w:r>
        <w:rPr>
          <w:rFonts w:ascii="华文细黑" w:hAnsi="华文细黑"/>
        </w:rPr>
        <w:t xml:space="preserve">1</w:t>
      </w:r>
      <w:proofErr w:type="spellStart"/>
      <w:r>
        <w:rPr>
          <w:rFonts w:ascii="华文细黑" w:hAnsi="华文细黑"/>
        </w:rPr>
        <w:t/>
      </w:r>
      <w:proofErr w:type="spellEnd"/>
      <w:r>
        <w:rPr>
          <w:rFonts w:ascii="华文细黑" w:hAnsi="华文细黑"/>
        </w:rPr>
        <w:t/>
      </w:r>
    </w:p>
    <w:p w:rsidR="00072D1E" w:rsidRDefault="0030180B">
      <w:pPr>
        <w:framePr w:wrap="auto"/>
        <w:spacing w:line="336" w:lineRule="auto"/>
        <w:jc w:val="left"/>
        <w:rPr>
          <w:rFonts w:ascii="华文细黑" w:eastAsia="华文细黑" w:hAnsi="华文细黑" w:cs="华文细黑" w:hint="default"/>
        </w:rPr>
      </w:pPr>
      <w:r>
        <w:rPr>
          <w:rFonts w:eastAsia="华文细黑"/>
          <w:color w:val="595959"/>
          <w:u w:color="595959"/>
          <w:lang w:val="zh-TW" w:eastAsia="zh-TW"/>
        </w:rPr>
        <w:t>审评导出者：</w:t>
      </w:r>
      <w:r>
        <w:rPr>
          <w:rFonts w:ascii="华文细黑" w:hAnsi="华文细黑"/>
        </w:rPr>
        <w:t xml:space="preserve">游弘扬</w:t>
      </w:r>
      <w:proofErr w:type="spellStart"/>
      <w:r>
        <w:rPr>
          <w:rFonts w:ascii="华文细黑" w:hAnsi="华文细黑"/>
        </w:rPr>
        <w:t/>
      </w:r>
      <w:proofErr w:type="spellEnd"/>
      <w:r>
        <w:rPr>
          <w:rFonts w:ascii="华文细黑" w:hAnsi="华文细黑"/>
        </w:rPr>
        <w:t xml:space="preserve"> </w:t>
      </w:r>
    </w:p>
    <w:p w:rsidR="00072D1E" w:rsidRDefault="0030180B">
      <w:pPr>
        <w:framePr w:wrap="auto"/>
        <w:spacing w:line="336" w:lineRule="auto"/>
        <w:jc w:val="left"/>
        <w:rPr>
          <w:rFonts w:ascii="华文细黑" w:eastAsia="华文细黑" w:hAnsi="华文细黑" w:cs="华文细黑" w:hint="default"/>
          <w:color w:val="7F7F7F"/>
          <w:u w:color="7F7F7F"/>
        </w:rPr>
      </w:pPr>
      <w:r>
        <w:rPr>
          <w:rFonts w:eastAsia="华文细黑"/>
          <w:color w:val="595959"/>
          <w:u w:color="595959"/>
          <w:lang w:val="zh-TW" w:eastAsia="zh-TW"/>
        </w:rPr>
        <w:t>审评导出时间：</w:t>
      </w:r>
      <w:r>
        <w:rPr>
          <w:rFonts w:ascii="华文细黑" w:hAnsi="华文细黑"/>
        </w:rPr>
        <w:t xml:space="preserve">2022/6/17 17:34</w:t>
      </w:r>
      <w:proofErr w:type="spellStart"/>
      <w:r>
        <w:rPr>
          <w:rFonts w:ascii="华文细黑" w:hAnsi="华文细黑"/>
        </w:rPr>
        <w:t/>
      </w:r>
      <w:proofErr w:type="spellEnd"/>
      <w:r>
        <w:rPr>
          <w:rFonts w:ascii="华文细黑" w:hAnsi="华文细黑"/>
        </w:rPr>
        <w:t xml:space="preserve"> </w:t>
      </w:r>
    </w:p>
    <w:p w:rsidR="00072D1E" w:rsidRDefault="0030180B">
      <w:pPr>
        <w:framePr w:wrap="auto"/>
        <w:rPr>
          <w:rFonts w:ascii="华文细黑" w:eastAsia="华文细黑" w:hAnsi="华文细黑" w:cs="华文细黑" w:hint="default"/>
        </w:rPr>
      </w:pPr>
      <w:r>
        <w:rPr>
          <w:rFonts w:ascii="华文细黑" w:hAnsi="华文细黑"/>
        </w:rPr>
        <w:t/>
      </w:r>
    </w:p>
    <w:tbl>
      <w:tblPr>
        <w:tblW w:w="828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2"/>
        <w:gridCol w:w="3618"/>
      </w:tblGrid>
      <w:tr w:rsidR="00072D1E">
        <w:trPr>
          <w:trHeight w:val="220"/>
        </w:trPr>
        <w:tc>
          <w:tcPr>
            <w:tcW w:w="8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D1E" w:rsidRDefault="0030180B">
            <w:pPr>
              <w:pStyle w:val="a3"/>
              <w:framePr w:wrap="auto"/>
              <w:widowControl/>
              <w:jc w:val="left"/>
              <w:rPr>
                <w:rFonts w:hint="default"/>
              </w:rPr>
            </w:pPr>
            <w:r>
              <w:rPr>
                <w:rFonts w:ascii="华文细黑" w:hAnsi="华文细黑"/>
                <w:b/>
                <w:bCs/>
                <w:sz w:val="21"/>
                <w:szCs w:val="21"/>
              </w:rPr>
              <w:t xml:space="preserve">01</w:t>
            </w:r>
          </w:p>
        </w:tc>
      </w:tr>
      <w:tr w:rsidR="00072D1E">
        <w:trPr>
          <w:trHeight w:val="4640"/>
        </w:trPr>
        <w:tc>
          <w:tcPr>
            <w:tcW w:w="4662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D1E" w:rsidRDefault="0030180B">
            <w:pPr>
              <w:pStyle w:val="a3"/>
              <w:framePr w:wrap="auto"/>
              <w:widowControl/>
              <w:jc w:val="center"/>
              <w:rPr>
                <w:rFonts w:ascii="华文细黑" w:eastAsia="华文细黑" w:hAnsi="华文细黑" w:cs="华文细黑" w:hint="default"/>
              </w:rPr>
            </w:pPr>
            <w:r>
              <w:rPr>
                <w:rFonts w:ascii="华文细黑" w:hAnsi="华文细黑"/>
              </w:rPr>
              <w:t/>
            </w:r>
            <w:proofErr w:type="spellStart"/>
            <w:r>
              <w:rPr>
                <w:rFonts w:ascii="华文细黑" w:hAnsi="华文细黑"/>
              </w:rPr>
              <w:t/>
            </w:r>
            <w:proofErr w:type="spellEnd"/>
            <w:r>
              <w:rPr>
                <w:rFonts w:ascii="华文细黑" w:hAnsi="华文细黑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1071563" cy="19050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563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D1E" w:rsidRDefault="00072D1E">
            <w:pPr>
              <w:pStyle w:val="a3"/>
              <w:framePr w:wrap="auto"/>
              <w:widowControl/>
              <w:spacing w:line="312" w:lineRule="auto"/>
              <w:rPr>
                <w:rFonts w:ascii="华文细黑" w:eastAsia="华文细黑" w:hAnsi="华文细黑" w:cs="华文细黑" w:hint="default"/>
                <w:color w:val="595959"/>
                <w:spacing w:val="15"/>
                <w:kern w:val="0"/>
                <w:sz w:val="20"/>
                <w:szCs w:val="20"/>
                <w:u w:color="595959"/>
              </w:rPr>
            </w:pPr>
          </w:p>
          <w:p w:rsidR="00072D1E" w:rsidRDefault="0030180B">
            <w:pPr>
              <w:pStyle w:val="a3"/>
              <w:framePr w:wrap="auto"/>
              <w:widowControl/>
              <w:spacing w:line="312" w:lineRule="auto"/>
              <w:ind w:left="210"/>
              <w:jc w:val="left"/>
              <w:rPr>
                <w:rFonts w:ascii="华文细黑" w:eastAsia="华文细黑" w:hAnsi="华文细黑" w:cs="华文细黑" w:hint="default"/>
                <w:color w:val="62616F"/>
                <w:spacing w:val="15"/>
                <w:kern w:val="0"/>
                <w:sz w:val="20"/>
                <w:szCs w:val="20"/>
                <w:u w:color="62616F"/>
              </w:rPr>
            </w:pPr>
            <w:r>
              <w:rPr>
                <w:rFonts w:eastAsia="华文细黑"/>
                <w:color w:val="595959"/>
                <w:spacing w:val="15"/>
                <w:kern w:val="0"/>
                <w:sz w:val="20"/>
                <w:szCs w:val="20"/>
                <w:u w:color="595959"/>
                <w:lang w:val="zh-TW" w:eastAsia="zh-TW"/>
              </w:rPr>
              <w:t xml:space="preserve">评论者</w:t>
            </w:r>
            <w:r>
              <w:rPr>
                <w:rFonts w:ascii="华文细黑" w:hAnsi="华文细黑"/>
                <w:color w:val="595959"/>
                <w:spacing w:val="15"/>
                <w:kern w:val="0"/>
                <w:sz w:val="20"/>
                <w:szCs w:val="20"/>
                <w:u w:color="595959"/>
              </w:rPr>
              <w:t xml:space="preserve">: </w:t>
            </w:r>
            <w:r>
              <w:rPr>
                <w:rFonts w:ascii="华文细黑" w:hAnsi="华文细黑"/>
                <w:spacing w:val="15"/>
                <w:kern w:val="0"/>
                <w:sz w:val="20"/>
                <w:szCs w:val="20"/>
              </w:rPr>
              <w:t xml:space="preserve">游弘扬</w:t>
            </w:r>
          </w:p>
          <w:p w:rsidR="00072D1E" w:rsidRDefault="0030180B">
            <w:pPr>
              <w:pStyle w:val="a3"/>
              <w:framePr w:wrap="auto"/>
              <w:widowControl/>
              <w:spacing w:line="312" w:lineRule="auto"/>
              <w:ind w:left="210"/>
              <w:jc w:val="left"/>
              <w:rPr>
                <w:rFonts w:ascii="华文细黑" w:eastAsia="华文细黑" w:hAnsi="华文细黑" w:cs="华文细黑" w:hint="default"/>
                <w:color w:val="62616F"/>
                <w:spacing w:val="15"/>
                <w:kern w:val="0"/>
                <w:sz w:val="20"/>
                <w:szCs w:val="20"/>
                <w:u w:color="62616F"/>
              </w:rPr>
            </w:pPr>
            <w:r>
              <w:rPr>
                <w:rFonts w:eastAsia="华文细黑"/>
                <w:color w:val="595959"/>
                <w:spacing w:val="15"/>
                <w:kern w:val="0"/>
                <w:sz w:val="20"/>
                <w:szCs w:val="20"/>
                <w:u w:color="595959"/>
                <w:lang w:val="zh-TW" w:eastAsia="zh-TW"/>
              </w:rPr>
              <w:t xml:space="preserve">时间戳</w:t>
            </w:r>
            <w:r>
              <w:rPr>
                <w:rFonts w:ascii="华文细黑" w:hAnsi="华文细黑"/>
                <w:color w:val="595959"/>
                <w:spacing w:val="15"/>
                <w:kern w:val="0"/>
                <w:sz w:val="20"/>
                <w:szCs w:val="20"/>
                <w:u w:color="595959"/>
              </w:rPr>
              <w:t xml:space="preserve">: </w:t>
            </w:r>
            <w:r>
              <w:rPr>
                <w:rFonts w:ascii="华文细黑" w:hAnsi="华文细黑"/>
                <w:spacing w:val="15"/>
                <w:kern w:val="0"/>
                <w:sz w:val="20"/>
                <w:szCs w:val="20"/>
              </w:rPr>
              <w:t xml:space="preserve">00:00:00</w:t>
            </w:r>
            <w:proofErr w:type="spellStart"/>
            <w:r>
              <w:rPr>
                <w:rFonts w:ascii="华文细黑" w:hAnsi="华文细黑"/>
                <w:spacing w:val="15"/>
                <w:kern w:val="0"/>
                <w:sz w:val="20"/>
                <w:szCs w:val="20"/>
              </w:rPr>
              <w:t/>
            </w:r>
            <w:proofErr w:type="spellEnd"/>
            <w:r>
              <w:rPr>
                <w:rFonts w:ascii="华文细黑" w:hAnsi="华文细黑"/>
                <w:spacing w:val="15"/>
                <w:kern w:val="0"/>
                <w:sz w:val="20"/>
                <w:szCs w:val="20"/>
              </w:rPr>
              <w:t/>
            </w:r>
          </w:p>
          <w:p w:rsidR="00072D1E" w:rsidRDefault="0030180B">
            <w:pPr>
              <w:pStyle w:val="a3"/>
              <w:framePr w:wrap="auto"/>
              <w:widowControl/>
              <w:spacing w:line="312" w:lineRule="auto"/>
              <w:ind w:left="210"/>
              <w:jc w:val="left"/>
              <w:rPr>
                <w:rFonts w:ascii="华文细黑" w:eastAsia="华文细黑" w:hAnsi="华文细黑" w:cs="华文细黑" w:hint="default"/>
                <w:color w:val="62616F"/>
                <w:spacing w:val="15"/>
                <w:kern w:val="0"/>
                <w:sz w:val="20"/>
                <w:szCs w:val="20"/>
                <w:u w:color="62616F"/>
              </w:rPr>
            </w:pPr>
            <w:r>
              <w:rPr>
                <w:rFonts w:eastAsia="华文细黑"/>
                <w:color w:val="595959"/>
                <w:spacing w:val="15"/>
                <w:kern w:val="0"/>
                <w:sz w:val="20"/>
                <w:szCs w:val="20"/>
                <w:u w:color="595959"/>
                <w:lang w:val="zh-TW" w:eastAsia="zh-TW"/>
              </w:rPr>
              <w:t xml:space="preserve">评论时间</w:t>
            </w:r>
            <w:r>
              <w:rPr>
                <w:rFonts w:ascii="华文细黑" w:hAnsi="华文细黑"/>
                <w:color w:val="595959"/>
                <w:spacing w:val="15"/>
                <w:kern w:val="0"/>
                <w:sz w:val="20"/>
                <w:szCs w:val="20"/>
                <w:u w:color="595959"/>
              </w:rPr>
              <w:t xml:space="preserve">: </w:t>
            </w:r>
            <w:r>
              <w:rPr>
                <w:rFonts w:ascii="华文细黑" w:hAnsi="华文细黑"/>
                <w:spacing w:val="15"/>
                <w:kern w:val="0"/>
                <w:sz w:val="20"/>
                <w:szCs w:val="20"/>
              </w:rPr>
              <w:t xml:space="preserve">2022/6/17 17:34</w:t>
            </w:r>
            <w:proofErr w:type="spellStart"/>
            <w:r>
              <w:rPr>
                <w:rFonts w:ascii="华文细黑" w:hAnsi="华文细黑"/>
                <w:spacing w:val="15"/>
                <w:kern w:val="0"/>
                <w:sz w:val="20"/>
                <w:szCs w:val="20"/>
              </w:rPr>
              <w:t/>
            </w:r>
            <w:proofErr w:type="spellEnd"/>
            <w:r>
              <w:rPr>
                <w:rFonts w:ascii="华文细黑" w:hAnsi="华文细黑"/>
                <w:spacing w:val="15"/>
                <w:kern w:val="0"/>
                <w:sz w:val="20"/>
                <w:szCs w:val="20"/>
              </w:rPr>
              <w:t/>
            </w:r>
          </w:p>
          <w:p w:rsidR="00072D1E" w:rsidRDefault="0030180B">
            <w:pPr>
              <w:pStyle w:val="a3"/>
              <w:framePr w:wrap="auto"/>
              <w:widowControl/>
              <w:spacing w:line="312" w:lineRule="auto"/>
              <w:ind w:left="210"/>
              <w:jc w:val="left"/>
              <w:rPr>
                <w:rFonts w:ascii="华文细黑" w:hAnsi="华文细黑" w:hint="default"/>
                <w:spacing w:val="15"/>
                <w:kern w:val="0"/>
                <w:sz w:val="20"/>
                <w:szCs w:val="20"/>
              </w:rPr>
            </w:pPr>
            <w:r>
              <w:rPr>
                <w:rFonts w:eastAsia="华文细黑"/>
                <w:color w:val="595959"/>
                <w:spacing w:val="15"/>
                <w:kern w:val="0"/>
                <w:sz w:val="20"/>
                <w:szCs w:val="20"/>
                <w:u w:color="595959"/>
                <w:lang w:val="zh-TW" w:eastAsia="zh-TW"/>
              </w:rPr>
              <w:t xml:space="preserve">评论内容</w:t>
            </w:r>
            <w:r>
              <w:rPr>
                <w:rFonts w:ascii="华文细黑" w:hAnsi="华文细黑"/>
                <w:color w:val="595959"/>
                <w:spacing w:val="15"/>
                <w:kern w:val="0"/>
                <w:sz w:val="20"/>
                <w:szCs w:val="20"/>
                <w:u w:color="595959"/>
              </w:rPr>
              <w:t xml:space="preserve">: </w:t>
            </w:r>
            <w:r>
              <w:rPr>
                <w:rFonts w:ascii="华文细黑" w:hAnsi="华文细黑"/>
                <w:spacing w:val="15"/>
                <w:kern w:val="0"/>
                <w:sz w:val="20"/>
                <w:szCs w:val="20"/>
              </w:rPr>
              <w:t xml:space="preserve">12</w:t>
            </w:r>
          </w:p>
          <w:p w:rsidR="00072D1E" w:rsidRDefault="0030180B" w:rsidP="00BE4102">
            <w:pPr>
              <w:pStyle w:val="a3"/>
              <w:framePr w:wrap="auto"/>
              <w:widowControl/>
              <w:spacing w:line="312" w:lineRule="auto"/>
              <w:ind w:left="210"/>
              <w:jc w:val="left"/>
              <w:rPr>
                <w:rFonts w:ascii="华文细黑" w:hAnsi="华文细黑" w:hint="default"/>
                <w:spacing w:val="15"/>
                <w:kern w:val="0"/>
                <w:sz w:val="20"/>
                <w:szCs w:val="20"/>
              </w:rPr>
            </w:pPr>
            <w:r w:rsidRPr="00BE4102">
              <w:rPr>
                <w:rFonts w:eastAsia="华文细黑"/>
                <w:color w:val="595959"/>
                <w:spacing w:val="15"/>
                <w:kern w:val="0"/>
                <w:sz w:val="20"/>
                <w:szCs w:val="20"/>
                <w:u w:color="595959"/>
                <w:lang w:val="zh-TW" w:eastAsia="zh-TW"/>
              </w:rPr>
              <w:t xml:space="preserve">意见状态</w:t>
            </w:r>
            <w:r w:rsidRPr="00BE4102">
              <w:rPr>
                <w:rFonts w:eastAsia="华文细黑"/>
                <w:color w:val="595959"/>
                <w:spacing w:val="15"/>
                <w:kern w:val="0"/>
                <w:sz w:val="20"/>
                <w:szCs w:val="20"/>
                <w:u w:color="595959"/>
                <w:lang w:val="zh-TW" w:eastAsia="zh-TW"/>
              </w:rPr>
              <w:t xml:space="preserve">: </w:t>
            </w:r>
            <w:r w:rsidRPr="00AB2ED6">
              <w:rPr>
                <w:rFonts w:ascii="华文细黑" w:hAnsi="华文细黑"/>
                <w:spacing w:val="15"/>
                <w:kern w:val="0"/>
                <w:sz w:val="20"/>
                <w:szCs w:val="20"/>
              </w:rPr>
              <w:t xml:space="preserve">无</w:t>
            </w:r>
            <w:r w:rsidRPr="00AB2ED6">
              <w:rPr>
                <w:rFonts w:ascii="华文细黑" w:hAnsi="华文细黑" w:hint="default"/>
                <w:spacing w:val="15"/>
                <w:kern w:val="0"/>
                <w:sz w:val="20"/>
                <w:szCs w:val="20"/>
              </w:rPr>
              <w:t/>
            </w:r>
            <w:r w:rsidRPr="00AB2ED6">
              <w:rPr>
                <w:rFonts w:ascii="华文细黑" w:hAnsi="华文细黑"/>
                <w:spacing w:val="15"/>
                <w:kern w:val="0"/>
                <w:sz w:val="20"/>
                <w:szCs w:val="20"/>
              </w:rPr>
              <w:t/>
            </w:r>
          </w:p>
          <w:p w:rsidR="00072D1E" w:rsidRDefault="0030180B">
            <w:pPr>
              <w:framePr w:wrap="auto"/>
              <w:spacing w:line="312" w:lineRule="auto"/>
              <w:ind w:left="210"/>
              <w:rPr>
                <w:rFonts w:ascii="华文细黑" w:eastAsia="华文细黑" w:hAnsi="华文细黑" w:cs="华文细黑" w:hint="default"/>
                <w:color w:val="595959"/>
                <w:sz w:val="20"/>
                <w:szCs w:val="20"/>
                <w:u w:color="595959"/>
                <w:lang w:val="zh-TW" w:eastAsia="zh-TW"/>
              </w:rPr>
            </w:pPr>
            <w:r>
              <w:rPr>
                <w:rFonts w:eastAsia="华文细黑"/>
                <w:color w:val="595959"/>
                <w:sz w:val="20"/>
                <w:szCs w:val="20"/>
                <w:u w:color="595959"/>
                <w:lang w:val="zh-TW" w:eastAsia="zh-TW"/>
              </w:rPr>
              <w:t xml:space="preserve">附件</w:t>
            </w:r>
            <w:r>
              <w:rPr>
                <w:rFonts w:ascii="华文细黑" w:hAnsi="华文细黑"/>
                <w:color w:val="595959"/>
                <w:sz w:val="20"/>
                <w:szCs w:val="20"/>
                <w:u w:color="595959"/>
              </w:rPr>
              <w:t xml:space="preserve">: </w:t>
            </w:r>
            <w:r>
              <w:rPr>
                <w:rFonts w:ascii="华文细黑" w:hAnsi="华文细黑"/>
                <w:sz w:val="20"/>
                <w:szCs w:val="20"/>
              </w:rPr>
              <w:t xml:space="preserve">无</w:t>
            </w:r>
            <w:proofErr w:type="spellStart"/>
            <w:r>
              <w:rPr>
                <w:rFonts w:ascii="华文细黑" w:hAnsi="华文细黑"/>
                <w:sz w:val="20"/>
                <w:szCs w:val="20"/>
              </w:rPr>
              <w:t/>
            </w:r>
            <w:proofErr w:type="spellEnd"/>
            <w:r>
              <w:rPr>
                <w:rFonts w:ascii="华文细黑" w:hAnsi="华文细黑"/>
                <w:sz w:val="20"/>
                <w:szCs w:val="20"/>
              </w:rPr>
              <w:t/>
            </w:r>
            <w:r>
              <w:rPr>
                <w:rFonts w:ascii="华文细黑" w:hAnsi="华文细黑"/>
                <w:color w:val="595959"/>
                <w:sz w:val="20"/>
                <w:szCs w:val="20"/>
                <w:u w:color="595959"/>
                <w:lang w:val="zh-TW" w:eastAsia="zh-TW"/>
              </w:rPr>
              <w:t xml:space="preserve"> </w:t>
            </w:r>
          </w:p>
          <w:p w:rsidR="00072D1E" w:rsidRDefault="0030180B">
            <w:pPr>
              <w:framePr w:wrap="auto"/>
              <w:spacing w:line="312" w:lineRule="auto"/>
              <w:ind w:left="210"/>
              <w:rPr>
                <w:rFonts w:ascii="华文细黑" w:eastAsia="华文细黑" w:hAnsi="华文细黑" w:cs="华文细黑" w:hint="default"/>
                <w:sz w:val="20"/>
                <w:szCs w:val="20"/>
              </w:rPr>
            </w:pPr>
            <w:r>
              <w:rPr>
                <w:rFonts w:ascii="华文细黑" w:hAnsi="华文细黑"/>
                <w:sz w:val="20"/>
                <w:szCs w:val="20"/>
              </w:rPr>
              <w:t/>
            </w:r>
          </w:p>
          <w:p w:rsidR="00072D1E" w:rsidRDefault="0030180B">
            <w:pPr>
              <w:framePr w:wrap="auto"/>
              <w:spacing w:line="312" w:lineRule="auto"/>
              <w:ind w:left="210"/>
              <w:rPr>
                <w:rFonts w:ascii="华文细黑" w:eastAsia="华文细黑" w:hAnsi="华文细黑" w:cs="华文细黑" w:hint="default"/>
                <w:sz w:val="20"/>
                <w:szCs w:val="20"/>
              </w:rPr>
            </w:pPr>
            <w:r>
              <w:rPr>
                <w:rFonts w:ascii="华文细黑" w:hAnsi="华文细黑"/>
                <w:sz w:val="20"/>
                <w:szCs w:val="20"/>
              </w:rPr>
              <w:t/>
            </w:r>
          </w:p>
        </w:tc>
      </w:tr>
    </w:tbl>
    <w:p w:rsidR="00072D1E" w:rsidRDefault="00072D1E">
      <w:pPr>
        <w:framePr w:wrap="auto"/>
        <w:ind w:left="108" w:hanging="108"/>
        <w:jc w:val="left"/>
        <w:rPr>
          <w:rFonts w:ascii="华文细黑" w:eastAsia="华文细黑" w:hAnsi="华文细黑" w:cs="华文细黑" w:hint="default"/>
        </w:rPr>
      </w:pPr>
    </w:p>
    <w:p w:rsidR="00072D1E" w:rsidRDefault="0030180B">
      <w:pPr>
        <w:framePr w:wrap="auto"/>
        <w:rPr>
          <w:rFonts w:ascii="华文细黑" w:eastAsia="华文细黑" w:hAnsi="华文细黑" w:cs="华文细黑" w:hint="default"/>
        </w:rPr>
      </w:pPr>
      <w:r>
        <w:rPr>
          <w:rFonts w:ascii="华文细黑" w:hAnsi="华文细黑"/>
        </w:rPr>
        <w:t/>
      </w:r>
    </w:p>
    <w:p w:rsidR="00072D1E" w:rsidRDefault="00072D1E">
      <w:pPr>
        <w:pStyle w:val="a3"/>
        <w:framePr w:wrap="auto"/>
        <w:widowControl/>
        <w:jc w:val="center"/>
        <w:rPr>
          <w:rFonts w:hint="default"/>
        </w:rPr>
      </w:pPr>
    </w:p>
    <w:sectPr w:rsidR="00072D1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E20" w:rsidRDefault="009E2E20">
      <w:pPr>
        <w:framePr w:wrap="around"/>
        <w:rPr>
          <w:rFonts w:hint="default"/>
        </w:rPr>
      </w:pPr>
      <w:r>
        <w:separator/>
      </w:r>
    </w:p>
  </w:endnote>
  <w:endnote w:type="continuationSeparator" w:id="0">
    <w:p w:rsidR="009E2E20" w:rsidRDefault="009E2E20">
      <w:pPr>
        <w:framePr w:wrap="around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ingFang SC 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华文细黑">
    <w:altName w:val="黑体-简"/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D1E" w:rsidRDefault="0030180B">
    <w:pPr>
      <w:pStyle w:val="a3"/>
      <w:framePr w:wrap="auto"/>
      <w:widowControl/>
      <w:jc w:val="center"/>
      <w:rPr>
        <w:rFonts w:hint="default"/>
      </w:rPr>
    </w:pPr>
    <w:r>
      <w:rPr>
        <w:rFonts w:eastAsia="华文细黑"/>
        <w:spacing w:val="15"/>
        <w:kern w:val="0"/>
        <w:sz w:val="20"/>
        <w:szCs w:val="20"/>
        <w:lang w:val="zh-TW" w:eastAsia="zh-TW"/>
      </w:rPr>
      <w:t>快速制作您的审评意见汇总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E20" w:rsidRDefault="009E2E20">
      <w:pPr>
        <w:framePr w:wrap="around"/>
        <w:rPr>
          <w:rFonts w:hint="default"/>
        </w:rPr>
      </w:pPr>
      <w:r>
        <w:separator/>
      </w:r>
    </w:p>
  </w:footnote>
  <w:footnote w:type="continuationSeparator" w:id="0">
    <w:p w:rsidR="009E2E20" w:rsidRDefault="009E2E20">
      <w:pPr>
        <w:framePr w:wrap="around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D1E" w:rsidRDefault="00072D1E">
    <w:pPr>
      <w:pStyle w:val="a5"/>
      <w:framePr w:wrap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isplayBackgroundShape/>
  <w:bordersDoNotSurroundHeader/>
  <w:bordersDoNotSurroundFooter/>
  <w:proofState w:spelling="clean" w:grammar="clean"/>
  <w:defaultTabStop w:val="4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D1E"/>
    <w:rsid w:val="BD778129"/>
    <w:rsid w:val="FB3E8B49"/>
    <w:rsid w:val="00072D1E"/>
    <w:rsid w:val="0030180B"/>
    <w:rsid w:val="009B44D6"/>
    <w:rsid w:val="009E2E20"/>
    <w:rsid w:val="00AB2ED6"/>
    <w:rsid w:val="00B47C5B"/>
    <w:rsid w:val="00BE4102"/>
    <w:rsid w:val="00C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5C627C-5232-D649-BB1C-C5FE8780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framePr w:wrap="around" w:hAnchor="text"/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4"/>
      <w:szCs w:val="24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framePr w:wrap="around" w:hAnchor="text"/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</w:rPr>
  </w:style>
  <w:style w:type="paragraph" w:customStyle="1" w:styleId="p1">
    <w:name w:val="p1"/>
    <w:pPr>
      <w:framePr w:wrap="around" w:hAnchor="text"/>
      <w:widowControl w:val="0"/>
      <w:jc w:val="center"/>
    </w:pPr>
    <w:rPr>
      <w:rFonts w:ascii="Arial Unicode MS" w:eastAsia="Arial Unicode MS" w:hAnsi="Arial Unicode MS" w:cs="Arial Unicode MS" w:hint="eastAsia"/>
      <w:color w:val="0F1011"/>
      <w:sz w:val="72"/>
      <w:szCs w:val="72"/>
      <w:u w:color="0F10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Microsoft Office User</cp:lastModifiedBy>
  <cp:revision>2</cp:revision>
  <dcterms:created xsi:type="dcterms:W3CDTF">2022-06-14T10:22:00Z</dcterms:created>
  <dcterms:modified xsi:type="dcterms:W3CDTF">2022-06-14T10:22:00Z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