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jc w:val="center"/>
      </w:pPr>
      <w:r>
        <w:rPr>
          <w:rFonts w:ascii="Times New Roman" w:cs="Times New Roman" w:eastAsia="Times New Roman" w:hAnsi="Times New Roman"/>
          <w:b/>
          <w:bCs/>
          <w:color w:val="1F3864"/>
          <w:sz w:val="40"/>
          <w:szCs w:val="40"/>
        </w:rPr>
        <w:t xml:space="preserve">BÁO CÁO PHÂN TÍCH DỰ ÁN</w:t>
      </w:r>
    </w:p>
    <w:p>
      <w:pPr>
        <w:spacing w:after="120"/>
        <w:jc w:val="center"/>
      </w:pPr>
      <w:r>
        <w:rPr>
          <w:rFonts w:ascii="Times New Roman" w:cs="Times New Roman" w:eastAsia="Times New Roman" w:hAnsi="Times New Roman"/>
          <w:b/>
          <w:bCs/>
          <w:color w:val="000000"/>
          <w:sz w:val="34"/>
          <w:szCs w:val="34"/>
        </w:rPr>
        <w:t xml:space="preserve">Phát hiện đăng nhập rủi ro (RBA)</w:t>
      </w:r>
    </w:p>
    <w:p>
      <w:pPr>
        <w:spacing w:after="400"/>
        <w:jc w:val="center"/>
      </w:pPr>
      <w:r>
        <w:rPr>
          <w:rFonts w:ascii="Times New Roman" w:cs="Times New Roman" w:eastAsia="Times New Roman" w:hAnsi="Times New Roman"/>
          <w:color w:val="2E75B6"/>
          <w:sz w:val="28"/>
          <w:szCs w:val="28"/>
        </w:rPr>
        <w:t xml:space="preserve">Kết hợp MLP (Multi-Layer Perceptron) và hệ mờ Mamdani</w:t>
      </w:r>
    </w:p>
    <w:p>
      <w:pPr>
        <w:spacing w:after="80"/>
        <w:jc w:val="center"/>
      </w:pPr>
      <w:r>
        <w:rPr>
          <w:rFonts w:ascii="Times New Roman" w:cs="Times New Roman" w:eastAsia="Times New Roman" w:hAnsi="Times New Roman"/>
          <w:i/>
          <w:iCs/>
          <w:color w:val="595959"/>
          <w:sz w:val="26"/>
          <w:szCs w:val="26"/>
        </w:rPr>
        <w:t xml:space="preserve">Học Máy Nâng Cao — Tài liệu đọc hiểu &amp; tổng hợp mã nguồn</w:t>
      </w:r>
    </w:p>
    <w:p>
      <w:r>
        <w:br w:type="page"/>
      </w:r>
    </w:p>
    <w:p>
      <w:pPr>
        <w:pStyle w:val="Heading1"/>
        <w:spacing w:after="130" w:before="260"/>
      </w:pPr>
      <w:r>
        <w:rPr>
          <w:rFonts w:ascii="Times New Roman" w:cs="Times New Roman" w:eastAsia="Times New Roman" w:hAnsi="Times New Roman"/>
          <w:b/>
          <w:bCs/>
          <w:color w:val="1F3864"/>
          <w:sz w:val="32"/>
          <w:szCs w:val="32"/>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spacing w:after="130" w:before="260"/>
      </w:pPr>
      <w:r>
        <w:rPr>
          <w:rFonts w:ascii="Times New Roman" w:cs="Times New Roman" w:eastAsia="Times New Roman" w:hAnsi="Times New Roman"/>
          <w:b/>
          <w:bCs/>
          <w:color w:val="1F3864"/>
          <w:sz w:val="32"/>
          <w:szCs w:val="32"/>
        </w:rPr>
        <w:t xml:space="preserve">1. Tổng quan</w:t>
      </w:r>
    </w:p>
    <w:p>
      <w:pPr>
        <w:pStyle w:val="Heading2"/>
        <w:spacing w:after="100" w:before="200"/>
      </w:pPr>
      <w:r>
        <w:rPr>
          <w:rFonts w:ascii="Times New Roman" w:cs="Times New Roman" w:eastAsia="Times New Roman" w:hAnsi="Times New Roman"/>
          <w:b/>
          <w:bCs/>
          <w:color w:val="2E75B6"/>
          <w:sz w:val="27"/>
          <w:szCs w:val="27"/>
        </w:rPr>
        <w:t xml:space="preserve">1.1. Dự án làm gì</w:t>
      </w:r>
    </w:p>
    <w:p>
      <w:pPr>
        <w:spacing w:after="100" w:line="300"/>
      </w:pPr>
      <w:r>
        <w:rPr>
          <w:rFonts w:ascii="Times New Roman" w:cs="Times New Roman" w:eastAsia="Times New Roman" w:hAnsi="Times New Roman"/>
          <w:color w:val="000000"/>
          <w:sz w:val="26"/>
          <w:szCs w:val="26"/>
        </w:rPr>
        <w:t xml:space="preserve">Dự án xây dựng hệ thống phát hiện rủi ro cho từng lượt đăng nhập (login-risk detection) phục vụ bài toán RBA — Risk-Based Authentication (Xác thực dựa trên rủi ro). Với mỗi lượt đăng nhập, hệ thống trả về:</w:t>
      </w:r>
    </w:p>
    <w:p>
      <w:pPr>
        <w:pStyle w:val="ListParagraph"/>
        <w:numPr>
          <w:ilvl w:val="0"/>
          <w:numId w:val="1"/>
        </w:numPr>
        <w:spacing w:after="60" w:line="290"/>
      </w:pPr>
      <w:r>
        <w:rPr>
          <w:rFonts w:ascii="Consolas" w:cs="Consolas" w:eastAsia="Consolas" w:hAnsi="Consolas"/>
          <w:color w:val="000000"/>
          <w:sz w:val="26"/>
          <w:szCs w:val="26"/>
        </w:rPr>
        <w:t xml:space="preserve">attack_probability</w:t>
      </w:r>
      <w:r>
        <w:rPr>
          <w:rFonts w:ascii="Times New Roman" w:cs="Times New Roman" w:eastAsia="Times New Roman" w:hAnsi="Times New Roman"/>
          <w:color w:val="000000"/>
          <w:sz w:val="26"/>
          <w:szCs w:val="26"/>
        </w:rPr>
        <w:t xml:space="preserve">: xác suất lượt đăng nhập đến từ IP tấn công (số thực trong [0, 1]).</w:t>
      </w:r>
    </w:p>
    <w:p>
      <w:pPr>
        <w:pStyle w:val="ListParagraph"/>
        <w:numPr>
          <w:ilvl w:val="0"/>
          <w:numId w:val="1"/>
        </w:numPr>
        <w:spacing w:after="60" w:line="290"/>
      </w:pPr>
      <w:r>
        <w:rPr>
          <w:rFonts w:ascii="Consolas" w:cs="Consolas" w:eastAsia="Consolas" w:hAnsi="Consolas"/>
          <w:color w:val="000000"/>
          <w:sz w:val="26"/>
          <w:szCs w:val="26"/>
        </w:rPr>
        <w:t xml:space="preserve">predicted_label</w:t>
      </w:r>
      <w:r>
        <w:rPr>
          <w:rFonts w:ascii="Times New Roman" w:cs="Times New Roman" w:eastAsia="Times New Roman" w:hAnsi="Times New Roman"/>
          <w:color w:val="000000"/>
          <w:sz w:val="26"/>
          <w:szCs w:val="26"/>
        </w:rPr>
        <w:t xml:space="preserve">: nhãn nhị phân (0 = bình thường, 1 = tấn công), quyết định theo ngưỡng mặc định 0.5.</w:t>
      </w:r>
    </w:p>
    <w:p>
      <w:pPr>
        <w:pStyle w:val="Heading2"/>
        <w:spacing w:after="100" w:before="200"/>
      </w:pPr>
      <w:r>
        <w:rPr>
          <w:rFonts w:ascii="Times New Roman" w:cs="Times New Roman" w:eastAsia="Times New Roman" w:hAnsi="Times New Roman"/>
          <w:b/>
          <w:bCs/>
          <w:color w:val="2E75B6"/>
          <w:sz w:val="27"/>
          <w:szCs w:val="27"/>
        </w:rPr>
        <w:t xml:space="preserve">1.2. Bài toán RBA</w:t>
      </w:r>
    </w:p>
    <w:p>
      <w:pPr>
        <w:spacing w:after="100" w:line="300"/>
      </w:pPr>
      <w:r>
        <w:rPr>
          <w:rFonts w:ascii="Times New Roman" w:cs="Times New Roman" w:eastAsia="Times New Roman" w:hAnsi="Times New Roman"/>
          <w:color w:val="000000"/>
          <w:sz w:val="26"/>
          <w:szCs w:val="26"/>
        </w:rPr>
        <w:t xml:space="preserve">RBA là cơ chế bảo mật trong đó mỗi lượt đăng nhập được chấm điểm rủi ro dựa trên ngữ cảnh: vị trí (Country/City), nhà mạng (ASN), thiết bị/trình duyệt/OS, thời điểm đăng nhập, độ trễ mạng (RTT) và lịch sử hành vi người dùng. Rủi ro cao thì yêu cầu xác thực bổ sung (OTP/2FA), thấp thì cho đăng nhập bình thường — cân bằng giữa bảo mật và trải nghiệm.</w:t>
      </w:r>
    </w:p>
    <w:p>
      <w:pPr>
        <w:pStyle w:val="Heading2"/>
        <w:spacing w:after="100" w:before="200"/>
      </w:pPr>
      <w:r>
        <w:rPr>
          <w:rFonts w:ascii="Times New Roman" w:cs="Times New Roman" w:eastAsia="Times New Roman" w:hAnsi="Times New Roman"/>
          <w:b/>
          <w:bCs/>
          <w:color w:val="2E75B6"/>
          <w:sz w:val="27"/>
          <w:szCs w:val="27"/>
        </w:rPr>
        <w:t xml:space="preserve">1.3. Ý tưởng cốt lõi — vì sao kết hợp MLP + Fuzzy</w:t>
      </w:r>
    </w:p>
    <w:p>
      <w:pPr>
        <w:spacing w:after="100" w:line="300"/>
      </w:pPr>
      <w:r>
        <w:rPr>
          <w:rFonts w:ascii="Times New Roman" w:cs="Times New Roman" w:eastAsia="Times New Roman" w:hAnsi="Times New Roman"/>
          <w:color w:val="000000"/>
          <w:sz w:val="26"/>
          <w:szCs w:val="26"/>
        </w:rPr>
        <w:t xml:space="preserve">Dự án dùng mô hình lai (hybrid) theo hướng feature-level fusion (kết hợp ở tầng đặc trưng), KHÔNG phải hai mô hình chạy song song để so sánh:</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Hệ mờ Mamdani</w:t>
      </w:r>
      <w:r>
        <w:rPr>
          <w:rFonts w:ascii="Times New Roman" w:cs="Times New Roman" w:eastAsia="Times New Roman" w:hAnsi="Times New Roman"/>
          <w:color w:val="000000"/>
          <w:sz w:val="26"/>
          <w:szCs w:val="26"/>
        </w:rPr>
        <w:t xml:space="preserve"> mã hóa tri thức chuyên gia thành luật IF-THEN (vd: quốc gia mới + ASN mới sau thời gian dài ⇒ rủi ro cao). Đầu ra hệ mờ (15 mức thuộc + 1 điểm rủi ro) dùng làm đặc trưng bổ sung.</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MLP</w:t>
      </w:r>
      <w:r>
        <w:rPr>
          <w:rFonts w:ascii="Times New Roman" w:cs="Times New Roman" w:eastAsia="Times New Roman" w:hAnsi="Times New Roman"/>
          <w:color w:val="000000"/>
          <w:sz w:val="26"/>
          <w:szCs w:val="26"/>
        </w:rPr>
        <w:t xml:space="preserve"> là bộ phân loại chính, học từ: đặc trưng số đã chuẩn hóa + one-hot + toàn bộ đặc trưng mờ.</w:t>
      </w:r>
    </w:p>
    <w:p>
      <w:pPr>
        <w:spacing w:after="100" w:line="300"/>
      </w:pPr>
      <w:r>
        <w:rPr>
          <w:rFonts w:ascii="Times New Roman" w:cs="Times New Roman" w:eastAsia="Times New Roman" w:hAnsi="Times New Roman"/>
          <w:color w:val="000000"/>
          <w:sz w:val="26"/>
          <w:szCs w:val="26"/>
        </w:rPr>
        <w:t xml:space="preserve">Lợi ích: hệ mờ đưa vào tri thức miền có tính giải thích, giúp MLP học nhanh và dễ diễn giải; MLP bù lại khả năng học tương tác phi tuyến phức tạp. Tên file model mlp_mamdani_model.pt phản ánh trực tiếp kiến trúc lai này.</w:t>
      </w:r>
    </w:p>
    <w:p>
      <w:pPr>
        <w:pStyle w:val="Heading1"/>
        <w:spacing w:after="130" w:before="260"/>
      </w:pPr>
      <w:r>
        <w:rPr>
          <w:rFonts w:ascii="Times New Roman" w:cs="Times New Roman" w:eastAsia="Times New Roman" w:hAnsi="Times New Roman"/>
          <w:b/>
          <w:bCs/>
          <w:color w:val="1F3864"/>
          <w:sz w:val="32"/>
          <w:szCs w:val="32"/>
        </w:rPr>
        <w:t xml:space="preserve">2. Kiến trúc tổng thể</w:t>
      </w:r>
    </w:p>
    <w:p>
      <w:pPr>
        <w:spacing w:after="100" w:line="300"/>
      </w:pPr>
      <w:r>
        <w:rPr>
          <w:rFonts w:ascii="Times New Roman" w:cs="Times New Roman" w:eastAsia="Times New Roman" w:hAnsi="Times New Roman"/>
          <w:color w:val="000000"/>
          <w:sz w:val="26"/>
          <w:szCs w:val="26"/>
        </w:rPr>
        <w:t xml:space="preserve">Luồng dữ liệu: CSV thô → feature engineering → tách 3 nhánh tiền xử lý (chuẩn hóa số, one-hot Device Type, hệ mờ Mamdani) → ghép thành ma trận đặc trưng → MLP → xác suất tấn công → ngưỡng 0.5 → nhãn.</w:t>
      </w:r>
    </w:p>
    <w:p>
      <w:pPr>
        <w:spacing w:after="40" w:before="100"/>
        <w:jc w:val="center"/>
      </w:pPr>
      <w:r>
        <w:drawing>
          <wp:inline distT="0" distB="0" distL="0" distR="0">
            <wp:extent cx="5715000"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295775"/>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1 — Kiến trúc tổng thể hệ lai MLP + Mamdani Fuzzy.</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Điểm mấu chốt: hệ mờ Mamdani KHÔNG thay thế và không chạy song song để so sánh với MLP. Toàn bộ 16 đặc trưng mờ (15 mức thuộc + 1 điểm mamdani_risk_score) được bơm thẳng vào MLP làm đầu vào, hợp nhất ở tầng đặc trưng cùng đặc trưng số và one-hot.</w:t>
      </w:r>
    </w:p>
    <w:p>
      <w:pPr>
        <w:pStyle w:val="Heading1"/>
        <w:spacing w:after="130" w:before="260"/>
      </w:pPr>
      <w:r>
        <w:rPr>
          <w:rFonts w:ascii="Times New Roman" w:cs="Times New Roman" w:eastAsia="Times New Roman" w:hAnsi="Times New Roman"/>
          <w:b/>
          <w:bCs/>
          <w:color w:val="1F3864"/>
          <w:sz w:val="32"/>
          <w:szCs w:val="32"/>
        </w:rPr>
        <w:t xml:space="preserve">3. Dữ liệu &amp; Đặc trưng</w:t>
      </w:r>
    </w:p>
    <w:p>
      <w:pPr>
        <w:pStyle w:val="Heading2"/>
        <w:spacing w:after="100" w:before="200"/>
      </w:pPr>
      <w:r>
        <w:rPr>
          <w:rFonts w:ascii="Times New Roman" w:cs="Times New Roman" w:eastAsia="Times New Roman" w:hAnsi="Times New Roman"/>
          <w:b/>
          <w:bCs/>
          <w:color w:val="2E75B6"/>
          <w:sz w:val="27"/>
          <w:szCs w:val="27"/>
        </w:rPr>
        <w:t xml:space="preserve">3.1. Dataset</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File: </w:t>
      </w:r>
      <w:r>
        <w:rPr>
          <w:rFonts w:ascii="Consolas" w:cs="Consolas" w:eastAsia="Consolas" w:hAnsi="Consolas"/>
          <w:color w:val="000000"/>
          <w:sz w:val="26"/>
          <w:szCs w:val="26"/>
        </w:rPr>
        <w:t xml:space="preserve">rba_sample_500k.csv</w:t>
      </w:r>
      <w:r>
        <w:rPr>
          <w:rFonts w:ascii="Times New Roman" w:cs="Times New Roman" w:eastAsia="Times New Roman" w:hAnsi="Times New Roman"/>
          <w:color w:val="000000"/>
          <w:sz w:val="26"/>
          <w:szCs w:val="26"/>
        </w:rPr>
        <w:t xml:space="preserve"> (~500.000 dòng), đặt trong thư mục data/ (không đưa vào git vì nặng ~140MB).</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Nguồn: mẫu trích từ bộ dữ liệu công khai “Login Data Set for Risk-Based Authentication” (Wiefling, Lo Iacono, Dürmuth — IFIP SEC 2019).</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Kích thước không hard-code trong mã, lấy động qua len(df) và X_train.shape[1].</w:t>
      </w:r>
    </w:p>
    <w:p>
      <w:pPr>
        <w:pStyle w:val="Heading2"/>
        <w:spacing w:after="100" w:before="200"/>
      </w:pPr>
      <w:r>
        <w:rPr>
          <w:rFonts w:ascii="Times New Roman" w:cs="Times New Roman" w:eastAsia="Times New Roman" w:hAnsi="Times New Roman"/>
          <w:b/>
          <w:bCs/>
          <w:color w:val="2E75B6"/>
          <w:sz w:val="27"/>
          <w:szCs w:val="27"/>
        </w:rPr>
        <w:t xml:space="preserve">3.2. Nhãn &amp; mất cân bằng lớp</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Nhãn: </w:t>
      </w:r>
      <w:r>
        <w:rPr>
          <w:rFonts w:ascii="Consolas" w:cs="Consolas" w:eastAsia="Consolas" w:hAnsi="Consolas"/>
          <w:color w:val="000000"/>
          <w:sz w:val="26"/>
          <w:szCs w:val="26"/>
        </w:rPr>
        <w:t xml:space="preserve">Is Attack IP</w:t>
      </w:r>
      <w:r>
        <w:rPr>
          <w:rFonts w:ascii="Times New Roman" w:cs="Times New Roman" w:eastAsia="Times New Roman" w:hAnsi="Times New Roman"/>
          <w:color w:val="000000"/>
          <w:sz w:val="26"/>
          <w:szCs w:val="26"/>
        </w:rPr>
        <w:t xml:space="preserve"> (nhị phân), tỉ lệ dương ~3% → mất cân bằng nặng.</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Lý do chọn: Is Account Takeover chỉ có ~4 mẫu dương (quá ít); Login Successful chỉ phản ánh lỗi kỹ thuật; Is Attack IP phù hợp nhất với bài toán chấm điểm rủi ro.</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Xử lý mất cân bằng KHÔNG nằm ở khâu dữ liệu (chỉ có </w:t>
      </w:r>
      <w:r>
        <w:rPr>
          <w:rFonts w:ascii="Consolas" w:cs="Consolas" w:eastAsia="Consolas" w:hAnsi="Consolas"/>
          <w:color w:val="000000"/>
          <w:sz w:val="26"/>
          <w:szCs w:val="26"/>
        </w:rPr>
        <w:t xml:space="preserve">stratify</w:t>
      </w:r>
      <w:r>
        <w:rPr>
          <w:rFonts w:ascii="Times New Roman" w:cs="Times New Roman" w:eastAsia="Times New Roman" w:hAnsi="Times New Roman"/>
          <w:color w:val="000000"/>
          <w:sz w:val="26"/>
          <w:szCs w:val="26"/>
        </w:rPr>
        <w:t xml:space="preserve"> giữ tỉ lệ lớp, không oversampling) mà nằm ở hàm mất mát của MLP (pos_weight).</w:t>
      </w:r>
    </w:p>
    <w:p>
      <w:pPr>
        <w:pStyle w:val="Heading2"/>
        <w:spacing w:after="100" w:before="200"/>
      </w:pPr>
      <w:r>
        <w:rPr>
          <w:rFonts w:ascii="Times New Roman" w:cs="Times New Roman" w:eastAsia="Times New Roman" w:hAnsi="Times New Roman"/>
          <w:b/>
          <w:bCs/>
          <w:color w:val="2E75B6"/>
          <w:sz w:val="27"/>
          <w:szCs w:val="27"/>
        </w:rPr>
        <w:t xml:space="preserve">3.3. Chia train/val/test</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Hai bước train_test_split: tách 30% (TEST_SIZE) làm tạm, rồi chia đôi (VAL_TEST_SPLIT) → tổng thể </w:t>
      </w:r>
      <w:r>
        <w:rPr>
          <w:rFonts w:ascii="Times New Roman" w:cs="Times New Roman" w:eastAsia="Times New Roman" w:hAnsi="Times New Roman"/>
          <w:b/>
          <w:bCs/>
          <w:color w:val="000000"/>
          <w:sz w:val="26"/>
          <w:szCs w:val="26"/>
        </w:rPr>
        <w:t xml:space="preserve">70% train / 15% val / 15% test</w:t>
      </w:r>
      <w:r>
        <w:rPr>
          <w:rFonts w:ascii="Times New Roman" w:cs="Times New Roman" w:eastAsia="Times New Roman" w:hAnsi="Times New Roman"/>
          <w:color w:val="000000"/>
          <w:sz w:val="26"/>
          <w:szCs w:val="26"/>
        </w:rPr>
        <w:t xml:space="preserve">.</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stratify ở cả hai bước, random_state = 42 (tái lập được). Mọi bộ tiền xử lý (Mamdani FIS, OneHotEncoder, StandardScaler) fit CHỈ trên train để tránh leakage.</w:t>
      </w:r>
    </w:p>
    <w:p>
      <w:pPr>
        <w:pStyle w:val="Heading2"/>
        <w:spacing w:after="100" w:before="200"/>
      </w:pPr>
      <w:r>
        <w:rPr>
          <w:rFonts w:ascii="Times New Roman" w:cs="Times New Roman" w:eastAsia="Times New Roman" w:hAnsi="Times New Roman"/>
          <w:b/>
          <w:bCs/>
          <w:color w:val="2E75B6"/>
          <w:sz w:val="27"/>
          <w:szCs w:val="27"/>
        </w:rPr>
        <w:t xml:space="preserve">3.4. Danh sách đặc trưng</w:t>
      </w:r>
    </w:p>
    <w:p>
      <w:pPr>
        <w:pStyle w:val="Heading3"/>
        <w:spacing w:after="80" w:before="150"/>
      </w:pPr>
      <w:r>
        <w:rPr>
          <w:rFonts w:ascii="Times New Roman" w:cs="Times New Roman" w:eastAsia="Times New Roman" w:hAnsi="Times New Roman"/>
          <w:b/>
          <w:bCs/>
          <w:color w:val="000000"/>
          <w:sz w:val="25"/>
          <w:szCs w:val="25"/>
        </w:rPr>
        <w:t xml:space="preserve">A. Đặc trưng số/nhị phân (19 cột, features.py)</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6360"/>
      </w:tblGrid>
      <w:tr>
        <w:trPr>
          <w:tblHeader/>
        </w:trPr>
        <w:tc>
          <w:tcPr>
            <w:tcW w:type="dxa" w:w="30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Đặc trưng</w:t>
            </w:r>
          </w:p>
        </w:tc>
        <w:tc>
          <w:tcPr>
            <w:tcW w:type="dxa" w:w="636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Cách tính</w:t>
            </w:r>
          </w:p>
        </w:tc>
      </w:tr>
      <w:tr>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hour_of_day / day_of_week</w:t>
            </w:r>
          </w:p>
        </w:tc>
        <w:tc>
          <w:tcPr>
            <w:tcW w:type="dxa" w:w="63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Giờ và thứ trong tuần từ Login Timestamp</w:t>
            </w:r>
          </w:p>
        </w:tc>
      </w:tr>
      <w:tr>
        <w:tc>
          <w:tcPr>
            <w:tcW w:type="dxa" w:w="3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is_weekend / is_odd_hour</w:t>
            </w:r>
          </w:p>
        </w:tc>
        <w:tc>
          <w:tcPr>
            <w:tcW w:type="dxa" w:w="63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Cuối tuần; giờ lạ (trước 6h hoặc sau 22h)</w:t>
            </w:r>
          </w:p>
        </w:tc>
      </w:tr>
      <w:tr>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rtt_missing / rtt_filled</w:t>
            </w:r>
          </w:p>
        </w:tc>
        <w:tc>
          <w:tcPr>
            <w:tcW w:type="dxa" w:w="63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Cờ thiếu RTT; điền thiếu bằng median cột</w:t>
            </w:r>
          </w:p>
        </w:tc>
      </w:tr>
      <w:tr>
        <w:tc>
          <w:tcPr>
            <w:tcW w:type="dxa" w:w="3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country_rarity / asn_rarity</w:t>
            </w:r>
          </w:p>
        </w:tc>
        <w:tc>
          <w:tcPr>
            <w:tcW w:type="dxa" w:w="63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1 − tần suất xuất hiện của Country/ASN (càng hiếm càng gần 1)</w:t>
            </w:r>
          </w:p>
        </w:tc>
      </w:tr>
      <w:tr>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time_since_last_login_h</w:t>
            </w:r>
          </w:p>
        </w:tc>
        <w:tc>
          <w:tcPr>
            <w:tcW w:type="dxa" w:w="63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Giờ kể từ lần login trước của cùng user; lần đầu → 8760 (24×365)</w:t>
            </w:r>
          </w:p>
        </w:tc>
      </w:tr>
      <w:tr>
        <w:tc>
          <w:tcPr>
            <w:tcW w:type="dxa" w:w="3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is_first_login</w:t>
            </w:r>
          </w:p>
        </w:tc>
        <w:tc>
          <w:tcPr>
            <w:tcW w:type="dxa" w:w="63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1 nếu là lần đăng nhập đầu tiên</w:t>
            </w:r>
          </w:p>
        </w:tc>
      </w:tr>
      <w:tr>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is_new_country / city / asn</w:t>
            </w:r>
          </w:p>
        </w:tc>
        <w:tc>
          <w:tcPr>
            <w:tcW w:type="dxa" w:w="63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So với lần trước của user (shift); lần đầu = 1</w:t>
            </w:r>
          </w:p>
        </w:tc>
      </w:tr>
      <w:tr>
        <w:tc>
          <w:tcPr>
            <w:tcW w:type="dxa" w:w="3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is_new_device / browser / os</w:t>
            </w:r>
          </w:p>
        </w:tc>
        <w:tc>
          <w:tcPr>
            <w:tcW w:type="dxa" w:w="63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Tương tự cho thiết bị / trình duyệt / OS</w:t>
            </w:r>
          </w:p>
        </w:tc>
      </w:tr>
      <w:tr>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user_success_rate_so_far</w:t>
            </w:r>
          </w:p>
        </w:tc>
        <w:tc>
          <w:tcPr>
            <w:tcW w:type="dxa" w:w="63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Tỉ lệ đăng nhập thành công tích lũy (chỉ quá khứ)</w:t>
            </w:r>
          </w:p>
        </w:tc>
      </w:tr>
      <w:tr>
        <w:tc>
          <w:tcPr>
            <w:tcW w:type="dxa" w:w="3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user_login_count_so_far</w:t>
            </w:r>
          </w:p>
        </w:tc>
        <w:tc>
          <w:tcPr>
            <w:tcW w:type="dxa" w:w="63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Số lần đăng nhập trước đó (cumcount)</w:t>
            </w:r>
          </w:p>
        </w:tc>
      </w:tr>
      <w:tr>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num_changes</w:t>
            </w:r>
          </w:p>
        </w:tc>
        <w:tc>
          <w:tcPr>
            <w:tcW w:type="dxa" w:w="63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Tổng 6 cờ is_new_* theo hàng (0–6)</w:t>
            </w:r>
          </w:p>
        </w:tc>
      </w:tr>
    </w:tbl>
    <w:p>
      <w:pPr>
        <w:spacing w:after="100" w:line="300"/>
      </w:pPr>
      <w:r>
        <w:rPr>
          <w:rFonts w:ascii="Times New Roman" w:cs="Times New Roman" w:eastAsia="Times New Roman" w:hAnsi="Times New Roman"/>
          <w:b/>
          <w:bCs/>
          <w:color w:val="000000"/>
          <w:sz w:val="26"/>
          <w:szCs w:val="26"/>
        </w:rPr>
        <w:t xml:space="preserve">Chống data leakage: </w:t>
      </w:r>
      <w:r>
        <w:rPr>
          <w:rFonts w:ascii="Times New Roman" w:cs="Times New Roman" w:eastAsia="Times New Roman" w:hAnsi="Times New Roman"/>
          <w:color w:val="000000"/>
          <w:sz w:val="26"/>
          <w:szCs w:val="26"/>
        </w:rPr>
        <w:t xml:space="preserve">mọi đặc trưng lịch sử chỉ dùng thông tin TRƯỚC ĐÓ của cùng user (shift/cumsum/cumcount).</w:t>
      </w:r>
    </w:p>
    <w:p>
      <w:pPr>
        <w:pStyle w:val="Heading3"/>
        <w:spacing w:after="80" w:before="150"/>
      </w:pPr>
      <w:r>
        <w:rPr>
          <w:rFonts w:ascii="Times New Roman" w:cs="Times New Roman" w:eastAsia="Times New Roman" w:hAnsi="Times New Roman"/>
          <w:b/>
          <w:bCs/>
          <w:color w:val="000000"/>
          <w:sz w:val="25"/>
          <w:szCs w:val="25"/>
        </w:rPr>
        <w:t xml:space="preserve">B. Đặc trưng phân loại &amp; mờ</w:t>
      </w:r>
    </w:p>
    <w:p>
      <w:pPr>
        <w:pStyle w:val="ListParagraph"/>
        <w:numPr>
          <w:ilvl w:val="0"/>
          <w:numId w:val="1"/>
        </w:numPr>
        <w:spacing w:after="60" w:line="290"/>
      </w:pPr>
      <w:r>
        <w:rPr>
          <w:rFonts w:ascii="Times New Roman" w:cs="Times New Roman" w:eastAsia="Times New Roman" w:hAnsi="Times New Roman"/>
          <w:b w:val="false"/>
          <w:bCs w:val="false"/>
          <w:color w:val="000000"/>
          <w:sz w:val="26"/>
          <w:szCs w:val="26"/>
        </w:rPr>
        <w:t xml:space="preserve">Phân loại: chỉ </w:t>
      </w:r>
      <w:r>
        <w:rPr>
          <w:rFonts w:ascii="Consolas" w:cs="Consolas" w:eastAsia="Consolas" w:hAnsi="Consolas"/>
          <w:color w:val="000000"/>
          <w:sz w:val="26"/>
          <w:szCs w:val="26"/>
        </w:rPr>
        <w:t xml:space="preserve">Device Type</w:t>
      </w:r>
      <w:r>
        <w:rPr>
          <w:rFonts w:ascii="Times New Roman" w:cs="Times New Roman" w:eastAsia="Times New Roman" w:hAnsi="Times New Roman"/>
          <w:color w:val="000000"/>
          <w:sz w:val="26"/>
          <w:szCs w:val="26"/>
        </w:rPr>
        <w:t xml:space="preserve"> → OneHotEncoder (4 cột trong tập train).</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Mờ (Mamdani): 15 mức thuộc (5 biến × 3 mức) + 1 điểm mamdani_risk_score = 16 cột.</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Tổng chiều đầu vào MLP ≈ 39 = 19 đặc trưng số + 4 one-hot Device Type (= 23) + 16 đặc trưng mờ. Con số 4 phụ thuộc số giá trị Device Type trong train, nên input_dim có thể đổi nếu dữ liệu khác.</w:t>
      </w:r>
    </w:p>
    <w:p>
      <w:r>
        <w:br w:type="page"/>
      </w:r>
    </w:p>
    <w:p>
      <w:pPr>
        <w:pStyle w:val="Heading1"/>
        <w:spacing w:after="130" w:before="260"/>
      </w:pPr>
      <w:r>
        <w:rPr>
          <w:rFonts w:ascii="Times New Roman" w:cs="Times New Roman" w:eastAsia="Times New Roman" w:hAnsi="Times New Roman"/>
          <w:b/>
          <w:bCs/>
          <w:color w:val="1F3864"/>
          <w:sz w:val="32"/>
          <w:szCs w:val="32"/>
        </w:rPr>
        <w:t xml:space="preserve">4. Hệ mờ Mamdani (trọng tâm)</w:t>
      </w:r>
    </w:p>
    <w:p>
      <w:pPr>
        <w:spacing w:after="100" w:line="300"/>
      </w:pPr>
      <w:r>
        <w:rPr>
          <w:rFonts w:ascii="Times New Roman" w:cs="Times New Roman" w:eastAsia="Times New Roman" w:hAnsi="Times New Roman"/>
          <w:color w:val="000000"/>
          <w:sz w:val="26"/>
          <w:szCs w:val="26"/>
        </w:rPr>
        <w:t xml:space="preserve">File src/fuzzy_mamdani.py, lớp MamdaniFuzzyRiskSystem, cài đặt thủ công bằng NumPy (không dùng scikit-fuzzy), theo đúng 4 bước chuẩn: Fuzzification → Rule Evaluation → Aggregation → Defuzzification.</w:t>
      </w:r>
    </w:p>
    <w:p>
      <w:pPr>
        <w:pStyle w:val="Heading2"/>
        <w:spacing w:after="100" w:before="200"/>
      </w:pPr>
      <w:r>
        <w:rPr>
          <w:rFonts w:ascii="Times New Roman" w:cs="Times New Roman" w:eastAsia="Times New Roman" w:hAnsi="Times New Roman"/>
          <w:b/>
          <w:bCs/>
          <w:color w:val="2E75B6"/>
          <w:sz w:val="27"/>
          <w:szCs w:val="27"/>
        </w:rPr>
        <w:t xml:space="preserve">4.1. Toán tử mờ</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1800"/>
        <w:gridCol w:w="3000"/>
        <w:gridCol w:w="4560"/>
      </w:tblGrid>
      <w:tr>
        <w:trPr>
          <w:tblHeader/>
        </w:trPr>
        <w:tc>
          <w:tcPr>
            <w:tcW w:type="dxa" w:w="18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Toán tử</w:t>
            </w:r>
          </w:p>
        </w:tc>
        <w:tc>
          <w:tcPr>
            <w:tcW w:type="dxa" w:w="30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Cài đặt</w:t>
            </w:r>
          </w:p>
        </w:tc>
        <w:tc>
          <w:tcPr>
            <w:tcW w:type="dxa" w:w="456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Ý nghĩa</w:t>
            </w:r>
          </w:p>
        </w:tc>
      </w:tr>
      <w:tr>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AND</w:t>
            </w:r>
          </w:p>
        </w:tc>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np.minimum(.reduce)</w:t>
            </w:r>
          </w:p>
        </w:tc>
        <w:tc>
          <w:tcPr>
            <w:tcW w:type="dxa" w:w="45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Lấy min — cần MỌI điều kiện đều cao</w:t>
            </w:r>
          </w:p>
        </w:tc>
      </w:tr>
      <w:tr>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OR</w:t>
            </w:r>
          </w:p>
        </w:tc>
        <w:tc>
          <w:tcPr>
            <w:tcW w:type="dxa" w:w="3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np.maximum</w:t>
            </w:r>
          </w:p>
        </w:tc>
        <w:tc>
          <w:tcPr>
            <w:tcW w:type="dxa" w:w="45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Lấy max — chỉ cần MỘT điều kiện cao</w:t>
            </w:r>
          </w:p>
        </w:tc>
      </w:tr>
      <w:tr>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NOT</w:t>
            </w:r>
          </w:p>
        </w:tc>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1 − μ</w:t>
            </w:r>
          </w:p>
        </w:tc>
        <w:tc>
          <w:tcPr>
            <w:tcW w:type="dxa" w:w="45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Phần bù mờ chuẩn (not_new = 1 − is_new)</w:t>
            </w:r>
          </w:p>
        </w:tc>
      </w:tr>
    </w:tbl>
    <w:p>
      <w:pPr>
        <w:pStyle w:val="Heading2"/>
        <w:spacing w:after="100" w:before="200"/>
      </w:pPr>
      <w:r>
        <w:rPr>
          <w:rFonts w:ascii="Times New Roman" w:cs="Times New Roman" w:eastAsia="Times New Roman" w:hAnsi="Times New Roman"/>
          <w:b/>
          <w:bCs/>
          <w:color w:val="2E75B6"/>
          <w:sz w:val="27"/>
          <w:szCs w:val="27"/>
        </w:rPr>
        <w:t xml:space="preserve">4.2. Biến ngôn ngữ &amp; hàm thuộc</w:t>
      </w:r>
    </w:p>
    <w:p>
      <w:pPr>
        <w:spacing w:after="100" w:line="300"/>
      </w:pPr>
      <w:r>
        <w:rPr>
          <w:rFonts w:ascii="Times New Roman" w:cs="Times New Roman" w:eastAsia="Times New Roman" w:hAnsi="Times New Roman"/>
          <w:color w:val="000000"/>
          <w:sz w:val="26"/>
          <w:szCs w:val="26"/>
        </w:rPr>
        <w:t xml:space="preserve">5 biến liên tục (time_since_last_login_h, country_rarity, asn_rarity, user_success_rate_so_far, num_changes) được mờ hóa thành 3 mức Low/Med/High bằng hàm TAM GIÁC. Ngưỡng học từ percentile 20/50/80 trên tập train; min/max toàn cục của train. Hai biến nhị phân is_new_country, is_new_asn dùng trực tiếp (0/1).</w:t>
      </w:r>
    </w:p>
    <w:p>
      <w:pPr>
        <w:spacing w:after="100" w:line="300"/>
      </w:pPr>
      <w:r>
        <w:rPr>
          <w:rFonts w:ascii="Times New Roman" w:cs="Times New Roman" w:eastAsia="Times New Roman" w:hAnsi="Times New Roman"/>
          <w:color w:val="000000"/>
          <w:sz w:val="26"/>
          <w:szCs w:val="26"/>
        </w:rPr>
        <w:t xml:space="preserve">Hàm thuộc đầu ra (risk) cố định trên lưới 51 điểm trong [0,1]: OUT_LOW = tri(0,0,0.5), OUT_MED = tri(0.2,0.5,0.8), OUT_HIGH = tri(0.5,1,1).</w:t>
      </w:r>
    </w:p>
    <w:p>
      <w:pPr>
        <w:spacing w:after="40" w:before="10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62300"/>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2 — Các hàm thuộc (membership functions) Low/Medium/High.</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xmin/xmax PHẢI là giá trị toàn cục của train. Nếu tính lại từ batch nhỏ khi inference thì xmin=xmax= chính giá trị mẫu → méo mức thuộc Low/High. Vì vậy inference gán lại thresholds_/minmax_ từ pipeline đã lưu, không gọi fit() lại (đây là lỗi đã được phát hiện và sửa).</w:t>
      </w:r>
    </w:p>
    <w:p>
      <w:pPr>
        <w:pStyle w:val="Heading2"/>
        <w:spacing w:after="100" w:before="200"/>
      </w:pPr>
      <w:r>
        <w:rPr>
          <w:rFonts w:ascii="Times New Roman" w:cs="Times New Roman" w:eastAsia="Times New Roman" w:hAnsi="Times New Roman"/>
          <w:b/>
          <w:bCs/>
          <w:color w:val="2E75B6"/>
          <w:sz w:val="27"/>
          <w:szCs w:val="27"/>
        </w:rPr>
        <w:t xml:space="preserve">4.3. Chi tiết 8 luật mờ</w:t>
      </w:r>
    </w:p>
    <w:p>
      <w:pPr>
        <w:spacing w:after="100" w:line="300"/>
      </w:pPr>
      <w:r>
        <w:rPr>
          <w:rFonts w:ascii="Times New Roman" w:cs="Times New Roman" w:eastAsia="Times New Roman" w:hAnsi="Times New Roman"/>
          <w:color w:val="000000"/>
          <w:sz w:val="26"/>
          <w:szCs w:val="26"/>
        </w:rPr>
        <w:t xml:space="preserve">Cột “Kích hoạt” là ví dụ cho một lượt đăng nhập rủi ro (nguồn rule_list.txt).</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760"/>
        <w:gridCol w:w="4000"/>
        <w:gridCol w:w="1200"/>
        <w:gridCol w:w="1200"/>
        <w:gridCol w:w="2200"/>
      </w:tblGrid>
      <w:tr>
        <w:trPr>
          <w:tblHeader/>
        </w:trPr>
        <w:tc>
          <w:tcPr>
            <w:tcW w:type="dxa" w:w="76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Luật</w:t>
            </w:r>
          </w:p>
        </w:tc>
        <w:tc>
          <w:tcPr>
            <w:tcW w:type="dxa" w:w="40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Tiền đề</w:t>
            </w:r>
          </w:p>
        </w:tc>
        <w:tc>
          <w:tcPr>
            <w:tcW w:type="dxa" w:w="12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Toán tử</w:t>
            </w:r>
          </w:p>
        </w:tc>
        <w:tc>
          <w:tcPr>
            <w:tcW w:type="dxa" w:w="12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Hệ quả</w:t>
            </w:r>
          </w:p>
        </w:tc>
        <w:tc>
          <w:tcPr>
            <w:tcW w:type="dxa" w:w="22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Kích hoạt</w:t>
            </w:r>
          </w:p>
        </w:tc>
      </w:tr>
      <w:tr>
        <w:tc>
          <w:tcPr>
            <w:tcW w:type="dxa" w:w="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R1</w:t>
            </w:r>
          </w:p>
        </w:tc>
        <w:tc>
          <w:tcPr>
            <w:tcW w:type="dxa" w:w="4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is_new_country AND is_new_asn AND gap_high</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AND (min)</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High</w:t>
            </w:r>
          </w:p>
        </w:tc>
        <w:tc>
          <w:tcPr>
            <w:tcW w:type="dxa" w:w="2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0.052</w:t>
            </w:r>
          </w:p>
        </w:tc>
      </w:tr>
      <w:tr>
        <w:tc>
          <w:tcPr>
            <w:tcW w:type="dxa" w:w="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R2</w:t>
            </w:r>
          </w:p>
        </w:tc>
        <w:tc>
          <w:tcPr>
            <w:tcW w:type="dxa" w:w="4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success_rate Low</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trực tiếp</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High</w:t>
            </w:r>
          </w:p>
        </w:tc>
        <w:tc>
          <w:tcPr>
            <w:tcW w:type="dxa" w:w="2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0.629</w:t>
            </w:r>
          </w:p>
        </w:tc>
      </w:tr>
      <w:tr>
        <w:tc>
          <w:tcPr>
            <w:tcW w:type="dxa" w:w="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R3</w:t>
            </w:r>
          </w:p>
        </w:tc>
        <w:tc>
          <w:tcPr>
            <w:tcW w:type="dxa" w:w="4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num_changes High</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trực tiếp</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High</w:t>
            </w:r>
          </w:p>
        </w:tc>
        <w:tc>
          <w:tcPr>
            <w:tcW w:type="dxa" w:w="2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0.600</w:t>
            </w:r>
          </w:p>
        </w:tc>
      </w:tr>
      <w:tr>
        <w:tc>
          <w:tcPr>
            <w:tcW w:type="dxa" w:w="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R4</w:t>
            </w:r>
          </w:p>
        </w:tc>
        <w:tc>
          <w:tcPr>
            <w:tcW w:type="dxa" w:w="4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asn_rarity High</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trực tiếp</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High</w:t>
            </w:r>
          </w:p>
        </w:tc>
        <w:tc>
          <w:tcPr>
            <w:tcW w:type="dxa" w:w="2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0.943</w:t>
            </w:r>
          </w:p>
        </w:tc>
      </w:tr>
      <w:tr>
        <w:tc>
          <w:tcPr>
            <w:tcW w:type="dxa" w:w="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R5</w:t>
            </w:r>
          </w:p>
        </w:tc>
        <w:tc>
          <w:tcPr>
            <w:tcW w:type="dxa" w:w="4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NOT new_country AND NOT new_asn AND changes_low AND success_high</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AND (min)</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Low</w:t>
            </w:r>
          </w:p>
        </w:tc>
        <w:tc>
          <w:tcPr>
            <w:tcW w:type="dxa" w:w="2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0.000</w:t>
            </w:r>
          </w:p>
        </w:tc>
      </w:tr>
      <w:tr>
        <w:tc>
          <w:tcPr>
            <w:tcW w:type="dxa" w:w="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R6</w:t>
            </w:r>
          </w:p>
        </w:tc>
        <w:tc>
          <w:tcPr>
            <w:tcW w:type="dxa" w:w="4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gap_low AND country_rarity_low</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AND (min)</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Low</w:t>
            </w:r>
          </w:p>
        </w:tc>
        <w:tc>
          <w:tcPr>
            <w:tcW w:type="dxa" w:w="2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0.000</w:t>
            </w:r>
          </w:p>
        </w:tc>
      </w:tr>
      <w:tr>
        <w:tc>
          <w:tcPr>
            <w:tcW w:type="dxa" w:w="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R7</w:t>
            </w:r>
          </w:p>
        </w:tc>
        <w:tc>
          <w:tcPr>
            <w:tcW w:type="dxa" w:w="4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changes_med OR gap_med</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OR (max)</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Medium</w:t>
            </w:r>
          </w:p>
        </w:tc>
        <w:tc>
          <w:tcPr>
            <w:tcW w:type="dxa" w:w="2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0.000</w:t>
            </w:r>
          </w:p>
        </w:tc>
      </w:tr>
      <w:tr>
        <w:tc>
          <w:tcPr>
            <w:tcW w:type="dxa" w:w="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R8</w:t>
            </w:r>
          </w:p>
        </w:tc>
        <w:tc>
          <w:tcPr>
            <w:tcW w:type="dxa" w:w="4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success_med AND (NOT new_country OR NOT new_asn)</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AND lồng OR</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Medium</w:t>
            </w:r>
          </w:p>
        </w:tc>
        <w:tc>
          <w:tcPr>
            <w:tcW w:type="dxa" w:w="2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0.000</w:t>
            </w:r>
          </w:p>
        </w:tc>
      </w:tr>
    </w:tbl>
    <w:p>
      <w:pPr>
        <w:pStyle w:val="Heading3"/>
        <w:spacing w:after="80" w:before="150"/>
      </w:pPr>
      <w:r>
        <w:rPr>
          <w:rFonts w:ascii="Times New Roman" w:cs="Times New Roman" w:eastAsia="Times New Roman" w:hAnsi="Times New Roman"/>
          <w:b/>
          <w:bCs/>
          <w:color w:val="000000"/>
          <w:sz w:val="25"/>
          <w:szCs w:val="25"/>
        </w:rPr>
        <w:t xml:space="preserve">Diễn giải từng luật</w:t>
      </w:r>
    </w:p>
    <w:p>
      <w:pPr>
        <w:spacing w:after="100" w:line="300"/>
      </w:pPr>
      <w:r>
        <w:rPr>
          <w:rFonts w:ascii="Times New Roman" w:cs="Times New Roman" w:eastAsia="Times New Roman" w:hAnsi="Times New Roman"/>
          <w:b/>
          <w:bCs/>
          <w:color w:val="C00000"/>
          <w:sz w:val="26"/>
          <w:szCs w:val="26"/>
        </w:rPr>
        <w:t xml:space="preserve">Nhóm đẩy về RỦI RO CAO (R1–R4): </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R1</w:t>
      </w:r>
      <w:r>
        <w:rPr>
          <w:rFonts w:ascii="Times New Roman" w:cs="Times New Roman" w:eastAsia="Times New Roman" w:hAnsi="Times New Roman"/>
          <w:color w:val="000000"/>
          <w:sz w:val="26"/>
          <w:szCs w:val="26"/>
        </w:rPr>
        <w:t xml:space="preserve"> — Quốc gia mới + ASN mới + lâu không đăng nhập: chân dung điển hình chiếm tài khoản. Dùng AND nên cần cả 3 cùng cao (ví dụ chỉ 0.052).</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R2</w:t>
      </w:r>
      <w:r>
        <w:rPr>
          <w:rFonts w:ascii="Times New Roman" w:cs="Times New Roman" w:eastAsia="Times New Roman" w:hAnsi="Times New Roman"/>
          <w:color w:val="000000"/>
          <w:sz w:val="26"/>
          <w:szCs w:val="26"/>
        </w:rPr>
        <w:t xml:space="preserve"> — Tỉ lệ đăng nhập thành công quá khứ thấp → nghi brute-force / dò mật khẩu.</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R3</w:t>
      </w:r>
      <w:r>
        <w:rPr>
          <w:rFonts w:ascii="Times New Roman" w:cs="Times New Roman" w:eastAsia="Times New Roman" w:hAnsi="Times New Roman"/>
          <w:color w:val="000000"/>
          <w:sz w:val="26"/>
          <w:szCs w:val="26"/>
        </w:rPr>
        <w:t xml:space="preserve"> — Nhiều thứ thay đổi cùng lúc (thiết bị + trình duyệt + OS + thành phố) → ngữ cảnh khác lạ.</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R4</w:t>
      </w:r>
      <w:r>
        <w:rPr>
          <w:rFonts w:ascii="Times New Roman" w:cs="Times New Roman" w:eastAsia="Times New Roman" w:hAnsi="Times New Roman"/>
          <w:color w:val="000000"/>
          <w:sz w:val="26"/>
          <w:szCs w:val="26"/>
        </w:rPr>
        <w:t xml:space="preserve"> — ASN rất hiếm (VPN/proxy/hosting lạ). Kích hoạt mạnh nhất (0.943), kéo điểm rủi ro lên cao nhất.</w:t>
      </w:r>
    </w:p>
    <w:p>
      <w:pPr>
        <w:spacing w:after="100" w:line="300"/>
      </w:pPr>
      <w:r>
        <w:rPr>
          <w:rFonts w:ascii="Times New Roman" w:cs="Times New Roman" w:eastAsia="Times New Roman" w:hAnsi="Times New Roman"/>
          <w:b/>
          <w:bCs/>
          <w:color w:val="2E7D32"/>
          <w:sz w:val="26"/>
          <w:szCs w:val="26"/>
        </w:rPr>
        <w:t xml:space="preserve">Nhóm kéo về RỦI RO THẤP (R5–R6): </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R5</w:t>
      </w:r>
      <w:r>
        <w:rPr>
          <w:rFonts w:ascii="Times New Roman" w:cs="Times New Roman" w:eastAsia="Times New Roman" w:hAnsi="Times New Roman"/>
          <w:color w:val="000000"/>
          <w:sz w:val="26"/>
          <w:szCs w:val="26"/>
        </w:rPr>
        <w:t xml:space="preserve"> — Không đổi quốc gia + không đổi ASN + ít thay đổi + tỉ lệ thành công cao → an toàn.</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R6</w:t>
      </w:r>
      <w:r>
        <w:rPr>
          <w:rFonts w:ascii="Times New Roman" w:cs="Times New Roman" w:eastAsia="Times New Roman" w:hAnsi="Times New Roman"/>
          <w:color w:val="000000"/>
          <w:sz w:val="26"/>
          <w:szCs w:val="26"/>
        </w:rPr>
        <w:t xml:space="preserve"> — Vừa đăng nhập gần đây + quốc gia quen thuộc → an toàn.</w:t>
      </w:r>
    </w:p>
    <w:p>
      <w:pPr>
        <w:spacing w:after="100" w:line="300"/>
      </w:pPr>
      <w:r>
        <w:rPr>
          <w:rFonts w:ascii="Times New Roman" w:cs="Times New Roman" w:eastAsia="Times New Roman" w:hAnsi="Times New Roman"/>
          <w:b/>
          <w:bCs/>
          <w:color w:val="B8860B"/>
          <w:sz w:val="26"/>
          <w:szCs w:val="26"/>
        </w:rPr>
        <w:t xml:space="preserve">Nhóm giữ RỦI RO TRUNG BÌNH (R7–R8): </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R7</w:t>
      </w:r>
      <w:r>
        <w:rPr>
          <w:rFonts w:ascii="Times New Roman" w:cs="Times New Roman" w:eastAsia="Times New Roman" w:hAnsi="Times New Roman"/>
          <w:color w:val="000000"/>
          <w:sz w:val="26"/>
          <w:szCs w:val="26"/>
        </w:rPr>
        <w:t xml:space="preserve"> — Số thay đổi trung bình HOẶC khoảng cách thời gian trung bình (OR, chỉ cần 1).</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R8</w:t>
      </w:r>
      <w:r>
        <w:rPr>
          <w:rFonts w:ascii="Times New Roman" w:cs="Times New Roman" w:eastAsia="Times New Roman" w:hAnsi="Times New Roman"/>
          <w:color w:val="000000"/>
          <w:sz w:val="26"/>
          <w:szCs w:val="26"/>
        </w:rPr>
        <w:t xml:space="preserve"> — Tỉ lệ thành công trung bình VÀ (ít nhất quốc gia HOẶC ASN không đổi).</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Thiết kế bất đối xứng có chủ đích: 4 luật cho High, 2 cho Low, 2 cho Medium — đúng tinh thần bảo mật, nhiều “cửa” để phát hiện rủi ro.</w:t>
      </w:r>
    </w:p>
    <w:p>
      <w:pPr>
        <w:pStyle w:val="Heading2"/>
        <w:spacing w:after="100" w:before="200"/>
      </w:pPr>
      <w:r>
        <w:rPr>
          <w:rFonts w:ascii="Times New Roman" w:cs="Times New Roman" w:eastAsia="Times New Roman" w:hAnsi="Times New Roman"/>
          <w:b/>
          <w:bCs/>
          <w:color w:val="2E75B6"/>
          <w:sz w:val="27"/>
          <w:szCs w:val="27"/>
        </w:rPr>
        <w:t xml:space="preserve">4.4. Cơ chế 4 bước &amp; cách ra số 0.8391</w:t>
      </w:r>
    </w:p>
    <w:p>
      <w:pPr>
        <w:spacing w:after="40" w:before="100"/>
        <w:jc w:val="center"/>
      </w:pPr>
      <w:r>
        <w:drawing>
          <wp:inline distT="0" distB="0" distL="0" distR="0">
            <wp:extent cx="5905500"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562475"/>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3 — Minh họa 4 bước Mamdani trên một mẫu rủi ro cao (centroid = 0.839).</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Bước 1 — Fuzzification: </w:t>
      </w:r>
      <w:r>
        <w:rPr>
          <w:rFonts w:ascii="Times New Roman" w:cs="Times New Roman" w:eastAsia="Times New Roman" w:hAnsi="Times New Roman"/>
          <w:color w:val="000000"/>
          <w:sz w:val="26"/>
          <w:szCs w:val="26"/>
        </w:rPr>
        <w:t xml:space="preserve">mờ hóa 5 biến (asn_rarity High ≈ 0.943, success_low ≈ 0.629, num_changes High ≈ 0.600…).</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Bước 2 — Rule Evaluation: </w:t>
      </w:r>
      <w:r>
        <w:rPr>
          <w:rFonts w:ascii="Times New Roman" w:cs="Times New Roman" w:eastAsia="Times New Roman" w:hAnsi="Times New Roman"/>
          <w:color w:val="000000"/>
          <w:sz w:val="26"/>
          <w:szCs w:val="26"/>
        </w:rPr>
        <w:t xml:space="preserve">R1=0.052, R2=0.629, R3=0.600, R4=0.943 (đều → High); R5–R8 = 0.</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Bước 3 — Aggregation (max): </w:t>
      </w:r>
      <w:r>
        <w:rPr>
          <w:rFonts w:ascii="Times New Roman" w:cs="Times New Roman" w:eastAsia="Times New Roman" w:hAnsi="Times New Roman"/>
          <w:color w:val="000000"/>
          <w:sz w:val="26"/>
          <w:szCs w:val="26"/>
        </w:rPr>
        <w:t xml:space="preserve">mỗi luật cắt phẳng tập mờ hệ quả tại độ kích hoạt, gộp bằng max. Cả 4 cùng “High” → tập OUT_HIGH bị cắt ngang tại 0.943; Low/Med đóng góp 0.</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Bước 4 — Defuzzification (Centroid): </w:t>
      </w:r>
      <w:r>
        <w:rPr>
          <w:rFonts w:ascii="Times New Roman" w:cs="Times New Roman" w:eastAsia="Times New Roman" w:hAnsi="Times New Roman"/>
          <w:color w:val="000000"/>
          <w:sz w:val="26"/>
          <w:szCs w:val="26"/>
        </w:rPr>
        <w:t xml:space="preserve">centroid = Σ(μ·y)/Σμ trên lưới 51 điểm = 0.8391. Nếu không luật nào kích hoạt → mặc định 0.5.</w:t>
      </w:r>
    </w:p>
    <w:p>
      <w:pPr>
        <w:spacing w:after="100" w:line="300"/>
      </w:pPr>
      <w:r>
        <w:rPr>
          <w:rFonts w:ascii="Times New Roman" w:cs="Times New Roman" w:eastAsia="Times New Roman" w:hAnsi="Times New Roman"/>
          <w:b/>
          <w:bCs/>
          <w:color w:val="000000"/>
          <w:sz w:val="26"/>
          <w:szCs w:val="26"/>
        </w:rPr>
        <w:t xml:space="preserve">⇒ 0.8391 &gt; 0.5 nên rủi ro cao. Điểm này (cùng 15 mức thuộc) trở thành đặc trưng cho MLP, không phải quyết định cuối.</w:t>
      </w:r>
    </w:p>
    <w:p>
      <w:r>
        <w:br w:type="page"/>
      </w:r>
    </w:p>
    <w:p>
      <w:pPr>
        <w:pStyle w:val="Heading1"/>
        <w:spacing w:after="130" w:before="260"/>
      </w:pPr>
      <w:r>
        <w:rPr>
          <w:rFonts w:ascii="Times New Roman" w:cs="Times New Roman" w:eastAsia="Times New Roman" w:hAnsi="Times New Roman"/>
          <w:b/>
          <w:bCs/>
          <w:color w:val="1F3864"/>
          <w:sz w:val="32"/>
          <w:szCs w:val="32"/>
        </w:rPr>
        <w:t xml:space="preserve">5. Mô hình MLP &amp; Huấn luyện</w:t>
      </w:r>
    </w:p>
    <w:p>
      <w:pPr>
        <w:pStyle w:val="Heading2"/>
        <w:spacing w:after="100" w:before="200"/>
      </w:pPr>
      <w:r>
        <w:rPr>
          <w:rFonts w:ascii="Times New Roman" w:cs="Times New Roman" w:eastAsia="Times New Roman" w:hAnsi="Times New Roman"/>
          <w:b/>
          <w:bCs/>
          <w:color w:val="2E75B6"/>
          <w:sz w:val="27"/>
          <w:szCs w:val="27"/>
        </w:rPr>
        <w:t xml:space="preserve">5.1. Kiến trúc (model.py, PyTorch)</w:t>
      </w:r>
    </w:p>
    <w:p>
      <w:pPr>
        <w:spacing w:after="100" w:line="300"/>
      </w:pPr>
      <w:r>
        <w:rPr>
          <w:rFonts w:ascii="Times New Roman" w:cs="Times New Roman" w:eastAsia="Times New Roman" w:hAnsi="Times New Roman"/>
          <w:color w:val="000000"/>
          <w:sz w:val="26"/>
          <w:szCs w:val="26"/>
        </w:rPr>
        <w:t xml:space="preserve">Mỗi tầng ẩn h gồm khối 4 lớp theo thứ tự: Linear → ReLU → BatchNorm1d → Dropout(0.3). Với HIDDEN_DIMS = (128, 64, 32):</w:t>
      </w:r>
    </w:p>
    <w:p>
      <w:pPr>
        <w:shd w:fill="F2F2F2" w:val="clear"/>
        <w:spacing w:after="100" w:line="260"/>
      </w:pPr>
      <w:r>
        <w:rPr>
          <w:rFonts w:ascii="Consolas" w:cs="Consolas" w:eastAsia="Consolas" w:hAnsi="Consolas"/>
          <w:sz w:val="22"/>
          <w:szCs w:val="22"/>
        </w:rPr>
        <w:t xml:space="preserve">Input(≈39)</w:t>
      </w:r>
      <w:r>
        <w:rPr>
          <w:rFonts w:ascii="Consolas" w:cs="Consolas" w:eastAsia="Consolas" w:hAnsi="Consolas"/>
          <w:sz w:val="22"/>
          <w:szCs w:val="22"/>
        </w:rPr>
        <w:br/>
        <w:t xml:space="preserve">  → Linear(→128) → ReLU → BatchNorm1d(128) → Dropout(0.3)</w:t>
      </w:r>
      <w:r>
        <w:rPr>
          <w:rFonts w:ascii="Consolas" w:cs="Consolas" w:eastAsia="Consolas" w:hAnsi="Consolas"/>
          <w:sz w:val="22"/>
          <w:szCs w:val="22"/>
        </w:rPr>
        <w:br/>
        <w:t xml:space="preserve">  → Linear(→64)  → ReLU → BatchNorm1d(64)  → Dropout(0.3)</w:t>
      </w:r>
      <w:r>
        <w:rPr>
          <w:rFonts w:ascii="Consolas" w:cs="Consolas" w:eastAsia="Consolas" w:hAnsi="Consolas"/>
          <w:sz w:val="22"/>
          <w:szCs w:val="22"/>
        </w:rPr>
        <w:br/>
        <w:t xml:space="preserve">  → Linear(→32)  → ReLU → BatchNorm1d(32)  → Dropout(0.3)</w:t>
      </w:r>
      <w:r>
        <w:rPr>
          <w:rFonts w:ascii="Consolas" w:cs="Consolas" w:eastAsia="Consolas" w:hAnsi="Consolas"/>
          <w:sz w:val="22"/>
          <w:szCs w:val="22"/>
        </w:rPr>
        <w:br/>
        <w:t xml:space="preserve">  → Linear(→1)   # logit (không activation) → sigmoid ở bước dự đoán</w:t>
      </w:r>
    </w:p>
    <w:p>
      <w:pPr>
        <w:spacing w:after="40" w:before="1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4 — Kiến trúc mạng MLP.</w:t>
      </w:r>
    </w:p>
    <w:p>
      <w:pPr>
        <w:pStyle w:val="Heading2"/>
        <w:spacing w:after="100" w:before="200"/>
      </w:pPr>
      <w:r>
        <w:rPr>
          <w:rFonts w:ascii="Times New Roman" w:cs="Times New Roman" w:eastAsia="Times New Roman" w:hAnsi="Times New Roman"/>
          <w:b/>
          <w:bCs/>
          <w:color w:val="2E75B6"/>
          <w:sz w:val="27"/>
          <w:szCs w:val="27"/>
        </w:rPr>
        <w:t xml:space="preserve">5.2. Loss &amp; xử lý mất cân bằng</w:t>
      </w:r>
    </w:p>
    <w:p>
      <w:pPr>
        <w:pStyle w:val="ListParagraph"/>
        <w:numPr>
          <w:ilvl w:val="0"/>
          <w:numId w:val="1"/>
        </w:numPr>
        <w:spacing w:after="60" w:line="290"/>
      </w:pPr>
      <w:r>
        <w:rPr>
          <w:rFonts w:ascii="Consolas" w:cs="Consolas" w:eastAsia="Consolas" w:hAnsi="Consolas"/>
          <w:color w:val="000000"/>
          <w:sz w:val="26"/>
          <w:szCs w:val="26"/>
        </w:rPr>
        <w:t xml:space="preserve">BCEWithLogitsLoss(pos_weight = n_neg/n_pos)</w:t>
      </w:r>
      <w:r>
        <w:rPr>
          <w:rFonts w:ascii="Times New Roman" w:cs="Times New Roman" w:eastAsia="Times New Roman" w:hAnsi="Times New Roman"/>
          <w:color w:val="000000"/>
          <w:sz w:val="26"/>
          <w:szCs w:val="26"/>
        </w:rPr>
        <w:t xml:space="preserve"> — trọng số lớp dương theo tỉ lệ âm/dương. Không dùng Focal Loss.</w:t>
      </w:r>
    </w:p>
    <w:p>
      <w:pPr>
        <w:pStyle w:val="Heading2"/>
        <w:spacing w:after="100" w:before="200"/>
      </w:pPr>
      <w:r>
        <w:rPr>
          <w:rFonts w:ascii="Times New Roman" w:cs="Times New Roman" w:eastAsia="Times New Roman" w:hAnsi="Times New Roman"/>
          <w:b/>
          <w:bCs/>
          <w:color w:val="2E75B6"/>
          <w:sz w:val="27"/>
          <w:szCs w:val="27"/>
        </w:rPr>
        <w:t xml:space="preserve">5.3. Optimizer &amp; siêu tham số</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5960"/>
      </w:tblGrid>
      <w:tr>
        <w:trPr>
          <w:tblHeader/>
        </w:trPr>
        <w:tc>
          <w:tcPr>
            <w:tcW w:type="dxa" w:w="34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Thành phần</w:t>
            </w:r>
          </w:p>
        </w:tc>
        <w:tc>
          <w:tcPr>
            <w:tcW w:type="dxa" w:w="596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Giá trị</w:t>
            </w:r>
          </w:p>
        </w:tc>
      </w:tr>
      <w:tr>
        <w:tc>
          <w:tcPr>
            <w:tcW w:type="dxa" w:w="34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Optimizer</w:t>
            </w:r>
          </w:p>
        </w:tc>
        <w:tc>
          <w:tcPr>
            <w:tcW w:type="dxa" w:w="59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Adam(lr=1e-3, weight_decay=1e-5)</w:t>
            </w:r>
          </w:p>
        </w:tc>
      </w:tr>
      <w:tr>
        <w:tc>
          <w:tcPr>
            <w:tcW w:type="dxa" w:w="34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LR scheduler</w:t>
            </w:r>
          </w:p>
        </w:tc>
        <w:tc>
          <w:tcPr>
            <w:tcW w:type="dxa" w:w="59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ReduceLROnPlateau(mode=max, factor=0.5, patience=2) theo val AUPRC</w:t>
            </w:r>
          </w:p>
        </w:tc>
      </w:tr>
      <w:tr>
        <w:tc>
          <w:tcPr>
            <w:tcW w:type="dxa" w:w="34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Epochs / Batch</w:t>
            </w:r>
          </w:p>
        </w:tc>
        <w:tc>
          <w:tcPr>
            <w:tcW w:type="dxa" w:w="59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tối đa 30 / 4096 (shuffle)</w:t>
            </w:r>
          </w:p>
        </w:tc>
      </w:tr>
      <w:tr>
        <w:tc>
          <w:tcPr>
            <w:tcW w:type="dxa" w:w="34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Early stopping</w:t>
            </w:r>
          </w:p>
        </w:tc>
        <w:tc>
          <w:tcPr>
            <w:tcW w:type="dxa" w:w="59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patience 5 theo val AUPRC</w:t>
            </w:r>
          </w:p>
        </w:tc>
      </w:tr>
      <w:tr>
        <w:tc>
          <w:tcPr>
            <w:tcW w:type="dxa" w:w="34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Chọn model tốt nhất</w:t>
            </w:r>
          </w:p>
        </w:tc>
        <w:tc>
          <w:tcPr>
            <w:tcW w:type="dxa" w:w="59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theo AUPRC trên validation (không theo loss/accuracy)</w:t>
            </w:r>
          </w:p>
        </w:tc>
      </w:tr>
      <w:tr>
        <w:tc>
          <w:tcPr>
            <w:tcW w:type="dxa" w:w="34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Seed / Device</w:t>
            </w:r>
          </w:p>
        </w:tc>
        <w:tc>
          <w:tcPr>
            <w:tcW w:type="dxa" w:w="59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42 / cuda nếu có, ngược lại cpu</w:t>
            </w:r>
          </w:p>
        </w:tc>
      </w:tr>
    </w:tbl>
    <w:p>
      <w:pPr>
        <w:pStyle w:val="Heading2"/>
        <w:spacing w:after="100" w:before="200"/>
      </w:pPr>
      <w:r>
        <w:rPr>
          <w:rFonts w:ascii="Times New Roman" w:cs="Times New Roman" w:eastAsia="Times New Roman" w:hAnsi="Times New Roman"/>
          <w:b/>
          <w:bCs/>
          <w:color w:val="2E75B6"/>
          <w:sz w:val="27"/>
          <w:szCs w:val="27"/>
        </w:rPr>
        <w:t xml:space="preserve">5.4. Ngưỡng phân loại</w:t>
      </w:r>
    </w:p>
    <w:p>
      <w:pPr>
        <w:spacing w:after="100" w:line="300"/>
      </w:pPr>
      <w:r>
        <w:rPr>
          <w:rFonts w:ascii="Times New Roman" w:cs="Times New Roman" w:eastAsia="Times New Roman" w:hAnsi="Times New Roman"/>
          <w:color w:val="000000"/>
          <w:sz w:val="26"/>
          <w:szCs w:val="26"/>
        </w:rPr>
        <w:t xml:space="preserve">Ngưỡng cứng 0.5 khi sinh metrics.json (evaluate mặc định threshold=0.5). Hàm visualize.plot_threshold_curve có tính &amp; in ngưỡng F1 tốt nhất nhưng chỉ để tham khảo, không dùng cho kết quả chính.</w:t>
      </w:r>
    </w:p>
    <w:p>
      <w:pPr>
        <w:pStyle w:val="Heading2"/>
        <w:spacing w:after="100" w:before="200"/>
      </w:pPr>
      <w:r>
        <w:rPr>
          <w:rFonts w:ascii="Times New Roman" w:cs="Times New Roman" w:eastAsia="Times New Roman" w:hAnsi="Times New Roman"/>
          <w:b/>
          <w:bCs/>
          <w:color w:val="2E75B6"/>
          <w:sz w:val="27"/>
          <w:szCs w:val="27"/>
        </w:rPr>
        <w:t xml:space="preserve">5.5. Thuật toán huấn luyện: Forward &amp; Backpropagation</w:t>
      </w:r>
    </w:p>
    <w:p>
      <w:pPr>
        <w:spacing w:after="100" w:line="300"/>
      </w:pPr>
      <w:r>
        <w:rPr>
          <w:rFonts w:ascii="Times New Roman" w:cs="Times New Roman" w:eastAsia="Times New Roman" w:hAnsi="Times New Roman"/>
          <w:color w:val="000000"/>
          <w:sz w:val="26"/>
          <w:szCs w:val="26"/>
        </w:rPr>
        <w:t xml:space="preserve">MLP được huấn luyện theo đúng khung 4 bước của một nơ-ron/mạng nơ-ron (giống Perceptron), lặp lại qua nhiều epoch cho đến khi hội tụ. Bản chất là gradient descent trên hàm mất mát, với đạo hàm tính bằng lan truyền ngược (backpropagation).</w:t>
      </w:r>
    </w:p>
    <w:p>
      <w:pPr>
        <w:spacing w:after="100" w:line="300"/>
      </w:pPr>
      <w:r>
        <w:rPr>
          <w:rFonts w:ascii="Times New Roman" w:cs="Times New Roman" w:eastAsia="Times New Roman" w:hAnsi="Times New Roman"/>
          <w:b/>
          <w:bCs/>
          <w:color w:val="000000"/>
          <w:sz w:val="26"/>
          <w:szCs w:val="26"/>
        </w:rPr>
        <w:t xml:space="preserve">B1 — Khởi tạo: </w:t>
      </w:r>
      <w:r>
        <w:rPr>
          <w:rFonts w:ascii="Times New Roman" w:cs="Times New Roman" w:eastAsia="Times New Roman" w:hAnsi="Times New Roman"/>
          <w:color w:val="000000"/>
          <w:sz w:val="26"/>
          <w:szCs w:val="26"/>
        </w:rPr>
        <w:t xml:space="preserve">trọng số W và bias b của từng tầng (PyTorch khởi tạo mặc định), chọn learning rate và các siêu tham số.</w:t>
      </w:r>
    </w:p>
    <w:p>
      <w:pPr>
        <w:spacing w:after="100" w:line="300"/>
      </w:pPr>
      <w:r>
        <w:rPr>
          <w:rFonts w:ascii="Times New Roman" w:cs="Times New Roman" w:eastAsia="Times New Roman" w:hAnsi="Times New Roman"/>
          <w:b/>
          <w:bCs/>
          <w:color w:val="000000"/>
          <w:sz w:val="26"/>
          <w:szCs w:val="26"/>
        </w:rPr>
        <w:t xml:space="preserve">B2 — Forward Propagation (lan truyền tiến): </w:t>
      </w:r>
      <w:r>
        <w:rPr>
          <w:rFonts w:ascii="Times New Roman" w:cs="Times New Roman" w:eastAsia="Times New Roman" w:hAnsi="Times New Roman"/>
          <w:color w:val="000000"/>
          <w:sz w:val="26"/>
          <w:szCs w:val="26"/>
        </w:rPr>
        <w:t xml:space="preserve">dữ liệu đi xuôi qua từng tầng để ra dự đoán.</w:t>
      </w:r>
    </w:p>
    <w:p>
      <w:pPr>
        <w:shd w:fill="F2F2F2" w:val="clear"/>
        <w:spacing w:after="100" w:line="260"/>
      </w:pPr>
      <w:r>
        <w:rPr>
          <w:rFonts w:ascii="Consolas" w:cs="Consolas" w:eastAsia="Consolas" w:hAnsi="Consolas"/>
          <w:sz w:val="22"/>
          <w:szCs w:val="22"/>
        </w:rPr>
        <w:t xml:space="preserve">Mỗi tầng ẩn:  z = W·x + b  →  a = ReLU(z)  →  BatchNorm(a)  →  Dropout</w:t>
      </w:r>
      <w:r>
        <w:rPr>
          <w:rFonts w:ascii="Consolas" w:cs="Consolas" w:eastAsia="Consolas" w:hAnsi="Consolas"/>
          <w:sz w:val="22"/>
          <w:szCs w:val="22"/>
        </w:rPr>
        <w:br/>
        <w:t xml:space="preserve">Tầng ra:      logit = W_out·a + b_out        (chưa qua activation)</w:t>
      </w:r>
      <w:r>
        <w:rPr>
          <w:rFonts w:ascii="Consolas" w:cs="Consolas" w:eastAsia="Consolas" w:hAnsi="Consolas"/>
          <w:sz w:val="22"/>
          <w:szCs w:val="22"/>
        </w:rPr>
        <w:br/>
        <w:t xml:space="preserve">Dự đoán:      ŷ = sigmoid(logit) ∈ (0,1)      (xác suất tấn công)</w:t>
      </w:r>
    </w:p>
    <w:p>
      <w:pPr>
        <w:spacing w:after="100" w:line="300"/>
      </w:pPr>
      <w:r>
        <w:rPr>
          <w:rFonts w:ascii="Times New Roman" w:cs="Times New Roman" w:eastAsia="Times New Roman" w:hAnsi="Times New Roman"/>
          <w:b/>
          <w:bCs/>
          <w:color w:val="000000"/>
          <w:sz w:val="26"/>
          <w:szCs w:val="26"/>
        </w:rPr>
        <w:t xml:space="preserve">B3 — Tính Loss &amp; Gradient (Backpropagation / lan truyền ngược): </w:t>
      </w:r>
      <w:r>
        <w:rPr>
          <w:rFonts w:ascii="Times New Roman" w:cs="Times New Roman" w:eastAsia="Times New Roman" w:hAnsi="Times New Roman"/>
          <w:color w:val="000000"/>
          <w:sz w:val="26"/>
          <w:szCs w:val="26"/>
        </w:rPr>
        <w:t xml:space="preserve">so ŷ với nhãn thật để tính Loss (BCE có pos_weight), rồi tính đạo hàm của Loss theo mọi W, b bằng quy tắc chuỗi (chain rule) — sai số được truyền NGƯỢC từ tầng ra về các tầng trước.</w:t>
      </w:r>
    </w:p>
    <w:p>
      <w:pPr>
        <w:shd w:fill="F2F2F2" w:val="clear"/>
        <w:spacing w:after="100" w:line="260"/>
      </w:pPr>
      <w:r>
        <w:rPr>
          <w:rFonts w:ascii="Consolas" w:cs="Consolas" w:eastAsia="Consolas" w:hAnsi="Consolas"/>
          <w:sz w:val="22"/>
          <w:szCs w:val="22"/>
        </w:rPr>
        <w:t xml:space="preserve">Loss (BCE) = −[ y·ln(ŷ) + (1−y)·ln(1−ŷ) ]  × pos_weight cho lớp dương</w:t>
      </w:r>
      <w:r>
        <w:rPr>
          <w:rFonts w:ascii="Consolas" w:cs="Consolas" w:eastAsia="Consolas" w:hAnsi="Consolas"/>
          <w:sz w:val="22"/>
          <w:szCs w:val="22"/>
        </w:rPr>
        <w:br/>
        <w:t xml:space="preserve">∂L/∂logit = ŷ − y                         (sigmoid + BCE triệt tiêu đẹp)</w:t>
      </w:r>
      <w:r>
        <w:rPr>
          <w:rFonts w:ascii="Consolas" w:cs="Consolas" w:eastAsia="Consolas" w:hAnsi="Consolas"/>
          <w:sz w:val="22"/>
          <w:szCs w:val="22"/>
        </w:rPr>
        <w:br/>
        <w:t xml:space="preserve">∂L/∂W(tầng) = lan truyền ngược qua từng tầng bằng chain rule</w:t>
      </w:r>
    </w:p>
    <w:p>
      <w:pPr>
        <w:spacing w:after="100" w:line="300"/>
      </w:pPr>
      <w:r>
        <w:rPr>
          <w:rFonts w:ascii="Times New Roman" w:cs="Times New Roman" w:eastAsia="Times New Roman" w:hAnsi="Times New Roman"/>
          <w:b/>
          <w:bCs/>
          <w:color w:val="000000"/>
          <w:sz w:val="26"/>
          <w:szCs w:val="26"/>
        </w:rPr>
        <w:t xml:space="preserve">B4 — Cập nhật tham số (Gradient Descent, tối ưu bằng Adam): </w:t>
      </w:r>
      <w:r>
        <w:rPr>
          <w:rFonts w:ascii="Times New Roman" w:cs="Times New Roman" w:eastAsia="Times New Roman" w:hAnsi="Times New Roman"/>
          <w:color w:val="000000"/>
          <w:sz w:val="26"/>
          <w:szCs w:val="26"/>
        </w:rPr>
        <w:t xml:space="preserve">dịch trọng số ngược hướng gradient để giảm Loss.</w:t>
      </w:r>
    </w:p>
    <w:p>
      <w:pPr>
        <w:shd w:fill="F2F2F2" w:val="clear"/>
        <w:spacing w:after="100" w:line="260"/>
      </w:pPr>
      <w:r>
        <w:rPr>
          <w:rFonts w:ascii="Consolas" w:cs="Consolas" w:eastAsia="Consolas" w:hAnsi="Consolas"/>
          <w:sz w:val="22"/>
          <w:szCs w:val="22"/>
        </w:rPr>
        <w:t xml:space="preserve">W = W − learning_rate · ∂L/∂W</w:t>
      </w:r>
      <w:r>
        <w:rPr>
          <w:rFonts w:ascii="Consolas" w:cs="Consolas" w:eastAsia="Consolas" w:hAnsi="Consolas"/>
          <w:sz w:val="22"/>
          <w:szCs w:val="22"/>
        </w:rPr>
        <w:br/>
        <w:t xml:space="preserve">b = b − learning_rate · ∂L/∂b</w:t>
      </w:r>
      <w:r>
        <w:rPr>
          <w:rFonts w:ascii="Consolas" w:cs="Consolas" w:eastAsia="Consolas" w:hAnsi="Consolas"/>
          <w:sz w:val="22"/>
          <w:szCs w:val="22"/>
        </w:rPr>
        <w:br/>
        <w:t xml:space="preserve">(Adam: có thêm quán tính &amp; điều chỉnh LR theo từng tham số)</w:t>
      </w:r>
    </w:p>
    <w:p>
      <w:pPr>
        <w:spacing w:after="100" w:line="300"/>
      </w:pPr>
      <w:r>
        <w:rPr>
          <w:rFonts w:ascii="Times New Roman" w:cs="Times New Roman" w:eastAsia="Times New Roman" w:hAnsi="Times New Roman"/>
          <w:color w:val="000000"/>
          <w:sz w:val="26"/>
          <w:szCs w:val="26"/>
        </w:rPr>
        <w:t xml:space="preserve">Lặp lại B2 → B3 → B4 cho từng mini-batch, hết một lượt dữ liệu là 1 epoch. Sau mỗi epoch, đánh giá trên tập validation (AUPRC/AUROC) để chọn model tốt nhất và early stopping.</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Tương ứng thuật ngữ: B2 = giai đoạn Propagation (lan truyền tiến); B3 + B4 = giai đoạn Backpropagation (tính gradient rồi cập nhật ngược). Đây chính là nguyên lý Perceptron mở rộng cho mạng nhiều tầng — khác biệt duy nhất là backprop dùng chain rule truyền qua nhiều tầng liên tiếp.</w:t>
      </w:r>
    </w:p>
    <w:p>
      <w:r>
        <w:br w:type="page"/>
      </w:r>
    </w:p>
    <w:p>
      <w:pPr>
        <w:pStyle w:val="Heading1"/>
        <w:spacing w:after="130" w:before="260"/>
      </w:pPr>
      <w:r>
        <w:rPr>
          <w:rFonts w:ascii="Times New Roman" w:cs="Times New Roman" w:eastAsia="Times New Roman" w:hAnsi="Times New Roman"/>
          <w:b/>
          <w:bCs/>
          <w:color w:val="1F3864"/>
          <w:sz w:val="32"/>
          <w:szCs w:val="32"/>
        </w:rPr>
        <w:t xml:space="preserve">6. Kết quả (tập Test, 75.000 dòng)</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1800"/>
        <w:gridCol w:w="1800"/>
        <w:gridCol w:w="5760"/>
      </w:tblGrid>
      <w:tr>
        <w:trPr>
          <w:tblHeader/>
        </w:trPr>
        <w:tc>
          <w:tcPr>
            <w:tcW w:type="dxa" w:w="18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Chỉ số</w:t>
            </w:r>
          </w:p>
        </w:tc>
        <w:tc>
          <w:tcPr>
            <w:tcW w:type="dxa" w:w="18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Giá trị</w:t>
            </w:r>
          </w:p>
        </w:tc>
        <w:tc>
          <w:tcPr>
            <w:tcW w:type="dxa" w:w="576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Ý nghĩa</w:t>
            </w:r>
          </w:p>
        </w:tc>
      </w:tr>
      <w:tr>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AUROC</w:t>
            </w:r>
          </w:p>
        </w:tc>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0.8781</w:t>
            </w:r>
          </w:p>
        </w:tc>
        <w:tc>
          <w:tcPr>
            <w:tcW w:type="dxa" w:w="5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Khả năng phân biệt tổng quát 2 lớp — khá tốt</w:t>
            </w:r>
          </w:p>
        </w:tc>
      </w:tr>
      <w:tr>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AUPRC</w:t>
            </w:r>
          </w:p>
        </w:tc>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0.2180</w:t>
            </w:r>
          </w:p>
        </w:tc>
        <w:tc>
          <w:tcPr>
            <w:tcW w:type="dxa" w:w="5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Đáng tin hơn AUROC khi dữ liệu mất cân bằng (~3% dương)</w:t>
            </w:r>
          </w:p>
        </w:tc>
      </w:tr>
      <w:tr>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Accuracy</w:t>
            </w:r>
          </w:p>
        </w:tc>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0.7933</w:t>
            </w:r>
          </w:p>
        </w:tc>
        <w:tc>
          <w:tcPr>
            <w:tcW w:type="dxa" w:w="5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Dễ gây hiểu nhầm với dữ liệu lệch lớp</w:t>
            </w:r>
          </w:p>
        </w:tc>
      </w:tr>
      <w:tr>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Precision</w:t>
            </w:r>
          </w:p>
        </w:tc>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0.1133</w:t>
            </w:r>
          </w:p>
        </w:tc>
        <w:tc>
          <w:tcPr>
            <w:tcW w:type="dxa" w:w="5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Trong các cảnh báo tấn công, ~11% đúng thật</w:t>
            </w:r>
          </w:p>
        </w:tc>
      </w:tr>
      <w:tr>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Recall</w:t>
            </w:r>
          </w:p>
        </w:tc>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0.8428</w:t>
            </w:r>
          </w:p>
        </w:tc>
        <w:tc>
          <w:tcPr>
            <w:tcW w:type="dxa" w:w="5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Trong các tấn công thật, bắt được ~84%</w:t>
            </w:r>
          </w:p>
        </w:tc>
      </w:tr>
      <w:tr>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F1</w:t>
            </w:r>
          </w:p>
        </w:tc>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0.1998</w:t>
            </w:r>
          </w:p>
        </w:tc>
        <w:tc>
          <w:tcPr>
            <w:tcW w:type="dxa" w:w="5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Điều hòa Precision và Recall</w:t>
            </w:r>
          </w:p>
        </w:tc>
      </w:tr>
    </w:tbl>
    <w:p>
      <w:pPr>
        <w:spacing w:after="40" w:before="100"/>
        <w:jc w:val="center"/>
      </w:pPr>
      <w:r>
        <w:drawing>
          <wp:inline distT="0" distB="0" distL="0" distR="0">
            <wp:extent cx="5334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62275"/>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5 — Các chỉ số đánh giá trên tập Test.</w:t>
      </w:r>
    </w:p>
    <w:p>
      <w:pPr>
        <w:spacing w:after="40" w:before="100"/>
        <w:jc w:val="center"/>
      </w:pPr>
      <w:r>
        <w:drawing>
          <wp:inline distT="0" distB="0" distL="0" distR="0">
            <wp:extent cx="5905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276475"/>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6 — Đường ROC và Precision-Recall.</w:t>
      </w:r>
    </w:p>
    <w:p>
      <w:pPr>
        <w:spacing w:after="40" w:before="100"/>
        <w:jc w:val="center"/>
      </w:pPr>
      <w:r>
        <w:drawing>
          <wp:inline distT="0" distB="0" distL="0" distR="0">
            <wp:extent cx="40005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638550"/>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7 — Ma trận nhầm lẫn.</w:t>
      </w:r>
    </w:p>
    <w:p>
      <w:pPr>
        <w:pStyle w:val="Heading2"/>
        <w:spacing w:after="100" w:before="200"/>
      </w:pPr>
      <w:r>
        <w:rPr>
          <w:rFonts w:ascii="Times New Roman" w:cs="Times New Roman" w:eastAsia="Times New Roman" w:hAnsi="Times New Roman"/>
          <w:b/>
          <w:bCs/>
          <w:color w:val="2E75B6"/>
          <w:sz w:val="27"/>
          <w:szCs w:val="27"/>
        </w:rPr>
        <w:t xml:space="preserve">6.1. Diễn giải trong bối cảnh RBA</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Recall cao (84.3%) + Precision thấp (11.3%) là đánh đổi có chủ đích: </w:t>
      </w:r>
      <w:r>
        <w:rPr>
          <w:rFonts w:ascii="Times New Roman" w:cs="Times New Roman" w:eastAsia="Times New Roman" w:hAnsi="Times New Roman"/>
          <w:color w:val="000000"/>
          <w:sz w:val="26"/>
          <w:szCs w:val="26"/>
        </w:rPr>
        <w:t xml:space="preserve">bắt được phần lớn tấn công (tối quan trọng — bỏ sót là rủi ro nghiêm trọng), đổi lại nhiều báo động giả.</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Trong RBA, hệ quả của báo động giả chỉ là yêu cầu người dùng xác thực thêm (OTP/2FA) — phiền nhưng không nguy hiểm.</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AUPRC (0.218, so với baseline ngẫu nhiên ~0.03) mới phản ánh chất lượng thật, vì Accuracy/AUROC bị “thổi phồng” bởi lớp âm áp đảo.</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Số liệu bổ sung: ở ngưỡng tối ưu F1 = 0.844, Precision tăng lên 28.9%, F1 = 0.324, đổi lại Recall giảm còn 37.0%.</w:t>
      </w:r>
    </w:p>
    <w:p>
      <w:r>
        <w:br w:type="page"/>
      </w:r>
    </w:p>
    <w:p>
      <w:pPr>
        <w:pStyle w:val="Heading1"/>
        <w:spacing w:after="130" w:before="260"/>
      </w:pPr>
      <w:r>
        <w:rPr>
          <w:rFonts w:ascii="Times New Roman" w:cs="Times New Roman" w:eastAsia="Times New Roman" w:hAnsi="Times New Roman"/>
          <w:b/>
          <w:bCs/>
          <w:color w:val="1F3864"/>
          <w:sz w:val="32"/>
          <w:szCs w:val="32"/>
        </w:rPr>
        <w:t xml:space="preserve">7. Cấu trúc thư mục &amp; cách chạy</w:t>
      </w:r>
    </w:p>
    <w:p>
      <w:pPr>
        <w:shd w:fill="F2F2F2" w:val="clear"/>
        <w:spacing w:after="100" w:line="260"/>
      </w:pPr>
      <w:r>
        <w:rPr>
          <w:rFonts w:ascii="Consolas" w:cs="Consolas" w:eastAsia="Consolas" w:hAnsi="Consolas"/>
          <w:sz w:val="22"/>
          <w:szCs w:val="22"/>
        </w:rPr>
        <w:t xml:space="preserve">rba_local_project/</w:t>
      </w:r>
      <w:r>
        <w:rPr>
          <w:rFonts w:ascii="Consolas" w:cs="Consolas" w:eastAsia="Consolas" w:hAnsi="Consolas"/>
          <w:sz w:val="22"/>
          <w:szCs w:val="22"/>
        </w:rPr>
        <w:br/>
        <w:t xml:space="preserve">├── data/rba_sample_500k.csv     # tự đặt vào</w:t>
      </w:r>
      <w:r>
        <w:rPr>
          <w:rFonts w:ascii="Consolas" w:cs="Consolas" w:eastAsia="Consolas" w:hAnsi="Consolas"/>
          <w:sz w:val="22"/>
          <w:szCs w:val="22"/>
        </w:rPr>
        <w:br/>
        <w:t xml:space="preserve">├── src/</w:t>
      </w:r>
      <w:r>
        <w:rPr>
          <w:rFonts w:ascii="Consolas" w:cs="Consolas" w:eastAsia="Consolas" w:hAnsi="Consolas"/>
          <w:sz w:val="22"/>
          <w:szCs w:val="22"/>
        </w:rPr>
        <w:br/>
        <w:t xml:space="preserve">│   ├── config.py                # hằng số, đường dẫn, hyperparameter</w:t>
      </w:r>
      <w:r>
        <w:rPr>
          <w:rFonts w:ascii="Consolas" w:cs="Consolas" w:eastAsia="Consolas" w:hAnsi="Consolas"/>
          <w:sz w:val="22"/>
          <w:szCs w:val="22"/>
        </w:rPr>
        <w:br/>
        <w:t xml:space="preserve">│   ├── features.py              # load_raw(), engineer_features()</w:t>
      </w:r>
      <w:r>
        <w:rPr>
          <w:rFonts w:ascii="Consolas" w:cs="Consolas" w:eastAsia="Consolas" w:hAnsi="Consolas"/>
          <w:sz w:val="22"/>
          <w:szCs w:val="22"/>
        </w:rPr>
        <w:br/>
        <w:t xml:space="preserve">│   ├── fuzzy_mamdani.py         # MamdaniFuzzyRiskSystem</w:t>
      </w:r>
      <w:r>
        <w:rPr>
          <w:rFonts w:ascii="Consolas" w:cs="Consolas" w:eastAsia="Consolas" w:hAnsi="Consolas"/>
          <w:sz w:val="22"/>
          <w:szCs w:val="22"/>
        </w:rPr>
        <w:br/>
        <w:t xml:space="preserve">│   ├── dataset_prep.py          # prepare_splits() — chia + fit pipeline</w:t>
      </w:r>
      <w:r>
        <w:rPr>
          <w:rFonts w:ascii="Consolas" w:cs="Consolas" w:eastAsia="Consolas" w:hAnsi="Consolas"/>
          <w:sz w:val="22"/>
          <w:szCs w:val="22"/>
        </w:rPr>
        <w:br/>
        <w:t xml:space="preserve">│   ├── model.py                 # MLPClassifier, train_mlp(), evaluate()</w:t>
      </w:r>
      <w:r>
        <w:rPr>
          <w:rFonts w:ascii="Consolas" w:cs="Consolas" w:eastAsia="Consolas" w:hAnsi="Consolas"/>
          <w:sz w:val="22"/>
          <w:szCs w:val="22"/>
        </w:rPr>
        <w:br/>
        <w:t xml:space="preserve">│   ├── train.py                 # script huấn luyện chính</w:t>
      </w:r>
      <w:r>
        <w:rPr>
          <w:rFonts w:ascii="Consolas" w:cs="Consolas" w:eastAsia="Consolas" w:hAnsi="Consolas"/>
          <w:sz w:val="22"/>
          <w:szCs w:val="22"/>
        </w:rPr>
        <w:br/>
        <w:t xml:space="preserve">│   ├── inference.py             # dự đoán không train lại + demo</w:t>
      </w:r>
      <w:r>
        <w:rPr>
          <w:rFonts w:ascii="Consolas" w:cs="Consolas" w:eastAsia="Consolas" w:hAnsi="Consolas"/>
          <w:sz w:val="22"/>
          <w:szCs w:val="22"/>
        </w:rPr>
        <w:br/>
        <w:t xml:space="preserve">│   └── visualize.py             # vẽ biểu đồ</w:t>
      </w:r>
      <w:r>
        <w:rPr>
          <w:rFonts w:ascii="Consolas" w:cs="Consolas" w:eastAsia="Consolas" w:hAnsi="Consolas"/>
          <w:sz w:val="22"/>
          <w:szCs w:val="22"/>
        </w:rPr>
        <w:br/>
        <w:t xml:space="preserve">└── outputs/                     # model, pipeline, metrics, 5 biểu đồ</w:t>
      </w:r>
    </w:p>
    <w:p>
      <w:pPr>
        <w:pStyle w:val="Heading2"/>
        <w:spacing w:after="100" w:before="200"/>
      </w:pPr>
      <w:r>
        <w:rPr>
          <w:rFonts w:ascii="Times New Roman" w:cs="Times New Roman" w:eastAsia="Times New Roman" w:hAnsi="Times New Roman"/>
          <w:b/>
          <w:bCs/>
          <w:color w:val="2E75B6"/>
          <w:sz w:val="27"/>
          <w:szCs w:val="27"/>
        </w:rPr>
        <w:t xml:space="preserve">7.1. Cài đặt &amp; chạy</w:t>
      </w:r>
    </w:p>
    <w:p>
      <w:pPr>
        <w:shd w:fill="F2F2F2" w:val="clear"/>
        <w:spacing w:after="100" w:line="260"/>
      </w:pPr>
      <w:r>
        <w:rPr>
          <w:rFonts w:ascii="Consolas" w:cs="Consolas" w:eastAsia="Consolas" w:hAnsi="Consolas"/>
          <w:sz w:val="22"/>
          <w:szCs w:val="22"/>
        </w:rPr>
        <w:t xml:space="preserve">cd rba_local_project</w:t>
      </w:r>
      <w:r>
        <w:rPr>
          <w:rFonts w:ascii="Consolas" w:cs="Consolas" w:eastAsia="Consolas" w:hAnsi="Consolas"/>
          <w:sz w:val="22"/>
          <w:szCs w:val="22"/>
        </w:rPr>
        <w:br/>
        <w:t xml:space="preserve">python -m venv venv &amp;&amp; venv\Scripts\activate   # Windows</w:t>
      </w:r>
      <w:r>
        <w:rPr>
          <w:rFonts w:ascii="Consolas" w:cs="Consolas" w:eastAsia="Consolas" w:hAnsi="Consolas"/>
          <w:sz w:val="22"/>
          <w:szCs w:val="22"/>
        </w:rPr>
        <w:br/>
        <w:t xml:space="preserve">pip install -r requirements.txt</w:t>
      </w:r>
      <w:r>
        <w:rPr>
          <w:rFonts w:ascii="Consolas" w:cs="Consolas" w:eastAsia="Consolas" w:hAnsi="Consolas"/>
          <w:sz w:val="22"/>
          <w:szCs w:val="22"/>
        </w:rPr>
        <w:br/>
        <w:t xml:space="preserve"/>
      </w:r>
      <w:r>
        <w:rPr>
          <w:rFonts w:ascii="Consolas" w:cs="Consolas" w:eastAsia="Consolas" w:hAnsi="Consolas"/>
          <w:sz w:val="22"/>
          <w:szCs w:val="22"/>
        </w:rPr>
        <w:br/>
        <w:t xml:space="preserve">cd src</w:t>
      </w:r>
      <w:r>
        <w:rPr>
          <w:rFonts w:ascii="Consolas" w:cs="Consolas" w:eastAsia="Consolas" w:hAnsi="Consolas"/>
          <w:sz w:val="22"/>
          <w:szCs w:val="22"/>
        </w:rPr>
        <w:br/>
        <w:t xml:space="preserve">python train.py       # huấn luyện + xuất model/metrics/biểu đồ</w:t>
      </w:r>
      <w:r>
        <w:rPr>
          <w:rFonts w:ascii="Consolas" w:cs="Consolas" w:eastAsia="Consolas" w:hAnsi="Consolas"/>
          <w:sz w:val="22"/>
          <w:szCs w:val="22"/>
        </w:rPr>
        <w:br/>
        <w:t xml:space="preserve">python inference.py   # dự đoán demo (không cần train lại)</w:t>
      </w:r>
    </w:p>
    <w:p>
      <w:pPr>
        <w:spacing w:after="100" w:line="300"/>
      </w:pPr>
      <w:r>
        <w:rPr>
          <w:rFonts w:ascii="Times New Roman" w:cs="Times New Roman" w:eastAsia="Times New Roman" w:hAnsi="Times New Roman"/>
          <w:color w:val="000000"/>
          <w:sz w:val="26"/>
          <w:szCs w:val="26"/>
        </w:rPr>
        <w:t xml:space="preserve">requirements: numpy≥1.24, pandas≥2.0, scikit-learn≥1.3, torch≥2.0, matplotlib≥3.7. Mamdani FIS tự cài bằng numpy (không dùng scikit-fuzzy).</w:t>
      </w:r>
    </w:p>
    <w:p>
      <w:pPr>
        <w:pStyle w:val="Heading2"/>
        <w:spacing w:after="100" w:before="200"/>
      </w:pPr>
      <w:r>
        <w:rPr>
          <w:rFonts w:ascii="Times New Roman" w:cs="Times New Roman" w:eastAsia="Times New Roman" w:hAnsi="Times New Roman"/>
          <w:b/>
          <w:bCs/>
          <w:color w:val="2E75B6"/>
          <w:sz w:val="27"/>
          <w:szCs w:val="27"/>
        </w:rPr>
        <w:t xml:space="preserve">7.2. Dự đoán (inference.py)</w:t>
      </w:r>
    </w:p>
    <w:p>
      <w:pPr>
        <w:spacing w:after="100" w:line="300"/>
      </w:pPr>
      <w:r>
        <w:rPr>
          <w:rFonts w:ascii="Times New Roman" w:cs="Times New Roman" w:eastAsia="Times New Roman" w:hAnsi="Times New Roman"/>
          <w:color w:val="000000"/>
          <w:sz w:val="26"/>
          <w:szCs w:val="26"/>
        </w:rPr>
        <w:t xml:space="preserve">Load model + pipeline đã lưu, tái lập y hệt lúc train: dựng lại FIS từ thresholds_/minmax_ → transform; one-hot; scale; ghép đúng thứ tự cột input_columns; sigmoid → attack_probability và predicted_label. Đầu vào phải đã qua engineer_features (các đặc trưng phụ thuộc lịch sử user, không tính được từ 1 dòng đơn lẻ tách rời).</w:t>
      </w:r>
    </w:p>
    <w:p>
      <w:r>
        <w:br w:type="page"/>
      </w:r>
    </w:p>
    <w:p>
      <w:pPr>
        <w:pStyle w:val="Heading1"/>
        <w:spacing w:after="130" w:before="260"/>
      </w:pPr>
      <w:r>
        <w:rPr>
          <w:rFonts w:ascii="Times New Roman" w:cs="Times New Roman" w:eastAsia="Times New Roman" w:hAnsi="Times New Roman"/>
          <w:b/>
          <w:bCs/>
          <w:color w:val="1F3864"/>
          <w:sz w:val="32"/>
          <w:szCs w:val="32"/>
        </w:rPr>
        <w:t xml:space="preserve">8. Nhận xét, hạn chế &amp; hướng phát triển</w:t>
      </w:r>
    </w:p>
    <w:p>
      <w:pPr>
        <w:pStyle w:val="Heading2"/>
        <w:spacing w:after="100" w:before="200"/>
      </w:pPr>
      <w:r>
        <w:rPr>
          <w:rFonts w:ascii="Times New Roman" w:cs="Times New Roman" w:eastAsia="Times New Roman" w:hAnsi="Times New Roman"/>
          <w:b/>
          <w:bCs/>
          <w:color w:val="2E75B6"/>
          <w:sz w:val="27"/>
          <w:szCs w:val="27"/>
        </w:rPr>
        <w:t xml:space="preserve">8.1. Điểm mạnh</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Kiến trúc lai có tính giải thích: 8 luật Mamdani mã hóa tri thức chuyên gia minh bạch, hỗ trợ MLP.</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Chống data leakage bài bản ở phần lớn pipeline (đặc trưng lịch sử dùng shift/cumsum; FIS/Scaler/OHE fit chỉ trên train; chia stratified có seed).</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Chọn nhãn/metric phù hợp mất cân bằng (Is Attack IP ~3%; chọn model theo AUPRC; xử lý mất cân bằng bằng pos_weight).</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Đã phát hiện &amp; sửa 2 lỗi thực trong mã nguồn (xem 8.2).</w:t>
      </w:r>
    </w:p>
    <w:p>
      <w:pPr>
        <w:pStyle w:val="Heading2"/>
        <w:spacing w:after="100" w:before="200"/>
      </w:pPr>
      <w:r>
        <w:rPr>
          <w:rFonts w:ascii="Times New Roman" w:cs="Times New Roman" w:eastAsia="Times New Roman" w:hAnsi="Times New Roman"/>
          <w:b/>
          <w:bCs/>
          <w:color w:val="2E75B6"/>
          <w:sz w:val="27"/>
          <w:szCs w:val="27"/>
        </w:rPr>
        <w:t xml:space="preserve">8.2. Lỗi đã phát hiện và khắc phục</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xmin/xmax batch-local trong hàm thuộc mờ: </w:t>
      </w:r>
      <w:r>
        <w:rPr>
          <w:rFonts w:ascii="Times New Roman" w:cs="Times New Roman" w:eastAsia="Times New Roman" w:hAnsi="Times New Roman"/>
          <w:color w:val="000000"/>
          <w:sz w:val="26"/>
          <w:szCs w:val="26"/>
        </w:rPr>
        <w:t xml:space="preserve">low_med_high() từng tính lại xmin/xmax từ chính batch truyền vào transform() thay vì dùng giá trị toàn cục của train. Ổn định với batch lớn nhưng làm méo kết quả khi suy luận trên 1-2 dòng đơn lẻ. Đã sửa: fit() lưu thêm minmax_ toàn cục, inference gán lại từ pipeline thay vì tính lại.</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Rò rỉ thống kê toàn cục (RTT/Country/ASN rarity): </w:t>
      </w:r>
      <w:r>
        <w:rPr>
          <w:rFonts w:ascii="Times New Roman" w:cs="Times New Roman" w:eastAsia="Times New Roman" w:hAnsi="Times New Roman"/>
          <w:color w:val="000000"/>
          <w:sz w:val="26"/>
          <w:szCs w:val="26"/>
        </w:rPr>
        <w:t xml:space="preserve">trước đây median RTT và tần suất Country/ASN được tính trên TOÀN BỘ dữ liệu (gồm cả val/test) ngay trong engineer_features(), trước khi chia tập — một dạng leakage tinh vi. Đã sửa bằng fit_global_stats()/apply_global_stats() trong features.py: 2 thống kê này giờ fit CHỈ trên train, áp dụng nhất quán cho val/test và inference (lưu trong pipeline["global_stats"]).</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Cả 2 lỗi trên đều đã được kiểm thử lại: huấn luyện lại từ đầu, metrics gần như không đổi (đúng như dự đoán vì ảnh hưởng nhẹ ở quy mô batch lớn), và inference.py demo cho kết quả hợp lý, tách biệt rõ giữa 2 kịch bản rủi ro cao/thấp.</w:t>
      </w:r>
    </w:p>
    <w:p>
      <w:pPr>
        <w:pStyle w:val="Heading2"/>
        <w:spacing w:after="100" w:before="200"/>
      </w:pPr>
      <w:r>
        <w:rPr>
          <w:rFonts w:ascii="Times New Roman" w:cs="Times New Roman" w:eastAsia="Times New Roman" w:hAnsi="Times New Roman"/>
          <w:b/>
          <w:bCs/>
          <w:color w:val="2E75B6"/>
          <w:sz w:val="27"/>
          <w:szCs w:val="27"/>
        </w:rPr>
        <w:t xml:space="preserve">8.3. Điểm yếu / rủi ro còn lại</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Precision thấp (11.3%) ở ngưỡng 0.5 — nhiều báo động giả; ngưỡng tối ưu F1 (0.844) cải thiện Precision lên 28.9% nhưng đánh đổi Recall giảm còn 37.0%.</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8 luật fuzzy thiết kế thủ công theo trực giác, chưa tối ưu tự động.</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requirements dùng “&gt;=” (không ghim phiên bản chính xác) → có thể lệch hành vi giữa các phiên bản.</w:t>
      </w:r>
    </w:p>
    <w:p>
      <w:pPr>
        <w:pStyle w:val="Heading2"/>
        <w:spacing w:after="100" w:before="200"/>
      </w:pPr>
      <w:r>
        <w:rPr>
          <w:rFonts w:ascii="Times New Roman" w:cs="Times New Roman" w:eastAsia="Times New Roman" w:hAnsi="Times New Roman"/>
          <w:b/>
          <w:bCs/>
          <w:color w:val="2E75B6"/>
          <w:sz w:val="27"/>
          <w:szCs w:val="27"/>
        </w:rPr>
        <w:t xml:space="preserve">8.4. Hướng phát triển</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Thử Focal Loss / tinh chỉnh pos_weight để tăng Precision mà không giảm Recall quá nhiều.</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Chọn ngưỡng theo ma trận chi phí thực tế (cân bằng bỏ sót tấn công vs làm phiền người dùng).</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Tối ưu/học tự động hệ mờ (ANFIS hoặc thuật toán tiến hóa) thay vì thiết kế luật thủ công.</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Ghim phiên bản thư viện chính xác (thay vì “&gt;=”) để tái lập kết quả ổn định giữa các máy.</w:t>
      </w:r>
    </w:p>
    <w:p>
      <w:pPr>
        <w:pStyle w:val="Heading2"/>
        <w:spacing w:after="100" w:before="200"/>
      </w:pPr>
      <w:r>
        <w:rPr>
          <w:rFonts w:ascii="Times New Roman" w:cs="Times New Roman" w:eastAsia="Times New Roman" w:hAnsi="Times New Roman"/>
          <w:b/>
          <w:bCs/>
          <w:color w:val="2E75B6"/>
          <w:sz w:val="27"/>
          <w:szCs w:val="27"/>
        </w:rPr>
        <w:t xml:space="preserve">8.5. Kết luận</w:t>
      </w:r>
    </w:p>
    <w:p>
      <w:pPr>
        <w:spacing w:after="100" w:line="300"/>
      </w:pPr>
      <w:r>
        <w:rPr>
          <w:rFonts w:ascii="Times New Roman" w:cs="Times New Roman" w:eastAsia="Times New Roman" w:hAnsi="Times New Roman"/>
          <w:color w:val="000000"/>
          <w:sz w:val="26"/>
          <w:szCs w:val="26"/>
        </w:rPr>
        <w:t xml:space="preserve">Dự án xây dựng thành công hệ lai MLP + Mamdani Fuzzy trên ~500.000 lượt đăng nhập cho bài toán RBA. Hệ mờ mã hóa tri thức chuyên gia (8 luật) thành đặc trưng giải thích được, ghép cùng đặc trưng số/one-hot làm đầu vào MLP 3 tầng ẩn (128→64→32). Kết quả test (AUROC 0.878, AUPRC 0.218, Recall 84.3%, Precision 11.3% ở ngưỡng 0.5) cho thấy mô hình bắt được phần lớn tấn công — phù hợp mục tiêu bảo mật — dù tỉ lệ báo động giả còn cao, một đánh đổi chấp nhận được và có thể tinh chỉnh qua ngưỡng. Quá trình rà soát mã nguồn còn phát hiện và khắc phục thành công 2 lỗi thực trong pipeline (mục 8.2), thể hiện giá trị của việc hiểu rõ thuật toán ở mức triển khai.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799035cf3f0b858eabc613bbdafecd803985f30.png"/><Relationship Id="rId8" Type="http://schemas.openxmlformats.org/officeDocument/2006/relationships/image" Target="media/048562c2eea1fc5dd5aa4a1ec829ff0c5b010c2a.png"/><Relationship Id="rId9" Type="http://schemas.openxmlformats.org/officeDocument/2006/relationships/image" Target="media/641508d0dac370ad147194f1e73f5b8305ec733f.png"/><Relationship Id="rId10" Type="http://schemas.openxmlformats.org/officeDocument/2006/relationships/image" Target="media/f51f68a3707f6bf0c4cf27fac19855472ada9a2b.png"/><Relationship Id="rId11" Type="http://schemas.openxmlformats.org/officeDocument/2006/relationships/image" Target="media/d6d9602c4b7b27d23236790cf4c3a827e52bb717.png"/><Relationship Id="rId12" Type="http://schemas.openxmlformats.org/officeDocument/2006/relationships/image" Target="media/14c641f652d87f8aef9157943d5042e83e998587.png"/><Relationship Id="rId13" Type="http://schemas.openxmlformats.org/officeDocument/2006/relationships/image" Target="media/3fe764dd08138a28f45853595e2c4f428c36184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2026-07-22T03:25:49.939Z</dcterms:created>
  <dcterms:modified xsi:type="dcterms:W3CDTF">2026-07-22T03:25:49.945Z</dcterms:modified>
</cp:coreProperties>
</file>

<file path=docProps/custom.xml><?xml version="1.0" encoding="utf-8"?>
<Properties xmlns="http://schemas.openxmlformats.org/officeDocument/2006/custom-properties" xmlns:vt="http://schemas.openxmlformats.org/officeDocument/2006/docPropsVTypes"/>
</file>