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A84EB" w14:textId="39C1E59C" w:rsidR="00C532FC" w:rsidRDefault="003404F1">
      <w:pPr>
        <w:jc w:val="center"/>
      </w:pPr>
      <w:r>
        <w:rPr>
          <w:b/>
          <w:sz w:val="32"/>
        </w:rPr>
        <w:t xml:space="preserve">Expense </w:t>
      </w:r>
      <w:r>
        <w:rPr>
          <w:b/>
          <w:sz w:val="32"/>
        </w:rPr>
        <w:t xml:space="preserve">Tracker and </w:t>
      </w:r>
      <w:r>
        <w:rPr>
          <w:b/>
          <w:sz w:val="32"/>
        </w:rPr>
        <w:t xml:space="preserve"> Budget </w:t>
      </w:r>
      <w:r>
        <w:rPr>
          <w:b/>
          <w:sz w:val="32"/>
        </w:rPr>
        <w:t>Optimizer</w:t>
      </w:r>
      <w:r>
        <w:rPr>
          <w:b/>
          <w:sz w:val="32"/>
        </w:rPr>
        <w:br/>
        <w:t>Abstract</w:t>
      </w:r>
    </w:p>
    <w:p w14:paraId="1F19EDE9" w14:textId="77777777" w:rsidR="00C532FC" w:rsidRDefault="00C532FC"/>
    <w:p w14:paraId="40C8C282" w14:textId="77777777" w:rsidR="00C532FC" w:rsidRDefault="003404F1">
      <w:pPr>
        <w:spacing w:after="240"/>
      </w:pPr>
      <w:r>
        <w:rPr>
          <w:rFonts w:ascii="Times New Roman" w:hAnsi="Times New Roman"/>
          <w:sz w:val="24"/>
        </w:rPr>
        <w:t>Managing personal finances has become increasingly important in the modern world due to rising living costs and the complexity of financial decisions. Many individuals struggle to keep track of their income and expenses, leading to poor financial planning and unnecessary debt. A Budget Tracker and Expense Optimizer addresses this challenge by providing a structured and efficient way to monitor and control personal finances.</w:t>
      </w:r>
    </w:p>
    <w:p w14:paraId="70DADE46" w14:textId="77777777" w:rsidR="00C532FC" w:rsidRDefault="003404F1">
      <w:pPr>
        <w:spacing w:after="240"/>
      </w:pPr>
      <w:r>
        <w:rPr>
          <w:rFonts w:ascii="Times New Roman" w:hAnsi="Times New Roman"/>
          <w:sz w:val="24"/>
        </w:rPr>
        <w:t>The proposed system is designed to record daily income and expenditures in a simple and organized manner. Users can categorize their expenses into various groups such as food, transportation, utilities, and entertainment. This categorization helps users gain a clear understanding of where their money is being spent and identify areas that require better management.</w:t>
      </w:r>
    </w:p>
    <w:p w14:paraId="178E1699" w14:textId="77777777" w:rsidR="00C532FC" w:rsidRDefault="003404F1">
      <w:pPr>
        <w:spacing w:after="240"/>
      </w:pPr>
      <w:r>
        <w:rPr>
          <w:rFonts w:ascii="Times New Roman" w:hAnsi="Times New Roman"/>
          <w:sz w:val="24"/>
        </w:rPr>
        <w:t>In addition to tracking expenses, the system incorporates optimization techniques to improve spending habits. By analyzing historical data, the application provides insights and suggestions to reduce unnecessary expenses and allocate funds more effectively. It can also set budget limits and notify users when they are approaching or exceeding their predefined financial boundaries.</w:t>
      </w:r>
    </w:p>
    <w:p w14:paraId="4105A61A" w14:textId="77777777" w:rsidR="00C532FC" w:rsidRDefault="003404F1">
      <w:pPr>
        <w:spacing w:after="240"/>
      </w:pPr>
      <w:r>
        <w:rPr>
          <w:rFonts w:ascii="Times New Roman" w:hAnsi="Times New Roman"/>
          <w:sz w:val="24"/>
        </w:rPr>
        <w:t>The application includes several user-friendly features such as graphical representations of spending patterns, monthly and yearly summaries, and real-time expense updates. These features enhance user engagement and make financial data easier to interpret. The system may also integrate secure data storage and optional cloud synchronization for accessibility across multiple devices.</w:t>
      </w:r>
    </w:p>
    <w:p w14:paraId="10C207F8" w14:textId="77777777" w:rsidR="00C532FC" w:rsidRDefault="003404F1">
      <w:pPr>
        <w:spacing w:after="240"/>
      </w:pPr>
      <w:r>
        <w:rPr>
          <w:rFonts w:ascii="Times New Roman" w:hAnsi="Times New Roman"/>
          <w:sz w:val="24"/>
        </w:rPr>
        <w:t>Overall, the Budget Tracker and Expense Optimizer serves as a practical tool for promoting financial awareness and discipline. By combining expense tracking with intelligent recommendations, it empowers users to make informed financial decisions, improve their saving habits, and achieve long-term financial stability.</w:t>
      </w:r>
    </w:p>
    <w:sectPr w:rsidR="00C532F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ACFF"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5668785">
    <w:abstractNumId w:val="8"/>
  </w:num>
  <w:num w:numId="2" w16cid:durableId="1085958387">
    <w:abstractNumId w:val="6"/>
  </w:num>
  <w:num w:numId="3" w16cid:durableId="1549416012">
    <w:abstractNumId w:val="5"/>
  </w:num>
  <w:num w:numId="4" w16cid:durableId="2109541080">
    <w:abstractNumId w:val="4"/>
  </w:num>
  <w:num w:numId="5" w16cid:durableId="988092215">
    <w:abstractNumId w:val="7"/>
  </w:num>
  <w:num w:numId="6" w16cid:durableId="7340306">
    <w:abstractNumId w:val="3"/>
  </w:num>
  <w:num w:numId="7" w16cid:durableId="1919290082">
    <w:abstractNumId w:val="2"/>
  </w:num>
  <w:num w:numId="8" w16cid:durableId="1481535589">
    <w:abstractNumId w:val="1"/>
  </w:num>
  <w:num w:numId="9" w16cid:durableId="1640112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8"/>
  <w:proofState w:spelling="clean" w:grammar="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6970"/>
    <w:rsid w:val="0029639D"/>
    <w:rsid w:val="00326F90"/>
    <w:rsid w:val="003404F1"/>
    <w:rsid w:val="007232DC"/>
    <w:rsid w:val="00AA1D8D"/>
    <w:rsid w:val="00B47730"/>
    <w:rsid w:val="00C532F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8CD249"/>
  <w14:defaultImageDpi w14:val="300"/>
  <w15:docId w15:val="{593BBE63-08C5-0942-B95D-93B411631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288</Words>
  <Characters>1643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RAVI VARMA SANGADI</cp:lastModifiedBy>
  <cp:revision>3</cp:revision>
  <dcterms:created xsi:type="dcterms:W3CDTF">2026-05-05T02:30:00Z</dcterms:created>
  <dcterms:modified xsi:type="dcterms:W3CDTF">2026-05-05T02:30:00Z</dcterms:modified>
  <cp:category/>
</cp:coreProperties>
</file>