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hd w:fill="2E7D32" w:val="clear"/>
        <w:spacing w:after="400" w:before="40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SMART HOME ENERGY MONITOR</w:t>
      </w:r>
    </w:p>
    <w:p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color w:val="2E7D32"/>
          <w:sz w:val="28"/>
          <w:szCs w:val="28"/>
        </w:rPr>
        <w:t xml:space="preserve">Programming-based Energy Monitoring System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00796B"/>
          <w:sz w:val="24"/>
          <w:szCs w:val="24"/>
        </w:rPr>
        <w:t xml:space="preserve">Technical Documentation &amp; Developer Guide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200"/>
      </w:tblGrid>
      <w:tr>
        <w:tc>
          <w:tcPr>
            <w:tcW w:type="dxa" w:w="28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Language</w:t>
            </w:r>
          </w:p>
        </w:tc>
        <w:tc>
          <w:tcPr>
            <w:tcW w:type="dxa" w:w="52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C (C99 / C11)</w:t>
            </w:r>
          </w:p>
        </w:tc>
      </w:tr>
      <w:tr>
        <w:tc>
          <w:tcPr>
            <w:tcW w:type="dxa" w:w="28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Platform</w:t>
            </w:r>
          </w:p>
        </w:tc>
        <w:tc>
          <w:tcPr>
            <w:tcW w:type="dxa" w:w="52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Linux / Windows / macOS</w:t>
            </w:r>
          </w:p>
        </w:tc>
      </w:tr>
      <w:tr>
        <w:tc>
          <w:tcPr>
            <w:tcW w:type="dxa" w:w="28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Tariff</w:t>
            </w:r>
          </w:p>
        </w:tc>
        <w:tc>
          <w:tcPr>
            <w:tcW w:type="dxa" w:w="52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Rs. 12.00 per kWh (Indian standard)</w:t>
            </w:r>
          </w:p>
        </w:tc>
      </w:tr>
      <w:tr>
        <w:tc>
          <w:tcPr>
            <w:tcW w:type="dxa" w:w="28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Max Appliances</w:t>
            </w:r>
          </w:p>
        </w:tc>
        <w:tc>
          <w:tcPr>
            <w:tcW w:type="dxa" w:w="52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8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Version</w:t>
            </w:r>
          </w:p>
        </w:tc>
        <w:tc>
          <w:tcPr>
            <w:tcW w:type="dxa" w:w="52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1.0</w:t>
            </w:r>
          </w:p>
        </w:tc>
      </w:tr>
    </w:tbl>
    <w:p>
      <w:r>
        <w:br/>
        <w:t xml:space="preserve"/>
      </w:r>
      <w:r>
        <w:br w:type="page"/>
      </w:r>
    </w:p>
    <w:p>
      <w:pPr>
        <w:pStyle w:val="Heading1"/>
        <w:pBdr>
          <w:bottom w:val="single" w:color="A5D6A7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Table of Contents</w:t>
      </w:r>
    </w:p>
    <w:p>
      <w:pPr>
        <w:pBdr>
          <w:bottom w:val="single" w:color="A5D6A7" w:sz="4" w:space="1"/>
        </w:pBd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600"/>
        <w:gridCol w:w="8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1.</w:t>
            </w:r>
          </w:p>
        </w:tc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Project Overview</w:t>
            </w:r>
          </w:p>
        </w:tc>
        <w:tc>
          <w:tcPr>
            <w:tcW w:type="dxa" w:w="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2.</w:t>
            </w:r>
          </w:p>
        </w:tc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System Architecture</w:t>
            </w:r>
          </w:p>
        </w:tc>
        <w:tc>
          <w:tcPr>
            <w:tcW w:type="dxa" w:w="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3.</w:t>
            </w:r>
          </w:p>
        </w:tc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File Structure</w:t>
            </w:r>
          </w:p>
        </w:tc>
        <w:tc>
          <w:tcPr>
            <w:tcW w:type="dxa" w:w="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4.</w:t>
            </w:r>
          </w:p>
        </w:tc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Data Structures</w:t>
            </w:r>
          </w:p>
        </w:tc>
        <w:tc>
          <w:tcPr>
            <w:tcW w:type="dxa" w:w="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5.</w:t>
            </w:r>
          </w:p>
        </w:tc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Constants &amp; Configuration</w:t>
            </w:r>
          </w:p>
        </w:tc>
        <w:tc>
          <w:tcPr>
            <w:tcW w:type="dxa" w:w="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6.</w:t>
            </w:r>
          </w:p>
        </w:tc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Function Reference</w:t>
            </w:r>
          </w:p>
        </w:tc>
        <w:tc>
          <w:tcPr>
            <w:tcW w:type="dxa" w:w="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7.</w:t>
            </w:r>
          </w:p>
        </w:tc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Input File Format</w:t>
            </w:r>
          </w:p>
        </w:tc>
        <w:tc>
          <w:tcPr>
            <w:tcW w:type="dxa" w:w="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8.</w:t>
            </w:r>
          </w:p>
        </w:tc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Energy Calculation Formula</w:t>
            </w:r>
          </w:p>
        </w:tc>
        <w:tc>
          <w:tcPr>
            <w:tcW w:type="dxa" w:w="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9.</w:t>
            </w:r>
          </w:p>
        </w:tc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Output &amp; Reports</w:t>
            </w:r>
          </w:p>
        </w:tc>
        <w:tc>
          <w:tcPr>
            <w:tcW w:type="dxa" w:w="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10.</w:t>
            </w:r>
          </w:p>
        </w:tc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Error Handling</w:t>
            </w:r>
          </w:p>
        </w:tc>
        <w:tc>
          <w:tcPr>
            <w:tcW w:type="dxa" w:w="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11.</w:t>
            </w:r>
          </w:p>
        </w:tc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Build &amp; Run Instructions</w:t>
            </w:r>
          </w:p>
        </w:tc>
        <w:tc>
          <w:tcPr>
            <w:tcW w:type="dxa" w:w="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12.</w:t>
            </w:r>
          </w:p>
        </w:tc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Sample Output</w:t>
            </w:r>
          </w:p>
        </w:tc>
        <w:tc>
          <w:tcPr>
            <w:tcW w:type="dxa" w:w="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13.</w:t>
            </w:r>
          </w:p>
        </w:tc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Limitations &amp; Future Work</w:t>
            </w:r>
          </w:p>
        </w:tc>
        <w:tc>
          <w:tcPr>
            <w:tcW w:type="dxa" w:w="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11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A5D6A7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1. Project Overview</w:t>
      </w:r>
    </w:p>
    <w:p>
      <w:pPr>
        <w:pBdr>
          <w:bottom w:val="single" w:color="A5D6A7" w:sz="4" w:space="1"/>
        </w:pBdr>
        <w:spacing w:after="60" w:before="60"/>
      </w:pPr>
      <w:r>
        <w:t xml:space="preserve"/>
      </w:r>
    </w:p>
    <w:p>
      <w:pPr>
        <w:spacing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19"/>
          <w:szCs w:val="19"/>
        </w:rPr>
        <w:t xml:space="preserve">The </w:t>
      </w:r>
      <w:r>
        <w:rPr>
          <w:rFonts w:ascii="Arial" w:cs="Arial" w:eastAsia="Arial" w:hAnsi="Arial"/>
          <w:b/>
          <w:bCs/>
          <w:i w:val="false"/>
          <w:iCs w:val="false"/>
          <w:color w:val="37474F"/>
          <w:sz w:val="19"/>
          <w:szCs w:val="19"/>
        </w:rPr>
        <w:t xml:space="preserve">Smart Home Energy Monitor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19"/>
          <w:szCs w:val="19"/>
        </w:rPr>
        <w:t xml:space="preserve"> is a console-based C application designed to help households track and optimise their electricity consumption. The program reads appliance data (name, wattage, daily usage hours) from a plain-text input file, computes daily and monthly energy consumption in kilowatt-hours (kWh), estimates electricity costs using a configurable tariff rate, ranks appliances by consumption, and produces actionable recommendations for reducing energy bills.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796B"/>
          <w:sz w:val="21"/>
          <w:szCs w:val="21"/>
        </w:rPr>
        <w:t xml:space="preserve">Key capabilities: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File-driven input</w:t>
            </w:r>
          </w:p>
        </w:tc>
        <w:tc>
          <w:tcPr>
            <w:tcW w:type="dxa" w:w="62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Appliance data is loaded from appliances.txt, making it trivial to update without recompiling.</w:t>
            </w:r>
          </w:p>
        </w:tc>
      </w:tr>
      <w:tr>
        <w:tc>
          <w:tcPr>
            <w:tcW w:type="dxa" w:w="28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Auto-sample generation</w:t>
            </w:r>
          </w:p>
        </w:tc>
        <w:tc>
          <w:tcPr>
            <w:tcW w:type="dxa" w:w="62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If the input file is absent the program creates a ready-to-use sample automatically.</w:t>
            </w:r>
          </w:p>
        </w:tc>
      </w:tr>
      <w:tr>
        <w:tc>
          <w:tcPr>
            <w:tcW w:type="dxa" w:w="28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Energy &amp; cost calculation</w:t>
            </w:r>
          </w:p>
        </w:tc>
        <w:tc>
          <w:tcPr>
            <w:tcW w:type="dxa" w:w="62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Applies the formula kWh = (Watts x Hours) / 1000 with a configurable INR tariff.</w:t>
            </w:r>
          </w:p>
        </w:tc>
      </w:tr>
      <w:tr>
        <w:tc>
          <w:tcPr>
            <w:tcW w:type="dxa" w:w="28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Ranked table</w:t>
            </w:r>
          </w:p>
        </w:tc>
        <w:tc>
          <w:tcPr>
            <w:tcW w:type="dxa" w:w="62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Appliances are sorted descending by kWh; high-consumption items are flagged '*** HIGH'.</w:t>
            </w:r>
          </w:p>
        </w:tc>
      </w:tr>
      <w:tr>
        <w:tc>
          <w:tcPr>
            <w:tcW w:type="dxa" w:w="28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Smart recommendations</w:t>
            </w:r>
          </w:p>
        </w:tc>
        <w:tc>
          <w:tcPr>
            <w:tcW w:type="dxa" w:w="62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Context-aware tips are generated per appliance category (AC, geyser, fridge, etc.).</w:t>
            </w:r>
          </w:p>
        </w:tc>
      </w:tr>
      <w:tr>
        <w:tc>
          <w:tcPr>
            <w:tcW w:type="dxa" w:w="28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Persistent report</w:t>
            </w:r>
          </w:p>
        </w:tc>
        <w:tc>
          <w:tcPr>
            <w:tcW w:type="dxa" w:w="62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A detailed energy_report.txt is saved for record-keeping after every run.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A5D6A7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2. System Architecture</w:t>
      </w:r>
    </w:p>
    <w:p>
      <w:pPr>
        <w:pBdr>
          <w:bottom w:val="single" w:color="A5D6A7" w:sz="4" w:space="1"/>
        </w:pBdr>
        <w:spacing w:after="60" w:before="60"/>
      </w:pPr>
      <w:r>
        <w:t xml:space="preserve"/>
      </w:r>
    </w:p>
    <w:p>
      <w:pPr>
        <w:spacing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19"/>
          <w:szCs w:val="19"/>
        </w:rPr>
        <w:t xml:space="preserve">The application follows a straightforward sequential pipeline architecture. All state is held in a fixed-size stack-allocated array of Appliance structs, avoiding dynamic memory allocation for simplicity and portability.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"/>
        <w:gridCol w:w="2400"/>
        <w:gridCol w:w="400"/>
        <w:gridCol w:w="24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START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→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9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print_banner()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→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9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 / create input file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↓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save_report() + EXIT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←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9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print_recommendations()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←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9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load_appliances()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↓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9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print_summary()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←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9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calculate_energy() + sort_by_kwh()</w:t>
            </w:r>
          </w:p>
        </w:tc>
      </w:tr>
    </w:tbl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07D8B"/>
          <w:sz w:val="16"/>
          <w:szCs w:val="16"/>
        </w:rPr>
        <w:t xml:space="preserve">Figure 1 — Processing pipeline</w:t>
      </w:r>
    </w:p>
    <w:p>
      <w:pPr>
        <w:pStyle w:val="Heading1"/>
        <w:pBdr>
          <w:bottom w:val="single" w:color="A5D6A7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3. File Structure</w:t>
      </w:r>
    </w:p>
    <w:p>
      <w:pPr>
        <w:pBdr>
          <w:bottom w:val="single" w:color="A5D6A7" w:sz="4" w:space="1"/>
        </w:pBd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2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8"/>
                <w:szCs w:val="18"/>
              </w:rPr>
              <w:t xml:space="preserve">energy_monitor.c</w:t>
            </w:r>
          </w:p>
        </w:tc>
        <w:tc>
          <w:tcPr>
            <w:tcW w:type="dxa" w:w="62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Main source file — all logic resides here (single-file project)</w:t>
            </w:r>
          </w:p>
        </w:tc>
      </w:tr>
      <w:tr>
        <w:tc>
          <w:tcPr>
            <w:tcW w:type="dxa" w:w="28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8"/>
                <w:szCs w:val="18"/>
              </w:rPr>
              <w:t xml:space="preserve">appliances.txt</w:t>
            </w:r>
          </w:p>
        </w:tc>
        <w:tc>
          <w:tcPr>
            <w:tcW w:type="dxa" w:w="62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Input data file — appliance name, wattage, hours per day</w:t>
            </w:r>
          </w:p>
        </w:tc>
      </w:tr>
      <w:tr>
        <w:tc>
          <w:tcPr>
            <w:tcW w:type="dxa" w:w="28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74F"/>
                <w:sz w:val="18"/>
                <w:szCs w:val="18"/>
              </w:rPr>
              <w:t xml:space="preserve">energy_report.txt</w:t>
            </w:r>
          </w:p>
        </w:tc>
        <w:tc>
          <w:tcPr>
            <w:tcW w:type="dxa" w:w="62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Output report generated automatically on each run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A5D6A7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4. Data Structures</w:t>
      </w:r>
    </w:p>
    <w:p>
      <w:pPr>
        <w:pBdr>
          <w:bottom w:val="single" w:color="A5D6A7" w:sz="4" w:space="1"/>
        </w:pBdr>
        <w:spacing w:after="60" w:before="60"/>
      </w:pPr>
      <w:r>
        <w:t xml:space="preserve"/>
      </w:r>
    </w:p>
    <w:p>
      <w:pPr>
        <w:spacing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19"/>
          <w:szCs w:val="19"/>
        </w:rPr>
        <w:t xml:space="preserve">A single typedef struct, </w:t>
      </w:r>
      <w:r>
        <w:rPr>
          <w:rFonts w:ascii="Arial" w:cs="Arial" w:eastAsia="Arial" w:hAnsi="Arial"/>
          <w:b/>
          <w:bCs/>
          <w:i w:val="false"/>
          <w:iCs w:val="false"/>
          <w:color w:val="37474F"/>
          <w:sz w:val="19"/>
          <w:szCs w:val="19"/>
        </w:rPr>
        <w:t xml:space="preserve">Appliance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19"/>
          <w:szCs w:val="19"/>
        </w:rPr>
        <w:t xml:space="preserve">, models every household device. An array of up to </w:t>
      </w:r>
      <w:r>
        <w:rPr>
          <w:rFonts w:ascii="Arial" w:cs="Arial" w:eastAsia="Arial" w:hAnsi="Arial"/>
          <w:b/>
          <w:bCs/>
          <w:i w:val="false"/>
          <w:iCs w:val="false"/>
          <w:color w:val="37474F"/>
          <w:sz w:val="19"/>
          <w:szCs w:val="19"/>
        </w:rPr>
        <w:t xml:space="preserve">MAX_APPLIANCES (50)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19"/>
          <w:szCs w:val="19"/>
        </w:rPr>
        <w:t xml:space="preserve"> of these structs is allocated on the stack inside main().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typedef struct {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char   name[64];   /* Appliance name (max 63 chars + NUL)  */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double watts;      /* Rated power in Watts                 */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double hours;      /* Daily usage in hours  (0 - 24)       */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double kwh;        /* Computed: (watts x hours) / 1000     */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double cost;       /* Computed: kwh x TARIFF_PER_KWH       */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} Appliance;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4500"/>
        <w:gridCol w:w="2400"/>
      </w:tblGrid>
      <w:tr>
        <w:trPr>
          <w:tblHeader/>
        </w:trPr>
        <w:tc>
          <w:tcPr>
            <w:tcW w:type="dxa" w:w="16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Populated by</w:t>
            </w:r>
          </w:p>
        </w:tc>
      </w:tr>
      <w:tr>
        <w:tc>
          <w:tcPr>
            <w:tcW w:type="dxa" w:w="16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char[64]</w:t>
            </w:r>
          </w:p>
        </w:tc>
        <w:tc>
          <w:tcPr>
            <w:tcW w:type="dxa" w:w="45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Appliance identifier string</w:t>
            </w:r>
          </w:p>
        </w:tc>
        <w:tc>
          <w:tcPr>
            <w:tcW w:type="dxa" w:w="24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load_appliances()</w:t>
            </w:r>
          </w:p>
        </w:tc>
      </w:tr>
      <w:tr>
        <w:tc>
          <w:tcPr>
            <w:tcW w:type="dxa" w:w="16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watts</w:t>
            </w:r>
          </w:p>
        </w:tc>
        <w:tc>
          <w:tcPr>
            <w:tcW w:type="dxa" w:w="15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double</w:t>
            </w:r>
          </w:p>
        </w:tc>
        <w:tc>
          <w:tcPr>
            <w:tcW w:type="dxa" w:w="45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Rated power consumption (W)</w:t>
            </w:r>
          </w:p>
        </w:tc>
        <w:tc>
          <w:tcPr>
            <w:tcW w:type="dxa" w:w="24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load_appliances()</w:t>
            </w:r>
          </w:p>
        </w:tc>
      </w:tr>
      <w:tr>
        <w:tc>
          <w:tcPr>
            <w:tcW w:type="dxa" w:w="16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hours</w:t>
            </w:r>
          </w:p>
        </w:tc>
        <w:tc>
          <w:tcPr>
            <w:tcW w:type="dxa" w:w="15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double</w:t>
            </w:r>
          </w:p>
        </w:tc>
        <w:tc>
          <w:tcPr>
            <w:tcW w:type="dxa" w:w="45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Daily active hours (0-24)</w:t>
            </w:r>
          </w:p>
        </w:tc>
        <w:tc>
          <w:tcPr>
            <w:tcW w:type="dxa" w:w="24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load_appliances()</w:t>
            </w:r>
          </w:p>
        </w:tc>
      </w:tr>
      <w:tr>
        <w:tc>
          <w:tcPr>
            <w:tcW w:type="dxa" w:w="16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kwh</w:t>
            </w:r>
          </w:p>
        </w:tc>
        <w:tc>
          <w:tcPr>
            <w:tcW w:type="dxa" w:w="15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double</w:t>
            </w:r>
          </w:p>
        </w:tc>
        <w:tc>
          <w:tcPr>
            <w:tcW w:type="dxa" w:w="45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Daily energy in kWh</w:t>
            </w:r>
          </w:p>
        </w:tc>
        <w:tc>
          <w:tcPr>
            <w:tcW w:type="dxa" w:w="24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calculate_energy()</w:t>
            </w:r>
          </w:p>
        </w:tc>
      </w:tr>
      <w:tr>
        <w:tc>
          <w:tcPr>
            <w:tcW w:type="dxa" w:w="16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cost</w:t>
            </w:r>
          </w:p>
        </w:tc>
        <w:tc>
          <w:tcPr>
            <w:tcW w:type="dxa" w:w="15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double</w:t>
            </w:r>
          </w:p>
        </w:tc>
        <w:tc>
          <w:tcPr>
            <w:tcW w:type="dxa" w:w="45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Daily cost in INR (Rs.)</w:t>
            </w:r>
          </w:p>
        </w:tc>
        <w:tc>
          <w:tcPr>
            <w:tcW w:type="dxa" w:w="24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calculate_energy()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A5D6A7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5. Constants &amp; Configuration</w:t>
      </w:r>
    </w:p>
    <w:p>
      <w:pPr>
        <w:pBdr>
          <w:bottom w:val="single" w:color="A5D6A7" w:sz="4" w:space="1"/>
        </w:pBd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26"/>
      </w:tblGrid>
      <w:tr>
        <w:trPr>
          <w:tblHeader/>
        </w:trPr>
        <w:tc>
          <w:tcPr>
            <w:tcW w:type="dxa" w:w="26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Constant</w:t>
            </w:r>
          </w:p>
        </w:tc>
        <w:tc>
          <w:tcPr>
            <w:tcW w:type="dxa" w:w="20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4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MAX_APPLIANCES</w:t>
            </w:r>
          </w:p>
        </w:tc>
        <w:tc>
          <w:tcPr>
            <w:tcW w:type="dxa" w:w="20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50</w:t>
            </w:r>
          </w:p>
        </w:tc>
        <w:tc>
          <w:tcPr>
            <w:tcW w:type="dxa" w:w="44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Maximum number of appliances that can be tracked</w:t>
            </w:r>
          </w:p>
        </w:tc>
      </w:tr>
      <w:tr>
        <w:tc>
          <w:tcPr>
            <w:tcW w:type="dxa" w:w="26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MAX_NAME_LEN</w:t>
            </w:r>
          </w:p>
        </w:tc>
        <w:tc>
          <w:tcPr>
            <w:tcW w:type="dxa" w:w="20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64</w:t>
            </w:r>
          </w:p>
        </w:tc>
        <w:tc>
          <w:tcPr>
            <w:tcW w:type="dxa" w:w="44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Maximum length of an appliance name (including NUL)</w:t>
            </w:r>
          </w:p>
        </w:tc>
      </w:tr>
      <w:tr>
        <w:tc>
          <w:tcPr>
            <w:tcW w:type="dxa" w:w="26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TARIFF_PER_KWH</w:t>
            </w:r>
          </w:p>
        </w:tc>
        <w:tc>
          <w:tcPr>
            <w:tcW w:type="dxa" w:w="20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12.0</w:t>
            </w:r>
          </w:p>
        </w:tc>
        <w:tc>
          <w:tcPr>
            <w:tcW w:type="dxa" w:w="44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Electricity tariff in INR per kWh — edit to match your utility bill</w:t>
            </w:r>
          </w:p>
        </w:tc>
      </w:tr>
      <w:tr>
        <w:tc>
          <w:tcPr>
            <w:tcW w:type="dxa" w:w="26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HIGH_USAGE_KWH</w:t>
            </w:r>
          </w:p>
        </w:tc>
        <w:tc>
          <w:tcPr>
            <w:tcW w:type="dxa" w:w="20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10.0</w:t>
            </w:r>
          </w:p>
        </w:tc>
        <w:tc>
          <w:tcPr>
            <w:tcW w:type="dxa" w:w="44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Threshold above which an appliance is flagged *** HIGH</w:t>
            </w:r>
          </w:p>
        </w:tc>
      </w:tr>
      <w:tr>
        <w:tc>
          <w:tcPr>
            <w:tcW w:type="dxa" w:w="26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INPUT_FILE</w:t>
            </w:r>
          </w:p>
        </w:tc>
        <w:tc>
          <w:tcPr>
            <w:tcW w:type="dxa" w:w="20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appliances.txt</w:t>
            </w:r>
          </w:p>
        </w:tc>
        <w:tc>
          <w:tcPr>
            <w:tcW w:type="dxa" w:w="44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Path to the input data file</w:t>
            </w:r>
          </w:p>
        </w:tc>
      </w:tr>
      <w:tr>
        <w:tc>
          <w:tcPr>
            <w:tcW w:type="dxa" w:w="26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REPORT_FILE</w:t>
            </w:r>
          </w:p>
        </w:tc>
        <w:tc>
          <w:tcPr>
            <w:tcW w:type="dxa" w:w="20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energy_report.txt</w:t>
            </w:r>
          </w:p>
        </w:tc>
        <w:tc>
          <w:tcPr>
            <w:tcW w:type="dxa" w:w="44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Path where the generated report is saved</w:t>
            </w:r>
          </w:p>
        </w:tc>
      </w:tr>
    </w:tbl>
    <w:p>
      <w:pPr>
        <w:shd w:fill="FFF9C4" w:val="clear"/>
        <w:spacing w:after="60" w:before="60"/>
        <w:ind w:left="240" w:right="240"/>
      </w:pPr>
      <w:r>
        <w:rPr>
          <w:rFonts w:ascii="Arial" w:cs="Arial" w:eastAsia="Arial" w:hAnsi="Arial"/>
          <w:color w:val="4E342E"/>
          <w:sz w:val="18"/>
          <w:szCs w:val="18"/>
        </w:rPr>
        <w:t xml:space="preserve">To customise the tariff or file paths, edit the #define directives near the top of energy_monitor.c and recompile.</w:t>
      </w:r>
    </w:p>
    <w:p>
      <w:r>
        <w:br w:type="page"/>
      </w:r>
    </w:p>
    <w:p>
      <w:pPr>
        <w:pStyle w:val="Heading1"/>
        <w:pBdr>
          <w:bottom w:val="single" w:color="A5D6A7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6. Function Reference</w:t>
      </w:r>
    </w:p>
    <w:p>
      <w:pPr>
        <w:pBdr>
          <w:bottom w:val="single" w:color="A5D6A7" w:sz="4" w:space="1"/>
        </w:pBdr>
        <w:spacing w:after="60" w:before="60"/>
      </w:pPr>
      <w:r>
        <w:t xml:space="preserve"/>
      </w:r>
    </w:p>
    <w:p>
      <w:pPr>
        <w:shd w:fill="1B5E20" w:val="clear"/>
        <w:spacing w:after="80" w:before="160"/>
        <w:ind w:left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void print_banner(void)</w:t>
      </w:r>
    </w:p>
    <w:p>
      <w:pPr>
        <w:spacing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19"/>
          <w:szCs w:val="19"/>
        </w:rPr>
        <w:t xml:space="preserve">Prints the program header, tariff rate, and input file name to stdout. Called once at startup.</w:t>
      </w:r>
    </w:p>
    <w:p>
      <w:pPr>
        <w:shd w:fill="FFF9C4" w:val="clear"/>
        <w:spacing w:after="60" w:before="60"/>
        <w:ind w:left="240" w:right="240"/>
      </w:pPr>
      <w:r>
        <w:rPr>
          <w:rFonts w:ascii="Arial" w:cs="Arial" w:eastAsia="Arial" w:hAnsi="Arial"/>
          <w:color w:val="4E342E"/>
          <w:sz w:val="18"/>
          <w:szCs w:val="18"/>
        </w:rPr>
        <w:t xml:space="preserve">Returns: void</w:t>
      </w:r>
    </w:p>
    <w:p>
      <w:r>
        <w:t xml:space="preserve"/>
      </w:r>
    </w:p>
    <w:p>
      <w:pPr>
        <w:shd w:fill="1B5E20" w:val="clear"/>
        <w:spacing w:after="80" w:before="160"/>
        <w:ind w:left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int load_appliances(const char *filename, Appliance arr[], int *count)</w:t>
      </w:r>
    </w:p>
    <w:p>
      <w:pPr>
        <w:spacing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19"/>
          <w:szCs w:val="19"/>
        </w:rPr>
        <w:t xml:space="preserve">Opens filename, reads each non-comment line, validates the three fields (name, watts, hours), prints a loading table, and populates arr[]. Lines starting with '#', blank lines, and lines with invalid field counts or out-of-range values are skipped with a warning. Loading stops at MAX_APPLIANCES.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796B"/>
          <w:sz w:val="21"/>
          <w:szCs w:val="21"/>
        </w:rPr>
        <w:t xml:space="preserve">Parameters: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B5E20"/>
          <w:sz w:val="18"/>
          <w:szCs w:val="18"/>
        </w:rPr>
        <w:t xml:space="preserve">filename  —  </w:t>
      </w:r>
      <w:r>
        <w:rPr>
          <w:rFonts w:ascii="Arial" w:cs="Arial" w:eastAsia="Arial" w:hAnsi="Arial"/>
          <w:color w:val="37474F"/>
          <w:sz w:val="18"/>
          <w:szCs w:val="18"/>
        </w:rPr>
        <w:t xml:space="preserve">Path to the input text 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B5E20"/>
          <w:sz w:val="18"/>
          <w:szCs w:val="18"/>
        </w:rPr>
        <w:t xml:space="preserve">arr[]  —  </w:t>
      </w:r>
      <w:r>
        <w:rPr>
          <w:rFonts w:ascii="Arial" w:cs="Arial" w:eastAsia="Arial" w:hAnsi="Arial"/>
          <w:color w:val="37474F"/>
          <w:sz w:val="18"/>
          <w:szCs w:val="18"/>
        </w:rPr>
        <w:t xml:space="preserve">Caller-allocated array of Appliance structs (size &gt;= MAX_APPLIANCES).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B5E20"/>
          <w:sz w:val="18"/>
          <w:szCs w:val="18"/>
        </w:rPr>
        <w:t xml:space="preserve">*count  —  </w:t>
      </w:r>
      <w:r>
        <w:rPr>
          <w:rFonts w:ascii="Arial" w:cs="Arial" w:eastAsia="Arial" w:hAnsi="Arial"/>
          <w:color w:val="37474F"/>
          <w:sz w:val="18"/>
          <w:szCs w:val="18"/>
        </w:rPr>
        <w:t xml:space="preserve">Output parameter — set to the number of successfully loaded appliances.</w:t>
      </w:r>
    </w:p>
    <w:p>
      <w:pPr>
        <w:shd w:fill="FFF9C4" w:val="clear"/>
        <w:spacing w:after="60" w:before="60"/>
        <w:ind w:left="240" w:right="240"/>
      </w:pPr>
      <w:r>
        <w:rPr>
          <w:rFonts w:ascii="Arial" w:cs="Arial" w:eastAsia="Arial" w:hAnsi="Arial"/>
          <w:color w:val="4E342E"/>
          <w:sz w:val="18"/>
          <w:szCs w:val="18"/>
        </w:rPr>
        <w:t xml:space="preserve">Returns: 1 on success (at least one appliance loaded), 0 on failure.</w:t>
      </w:r>
    </w:p>
    <w:p>
      <w:r>
        <w:t xml:space="preserve"/>
      </w:r>
    </w:p>
    <w:p>
      <w:pPr>
        <w:shd w:fill="1B5E20" w:val="clear"/>
        <w:spacing w:after="80" w:before="160"/>
        <w:ind w:left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void calculate_energy(Appliance arr[], int count)</w:t>
      </w:r>
    </w:p>
    <w:p>
      <w:pPr>
        <w:spacing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19"/>
          <w:szCs w:val="19"/>
        </w:rPr>
        <w:t xml:space="preserve">Iterates over the loaded appliances and fills in the kwh and cost fields using the formula kWh = (watts x hours) / 1000 and cost = kWh x TARIFF_PER_KWH.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796B"/>
          <w:sz w:val="21"/>
          <w:szCs w:val="21"/>
        </w:rPr>
        <w:t xml:space="preserve">Parameters: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B5E20"/>
          <w:sz w:val="18"/>
          <w:szCs w:val="18"/>
        </w:rPr>
        <w:t xml:space="preserve">arr[]  —  </w:t>
      </w:r>
      <w:r>
        <w:rPr>
          <w:rFonts w:ascii="Arial" w:cs="Arial" w:eastAsia="Arial" w:hAnsi="Arial"/>
          <w:color w:val="37474F"/>
          <w:sz w:val="18"/>
          <w:szCs w:val="18"/>
        </w:rPr>
        <w:t xml:space="preserve">Array of Appliance structs (name/watts/hours already populated).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B5E20"/>
          <w:sz w:val="18"/>
          <w:szCs w:val="18"/>
        </w:rPr>
        <w:t xml:space="preserve">count  —  </w:t>
      </w:r>
      <w:r>
        <w:rPr>
          <w:rFonts w:ascii="Arial" w:cs="Arial" w:eastAsia="Arial" w:hAnsi="Arial"/>
          <w:color w:val="37474F"/>
          <w:sz w:val="18"/>
          <w:szCs w:val="18"/>
        </w:rPr>
        <w:t xml:space="preserve">Number of valid entries in arr[].</w:t>
      </w:r>
    </w:p>
    <w:p>
      <w:pPr>
        <w:shd w:fill="FFF9C4" w:val="clear"/>
        <w:spacing w:after="60" w:before="60"/>
        <w:ind w:left="240" w:right="240"/>
      </w:pPr>
      <w:r>
        <w:rPr>
          <w:rFonts w:ascii="Arial" w:cs="Arial" w:eastAsia="Arial" w:hAnsi="Arial"/>
          <w:color w:val="4E342E"/>
          <w:sz w:val="18"/>
          <w:szCs w:val="18"/>
        </w:rPr>
        <w:t xml:space="preserve">Returns: void</w:t>
      </w:r>
    </w:p>
    <w:p>
      <w:r>
        <w:t xml:space="preserve"/>
      </w:r>
    </w:p>
    <w:p>
      <w:pPr>
        <w:shd w:fill="1B5E20" w:val="clear"/>
        <w:spacing w:after="80" w:before="160"/>
        <w:ind w:left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void sort_by_kwh(Appliance arr[], int count)</w:t>
      </w:r>
    </w:p>
    <w:p>
      <w:pPr>
        <w:spacing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19"/>
          <w:szCs w:val="19"/>
        </w:rPr>
        <w:t xml:space="preserve">Sorts the array in descending order of kwh using bubble sort (O(n^2)). Suitable for the small dataset sizes handled by this application.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796B"/>
          <w:sz w:val="21"/>
          <w:szCs w:val="21"/>
        </w:rPr>
        <w:t xml:space="preserve">Parameters: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B5E20"/>
          <w:sz w:val="18"/>
          <w:szCs w:val="18"/>
        </w:rPr>
        <w:t xml:space="preserve">arr[]  —  </w:t>
      </w:r>
      <w:r>
        <w:rPr>
          <w:rFonts w:ascii="Arial" w:cs="Arial" w:eastAsia="Arial" w:hAnsi="Arial"/>
          <w:color w:val="37474F"/>
          <w:sz w:val="18"/>
          <w:szCs w:val="18"/>
        </w:rPr>
        <w:t xml:space="preserve">Array to sort in place.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B5E20"/>
          <w:sz w:val="18"/>
          <w:szCs w:val="18"/>
        </w:rPr>
        <w:t xml:space="preserve">count  —  </w:t>
      </w:r>
      <w:r>
        <w:rPr>
          <w:rFonts w:ascii="Arial" w:cs="Arial" w:eastAsia="Arial" w:hAnsi="Arial"/>
          <w:color w:val="37474F"/>
          <w:sz w:val="18"/>
          <w:szCs w:val="18"/>
        </w:rPr>
        <w:t xml:space="preserve">Number of elements.</w:t>
      </w:r>
    </w:p>
    <w:p>
      <w:pPr>
        <w:shd w:fill="FFF9C4" w:val="clear"/>
        <w:spacing w:after="60" w:before="60"/>
        <w:ind w:left="240" w:right="240"/>
      </w:pPr>
      <w:r>
        <w:rPr>
          <w:rFonts w:ascii="Arial" w:cs="Arial" w:eastAsia="Arial" w:hAnsi="Arial"/>
          <w:color w:val="4E342E"/>
          <w:sz w:val="18"/>
          <w:szCs w:val="18"/>
        </w:rPr>
        <w:t xml:space="preserve">Returns: void</w:t>
      </w:r>
    </w:p>
    <w:p>
      <w:r>
        <w:t xml:space="preserve"/>
      </w:r>
    </w:p>
    <w:p>
      <w:pPr>
        <w:shd w:fill="1B5E20" w:val="clear"/>
        <w:spacing w:after="80" w:before="160"/>
        <w:ind w:left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void print_summary(const Appliance arr[], int count)</w:t>
      </w:r>
    </w:p>
    <w:p>
      <w:pPr>
        <w:spacing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19"/>
          <w:szCs w:val="19"/>
        </w:rPr>
        <w:t xml:space="preserve">Renders the ranked consumption table (rank, name, kWh, cost, flag) plus a dashboard block showing daily/monthly totals, tariff applied, and the highest consumer. Appliances whose kwh &gt;= HIGH_USAGE_KWH are annotated '*** HIGH'.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796B"/>
          <w:sz w:val="21"/>
          <w:szCs w:val="21"/>
        </w:rPr>
        <w:t xml:space="preserve">Parameters: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B5E20"/>
          <w:sz w:val="18"/>
          <w:szCs w:val="18"/>
        </w:rPr>
        <w:t xml:space="preserve">arr[]  —  </w:t>
      </w:r>
      <w:r>
        <w:rPr>
          <w:rFonts w:ascii="Arial" w:cs="Arial" w:eastAsia="Arial" w:hAnsi="Arial"/>
          <w:color w:val="37474F"/>
          <w:sz w:val="18"/>
          <w:szCs w:val="18"/>
        </w:rPr>
        <w:t xml:space="preserve">Sorted array of Appliance structs.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B5E20"/>
          <w:sz w:val="18"/>
          <w:szCs w:val="18"/>
        </w:rPr>
        <w:t xml:space="preserve">count  —  </w:t>
      </w:r>
      <w:r>
        <w:rPr>
          <w:rFonts w:ascii="Arial" w:cs="Arial" w:eastAsia="Arial" w:hAnsi="Arial"/>
          <w:color w:val="37474F"/>
          <w:sz w:val="18"/>
          <w:szCs w:val="18"/>
        </w:rPr>
        <w:t xml:space="preserve">Number of elements.</w:t>
      </w:r>
    </w:p>
    <w:p>
      <w:pPr>
        <w:shd w:fill="FFF9C4" w:val="clear"/>
        <w:spacing w:after="60" w:before="60"/>
        <w:ind w:left="240" w:right="240"/>
      </w:pPr>
      <w:r>
        <w:rPr>
          <w:rFonts w:ascii="Arial" w:cs="Arial" w:eastAsia="Arial" w:hAnsi="Arial"/>
          <w:color w:val="4E342E"/>
          <w:sz w:val="18"/>
          <w:szCs w:val="18"/>
        </w:rPr>
        <w:t xml:space="preserve">Returns: void</w:t>
      </w:r>
    </w:p>
    <w:p>
      <w:r>
        <w:t xml:space="preserve"/>
      </w:r>
    </w:p>
    <w:p>
      <w:pPr>
        <w:shd w:fill="1B5E20" w:val="clear"/>
        <w:spacing w:after="80" w:before="160"/>
        <w:ind w:left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void print_recommendations(const Appliance arr[], int count)</w:t>
      </w:r>
    </w:p>
    <w:p>
      <w:pPr>
        <w:spacing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19"/>
          <w:szCs w:val="19"/>
        </w:rPr>
        <w:t xml:space="preserve">Generates actionable energy-saving advice for every appliance flagged HIGH. Advice is category-aware: the function lower-cases the appliance name and pattern-matches keywords (ac, air, heater, geyser, fridge, wash, tv, light) to select the most relevant tip set. A generic tip is provided for appliances that do not match any keyword. A 15% saving estimate is displayed if any high-usage appliances are found. Four general tips are always printed at the end.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796B"/>
          <w:sz w:val="21"/>
          <w:szCs w:val="21"/>
        </w:rPr>
        <w:t xml:space="preserve">Parameters: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B5E20"/>
          <w:sz w:val="18"/>
          <w:szCs w:val="18"/>
        </w:rPr>
        <w:t xml:space="preserve">arr[]  —  </w:t>
      </w:r>
      <w:r>
        <w:rPr>
          <w:rFonts w:ascii="Arial" w:cs="Arial" w:eastAsia="Arial" w:hAnsi="Arial"/>
          <w:color w:val="37474F"/>
          <w:sz w:val="18"/>
          <w:szCs w:val="18"/>
        </w:rPr>
        <w:t xml:space="preserve">Sorted array of Appliance structs.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B5E20"/>
          <w:sz w:val="18"/>
          <w:szCs w:val="18"/>
        </w:rPr>
        <w:t xml:space="preserve">count  —  </w:t>
      </w:r>
      <w:r>
        <w:rPr>
          <w:rFonts w:ascii="Arial" w:cs="Arial" w:eastAsia="Arial" w:hAnsi="Arial"/>
          <w:color w:val="37474F"/>
          <w:sz w:val="18"/>
          <w:szCs w:val="18"/>
        </w:rPr>
        <w:t xml:space="preserve">Number of elements.</w:t>
      </w:r>
    </w:p>
    <w:p>
      <w:pPr>
        <w:shd w:fill="FFF9C4" w:val="clear"/>
        <w:spacing w:after="60" w:before="60"/>
        <w:ind w:left="240" w:right="240"/>
      </w:pPr>
      <w:r>
        <w:rPr>
          <w:rFonts w:ascii="Arial" w:cs="Arial" w:eastAsia="Arial" w:hAnsi="Arial"/>
          <w:color w:val="4E342E"/>
          <w:sz w:val="18"/>
          <w:szCs w:val="18"/>
        </w:rPr>
        <w:t xml:space="preserve">Returns: void</w:t>
      </w:r>
    </w:p>
    <w:p>
      <w:r>
        <w:t xml:space="preserve"/>
      </w:r>
    </w:p>
    <w:p>
      <w:pPr>
        <w:shd w:fill="1B5E20" w:val="clear"/>
        <w:spacing w:after="80" w:before="160"/>
        <w:ind w:left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void save_report(const Appliance arr[], int count)</w:t>
      </w:r>
    </w:p>
    <w:p>
      <w:pPr>
        <w:spacing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19"/>
          <w:szCs w:val="19"/>
        </w:rPr>
        <w:t xml:space="preserve">Writes a formatted text report (full table + daily/monthly totals) to REPORT_FILE. If the file cannot be opened, a warning is printed and the function returns gracefully without terminating the program.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796B"/>
          <w:sz w:val="21"/>
          <w:szCs w:val="21"/>
        </w:rPr>
        <w:t xml:space="preserve">Parameters: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B5E20"/>
          <w:sz w:val="18"/>
          <w:szCs w:val="18"/>
        </w:rPr>
        <w:t xml:space="preserve">arr[]  —  </w:t>
      </w:r>
      <w:r>
        <w:rPr>
          <w:rFonts w:ascii="Arial" w:cs="Arial" w:eastAsia="Arial" w:hAnsi="Arial"/>
          <w:color w:val="37474F"/>
          <w:sz w:val="18"/>
          <w:szCs w:val="18"/>
        </w:rPr>
        <w:t xml:space="preserve">Sorted array of Appliance structs.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B5E20"/>
          <w:sz w:val="18"/>
          <w:szCs w:val="18"/>
        </w:rPr>
        <w:t xml:space="preserve">count  —  </w:t>
      </w:r>
      <w:r>
        <w:rPr>
          <w:rFonts w:ascii="Arial" w:cs="Arial" w:eastAsia="Arial" w:hAnsi="Arial"/>
          <w:color w:val="37474F"/>
          <w:sz w:val="18"/>
          <w:szCs w:val="18"/>
        </w:rPr>
        <w:t xml:space="preserve">Number of elements.</w:t>
      </w:r>
    </w:p>
    <w:p>
      <w:pPr>
        <w:shd w:fill="FFF9C4" w:val="clear"/>
        <w:spacing w:after="60" w:before="60"/>
        <w:ind w:left="240" w:right="240"/>
      </w:pPr>
      <w:r>
        <w:rPr>
          <w:rFonts w:ascii="Arial" w:cs="Arial" w:eastAsia="Arial" w:hAnsi="Arial"/>
          <w:color w:val="4E342E"/>
          <w:sz w:val="18"/>
          <w:szCs w:val="18"/>
        </w:rPr>
        <w:t xml:space="preserve">Returns: void</w:t>
      </w:r>
    </w:p>
    <w:p>
      <w:r>
        <w:t xml:space="preserve"/>
      </w:r>
    </w:p>
    <w:p>
      <w:pPr>
        <w:shd w:fill="1B5E20" w:val="clear"/>
        <w:spacing w:after="80" w:before="160"/>
        <w:ind w:left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void create_sample_file(const char *filename)</w:t>
      </w:r>
    </w:p>
    <w:p>
      <w:pPr>
        <w:spacing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19"/>
          <w:szCs w:val="19"/>
        </w:rPr>
        <w:t xml:space="preserve">Creates a sample appliances.txt containing 12 common Indian household appliances with realistic wattage and usage figures. Called automatically when the input file is not found at startup.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796B"/>
          <w:sz w:val="21"/>
          <w:szCs w:val="21"/>
        </w:rPr>
        <w:t xml:space="preserve">Parameters: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B5E20"/>
          <w:sz w:val="18"/>
          <w:szCs w:val="18"/>
        </w:rPr>
        <w:t xml:space="preserve">filename  —  </w:t>
      </w:r>
      <w:r>
        <w:rPr>
          <w:rFonts w:ascii="Arial" w:cs="Arial" w:eastAsia="Arial" w:hAnsi="Arial"/>
          <w:color w:val="37474F"/>
          <w:sz w:val="18"/>
          <w:szCs w:val="18"/>
        </w:rPr>
        <w:t xml:space="preserve">Destination file path.</w:t>
      </w:r>
    </w:p>
    <w:p>
      <w:pPr>
        <w:shd w:fill="FFF9C4" w:val="clear"/>
        <w:spacing w:after="60" w:before="60"/>
        <w:ind w:left="240" w:right="240"/>
      </w:pPr>
      <w:r>
        <w:rPr>
          <w:rFonts w:ascii="Arial" w:cs="Arial" w:eastAsia="Arial" w:hAnsi="Arial"/>
          <w:color w:val="4E342E"/>
          <w:sz w:val="18"/>
          <w:szCs w:val="18"/>
        </w:rPr>
        <w:t xml:space="preserve">Returns: void</w:t>
      </w:r>
    </w:p>
    <w:p>
      <w:r>
        <w:t xml:space="preserve"/>
      </w:r>
    </w:p>
    <w:p>
      <w:pPr>
        <w:shd w:fill="1B5E20" w:val="clear"/>
        <w:spacing w:after="80" w:before="160"/>
        <w:ind w:left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void print_separator(char ch, int width)</w:t>
      </w:r>
    </w:p>
    <w:p>
      <w:pPr>
        <w:spacing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19"/>
          <w:szCs w:val="19"/>
        </w:rPr>
        <w:t xml:space="preserve">Utility — prints a horizontal line of width copies of ch followed by a newline.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796B"/>
          <w:sz w:val="21"/>
          <w:szCs w:val="21"/>
        </w:rPr>
        <w:t xml:space="preserve">Parameters: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B5E20"/>
          <w:sz w:val="18"/>
          <w:szCs w:val="18"/>
        </w:rPr>
        <w:t xml:space="preserve">ch  —  </w:t>
      </w:r>
      <w:r>
        <w:rPr>
          <w:rFonts w:ascii="Arial" w:cs="Arial" w:eastAsia="Arial" w:hAnsi="Arial"/>
          <w:color w:val="37474F"/>
          <w:sz w:val="18"/>
          <w:szCs w:val="18"/>
        </w:rPr>
        <w:t xml:space="preserve">Character to repeat (e.g. '=', '-').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1B5E20"/>
          <w:sz w:val="18"/>
          <w:szCs w:val="18"/>
        </w:rPr>
        <w:t xml:space="preserve">width  —  </w:t>
      </w:r>
      <w:r>
        <w:rPr>
          <w:rFonts w:ascii="Arial" w:cs="Arial" w:eastAsia="Arial" w:hAnsi="Arial"/>
          <w:color w:val="37474F"/>
          <w:sz w:val="18"/>
          <w:szCs w:val="18"/>
        </w:rPr>
        <w:t xml:space="preserve">Number of characters to print.</w:t>
      </w:r>
    </w:p>
    <w:p>
      <w:pPr>
        <w:shd w:fill="FFF9C4" w:val="clear"/>
        <w:spacing w:after="60" w:before="60"/>
        <w:ind w:left="240" w:right="240"/>
      </w:pPr>
      <w:r>
        <w:rPr>
          <w:rFonts w:ascii="Arial" w:cs="Arial" w:eastAsia="Arial" w:hAnsi="Arial"/>
          <w:color w:val="4E342E"/>
          <w:sz w:val="18"/>
          <w:szCs w:val="18"/>
        </w:rPr>
        <w:t xml:space="preserve">Returns: void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A5D6A7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7. Input File Format</w:t>
      </w:r>
    </w:p>
    <w:p>
      <w:pPr>
        <w:pBdr>
          <w:bottom w:val="single" w:color="A5D6A7" w:sz="4" w:space="1"/>
        </w:pBdr>
        <w:spacing w:after="60" w:before="60"/>
      </w:pPr>
      <w:r>
        <w:t xml:space="preserve"/>
      </w:r>
    </w:p>
    <w:p>
      <w:pPr>
        <w:spacing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19"/>
          <w:szCs w:val="19"/>
        </w:rPr>
        <w:t xml:space="preserve">The program reads </w:t>
      </w:r>
      <w:r>
        <w:rPr>
          <w:rFonts w:ascii="Arial" w:cs="Arial" w:eastAsia="Arial" w:hAnsi="Arial"/>
          <w:b/>
          <w:bCs/>
          <w:i w:val="false"/>
          <w:iCs w:val="false"/>
          <w:color w:val="37474F"/>
          <w:sz w:val="19"/>
          <w:szCs w:val="19"/>
        </w:rPr>
        <w:t xml:space="preserve">appliances.txt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19"/>
          <w:szCs w:val="19"/>
        </w:rPr>
        <w:t xml:space="preserve"> from the current working directory. Each non-comment line must contain exactly three whitespace-separated tokens: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ApplianceName   Watts   HoursPerDay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# Lines beginning with '#' are ignored (comments).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# Blank lines are also skipped.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#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# Example entries: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Air_Conditioner        1500    8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Water_Heater_Geyser    2000    1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Refrigerator            150   24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Washing_Machine         500    1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Television              120    5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Ceiling_Fan              75   10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LED_Lights               60    6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Laptop                   65    8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Microwave_Oven         1200    0.5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Electric_Iron          1000    0.5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WiFi_Router              10   24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Phone_Charger            10    2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6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ApplianceName</w:t>
            </w:r>
          </w:p>
        </w:tc>
        <w:tc>
          <w:tcPr>
            <w:tcW w:type="dxa" w:w="66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Single token (no spaces). Use underscores: Water_Heater_Geyser.</w:t>
            </w:r>
          </w:p>
        </w:tc>
      </w:tr>
      <w:tr>
        <w:tc>
          <w:tcPr>
            <w:tcW w:type="dxa" w:w="24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Watts</w:t>
            </w:r>
          </w:p>
        </w:tc>
        <w:tc>
          <w:tcPr>
            <w:tcW w:type="dxa" w:w="66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Positive decimal number. Must be &gt; 0.</w:t>
            </w:r>
          </w:p>
        </w:tc>
      </w:tr>
      <w:tr>
        <w:tc>
          <w:tcPr>
            <w:tcW w:type="dxa" w:w="24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HoursPerDay</w:t>
            </w:r>
          </w:p>
        </w:tc>
        <w:tc>
          <w:tcPr>
            <w:tcW w:type="dxa" w:w="66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Decimal number in range 0 – 24 (inclusive).</w:t>
            </w:r>
          </w:p>
        </w:tc>
      </w:tr>
      <w:tr>
        <w:tc>
          <w:tcPr>
            <w:tcW w:type="dxa" w:w="24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Comments</w:t>
            </w:r>
          </w:p>
        </w:tc>
        <w:tc>
          <w:tcPr>
            <w:tcW w:type="dxa" w:w="66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Lines whose first non-whitespace character is '#' are skipped.</w:t>
            </w:r>
          </w:p>
        </w:tc>
      </w:tr>
      <w:tr>
        <w:tc>
          <w:tcPr>
            <w:tcW w:type="dxa" w:w="24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Encoding</w:t>
            </w:r>
          </w:p>
        </w:tc>
        <w:tc>
          <w:tcPr>
            <w:tcW w:type="dxa" w:w="66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Plain ASCII / UTF-8; CRLF and LF line endings are both accepted.</w:t>
            </w:r>
          </w:p>
        </w:tc>
      </w:tr>
      <w:tr>
        <w:tc>
          <w:tcPr>
            <w:tcW w:type="dxa" w:w="24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Max rows</w:t>
            </w:r>
          </w:p>
        </w:tc>
        <w:tc>
          <w:tcPr>
            <w:tcW w:type="dxa" w:w="66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50 (MAX_APPLIANCES). Additional rows are silently ignored.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A5D6A7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8. Energy Calculation Formula</w:t>
      </w:r>
    </w:p>
    <w:p>
      <w:pPr>
        <w:pBdr>
          <w:bottom w:val="single" w:color="A5D6A7" w:sz="4" w:space="1"/>
        </w:pBdr>
        <w:spacing w:after="60" w:before="60"/>
      </w:pPr>
      <w:r>
        <w:t xml:space="preserve"/>
      </w:r>
    </w:p>
    <w:p>
      <w:pPr>
        <w:spacing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19"/>
          <w:szCs w:val="19"/>
        </w:rPr>
        <w:t xml:space="preserve">Electricity consumption is calculated per appliance using the standard formula: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kWh (daily)  = ( Watts  x  Hours_per_day ) / 1000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Cost (daily) = kWh  x  TARIFF_PER_KWH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Monthly kWh  = kWh_daily  x  30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Monthly Cost = Cost_daily x  30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900"/>
        <w:gridCol w:w="1400"/>
        <w:gridCol w:w="1700"/>
        <w:gridCol w:w="1626"/>
      </w:tblGrid>
      <w:tr>
        <w:trPr>
          <w:tblHeader/>
        </w:trPr>
        <w:tc>
          <w:tcPr>
            <w:tcW w:type="dxa" w:w="24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Appliance</w:t>
            </w:r>
          </w:p>
        </w:tc>
        <w:tc>
          <w:tcPr>
            <w:tcW w:type="dxa" w:w="10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Watts</w:t>
            </w:r>
          </w:p>
        </w:tc>
        <w:tc>
          <w:tcPr>
            <w:tcW w:type="dxa" w:w="9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  <w:tc>
          <w:tcPr>
            <w:tcW w:type="dxa" w:w="14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kWh/day</w:t>
            </w:r>
          </w:p>
        </w:tc>
        <w:tc>
          <w:tcPr>
            <w:tcW w:type="dxa" w:w="17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Cost/day (Rs.)</w:t>
            </w:r>
          </w:p>
        </w:tc>
        <w:tc>
          <w:tcPr>
            <w:tcW w:type="dxa" w:w="16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Cost/month (Rs.)</w:t>
            </w:r>
          </w:p>
        </w:tc>
      </w:tr>
      <w:tr>
        <w:tc>
          <w:tcPr>
            <w:tcW w:type="dxa" w:w="24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Air Conditioner</w:t>
            </w:r>
          </w:p>
        </w:tc>
        <w:tc>
          <w:tcPr>
            <w:tcW w:type="dxa" w:w="10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1500</w:t>
            </w:r>
          </w:p>
        </w:tc>
        <w:tc>
          <w:tcPr>
            <w:tcW w:type="dxa" w:w="9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12.000</w:t>
            </w:r>
          </w:p>
        </w:tc>
        <w:tc>
          <w:tcPr>
            <w:tcW w:type="dxa" w:w="17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144.00</w:t>
            </w:r>
          </w:p>
        </w:tc>
        <w:tc>
          <w:tcPr>
            <w:tcW w:type="dxa" w:w="16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4,320.00</w:t>
            </w:r>
          </w:p>
        </w:tc>
      </w:tr>
      <w:tr>
        <w:tc>
          <w:tcPr>
            <w:tcW w:type="dxa" w:w="24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Refrigerator</w:t>
            </w:r>
          </w:p>
        </w:tc>
        <w:tc>
          <w:tcPr>
            <w:tcW w:type="dxa" w:w="10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150</w:t>
            </w:r>
          </w:p>
        </w:tc>
        <w:tc>
          <w:tcPr>
            <w:tcW w:type="dxa" w:w="9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24</w:t>
            </w:r>
          </w:p>
        </w:tc>
        <w:tc>
          <w:tcPr>
            <w:tcW w:type="dxa" w:w="14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3.600</w:t>
            </w:r>
          </w:p>
        </w:tc>
        <w:tc>
          <w:tcPr>
            <w:tcW w:type="dxa" w:w="17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43.20</w:t>
            </w:r>
          </w:p>
        </w:tc>
        <w:tc>
          <w:tcPr>
            <w:tcW w:type="dxa" w:w="16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1,296.00</w:t>
            </w:r>
          </w:p>
        </w:tc>
      </w:tr>
      <w:tr>
        <w:tc>
          <w:tcPr>
            <w:tcW w:type="dxa" w:w="24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Laptop</w:t>
            </w:r>
          </w:p>
        </w:tc>
        <w:tc>
          <w:tcPr>
            <w:tcW w:type="dxa" w:w="10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65</w:t>
            </w:r>
          </w:p>
        </w:tc>
        <w:tc>
          <w:tcPr>
            <w:tcW w:type="dxa" w:w="9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0.520</w:t>
            </w:r>
          </w:p>
        </w:tc>
        <w:tc>
          <w:tcPr>
            <w:tcW w:type="dxa" w:w="17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6.24</w:t>
            </w:r>
          </w:p>
        </w:tc>
        <w:tc>
          <w:tcPr>
            <w:tcW w:type="dxa" w:w="16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187.20</w:t>
            </w:r>
          </w:p>
        </w:tc>
      </w:tr>
      <w:tr>
        <w:tc>
          <w:tcPr>
            <w:tcW w:type="dxa" w:w="24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LED Lights</w:t>
            </w:r>
          </w:p>
        </w:tc>
        <w:tc>
          <w:tcPr>
            <w:tcW w:type="dxa" w:w="10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60</w:t>
            </w:r>
          </w:p>
        </w:tc>
        <w:tc>
          <w:tcPr>
            <w:tcW w:type="dxa" w:w="9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0.360</w:t>
            </w:r>
          </w:p>
        </w:tc>
        <w:tc>
          <w:tcPr>
            <w:tcW w:type="dxa" w:w="17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4.32</w:t>
            </w:r>
          </w:p>
        </w:tc>
        <w:tc>
          <w:tcPr>
            <w:tcW w:type="dxa" w:w="16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129.60</w:t>
            </w:r>
          </w:p>
        </w:tc>
      </w:tr>
    </w:tbl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07D8B"/>
          <w:sz w:val="16"/>
          <w:szCs w:val="16"/>
        </w:rPr>
        <w:t xml:space="preserve">Table — Worked examples at Rs. 12.00 / kWh</w:t>
      </w:r>
    </w:p>
    <w:p>
      <w:pPr>
        <w:pStyle w:val="Heading1"/>
        <w:pBdr>
          <w:bottom w:val="single" w:color="A5D6A7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9. Output &amp; Reports</w:t>
      </w:r>
    </w:p>
    <w:p>
      <w:pPr>
        <w:pBdr>
          <w:bottom w:val="single" w:color="A5D6A7" w:sz="4" w:space="1"/>
        </w:pBd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58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Console — Loading Table</w:t>
            </w:r>
          </w:p>
        </w:tc>
        <w:tc>
          <w:tcPr>
            <w:tcW w:type="dxa" w:w="58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Printed during file load; shows each appliance's name, wattage, and hours per day as it is read.</w:t>
            </w:r>
          </w:p>
        </w:tc>
      </w:tr>
      <w:tr>
        <w:tc>
          <w:tcPr>
            <w:tcW w:type="dxa" w:w="32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Console — Daily Energy Report</w:t>
            </w:r>
          </w:p>
        </w:tc>
        <w:tc>
          <w:tcPr>
            <w:tcW w:type="dxa" w:w="58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Ranked table with columns: Rank, Appliance, kWh, Cost (Rs.), Flag. Appliances exceeding HIGH_USAGE_KWH are tagged '*** HIGH'.</w:t>
            </w:r>
          </w:p>
        </w:tc>
      </w:tr>
      <w:tr>
        <w:tc>
          <w:tcPr>
            <w:tcW w:type="dxa" w:w="32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Console — Dashboard Summary</w:t>
            </w:r>
          </w:p>
        </w:tc>
        <w:tc>
          <w:tcPr>
            <w:tcW w:type="dxa" w:w="58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Condensed block: daily kWh, daily cost, monthly kWh, monthly cost, tariff rate, and the name of the highest consumer.</w:t>
            </w:r>
          </w:p>
        </w:tc>
      </w:tr>
      <w:tr>
        <w:tc>
          <w:tcPr>
            <w:tcW w:type="dxa" w:w="32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Console — Recommendations</w:t>
            </w:r>
          </w:p>
        </w:tc>
        <w:tc>
          <w:tcPr>
            <w:tcW w:type="dxa" w:w="58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Category-specific tips for each HIGH appliance plus estimated annual savings if consumption is reduced by 15%. Four general tips are always shown.</w:t>
            </w:r>
          </w:p>
        </w:tc>
      </w:tr>
      <w:tr>
        <w:tc>
          <w:tcPr>
            <w:tcW w:type="dxa" w:w="32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File — energy_report.txt</w:t>
            </w:r>
          </w:p>
        </w:tc>
        <w:tc>
          <w:tcPr>
            <w:tcW w:type="dxa" w:w="58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Full tabular report with appliance name, watts, hours/day, kWh/day, cost/day, plus daily and monthly totals. Written on every successful run.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A5D6A7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10. Error Handling</w:t>
      </w:r>
    </w:p>
    <w:p>
      <w:pPr>
        <w:pBdr>
          <w:bottom w:val="single" w:color="A5D6A7" w:sz="4" w:space="1"/>
        </w:pBd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56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4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Input file not found at startup</w:t>
            </w:r>
          </w:p>
        </w:tc>
        <w:tc>
          <w:tcPr>
            <w:tcW w:type="dxa" w:w="56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create_sample_file() is called automatically; program continues with the sample data.</w:t>
            </w:r>
          </w:p>
        </w:tc>
      </w:tr>
      <w:tr>
        <w:tc>
          <w:tcPr>
            <w:tcW w:type="dxa" w:w="34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File cannot be opened (permissions)</w:t>
            </w:r>
          </w:p>
        </w:tc>
        <w:tc>
          <w:tcPr>
            <w:tcW w:type="dxa" w:w="56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perror() prints the OS error; load_appliances() returns 0; main() exits with EXIT_FAILURE.</w:t>
            </w:r>
          </w:p>
        </w:tc>
      </w:tr>
      <w:tr>
        <w:tc>
          <w:tcPr>
            <w:tcW w:type="dxa" w:w="34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Line has fewer than 3 tokens</w:t>
            </w:r>
          </w:p>
        </w:tc>
        <w:tc>
          <w:tcPr>
            <w:tcW w:type="dxa" w:w="56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Line is skipped with a [WARN] message including the line number and raw content.</w:t>
            </w:r>
          </w:p>
        </w:tc>
      </w:tr>
      <w:tr>
        <w:tc>
          <w:tcPr>
            <w:tcW w:type="dxa" w:w="34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watts &lt;= 0 or hours out of range</w:t>
            </w:r>
          </w:p>
        </w:tc>
        <w:tc>
          <w:tcPr>
            <w:tcW w:type="dxa" w:w="56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Line is skipped with a [WARN] message.</w:t>
            </w:r>
          </w:p>
        </w:tc>
      </w:tr>
      <w:tr>
        <w:tc>
          <w:tcPr>
            <w:tcW w:type="dxa" w:w="34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MAX_APPLIANCES limit reached</w:t>
            </w:r>
          </w:p>
        </w:tc>
        <w:tc>
          <w:tcPr>
            <w:tcW w:type="dxa" w:w="56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A [WARN] is printed and loading stops; already-loaded data is processed normally.</w:t>
            </w:r>
          </w:p>
        </w:tc>
      </w:tr>
      <w:tr>
        <w:tc>
          <w:tcPr>
            <w:tcW w:type="dxa" w:w="3400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Report file cannot be written</w:t>
            </w:r>
          </w:p>
        </w:tc>
        <w:tc>
          <w:tcPr>
            <w:tcW w:type="dxa" w:w="5626"/>
            <w:tcBorders>
              <w:top w:val="single" w:color="A5D6A7" w:sz="4"/>
              <w:left w:val="single" w:color="A5D6A7" w:sz="4"/>
              <w:bottom w:val="single" w:color="A5D6A7" w:sz="4"/>
              <w:right w:val="single" w:color="A5D6A7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A [WARN] is printed; the program does not abort — console output is still shown.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A5D6A7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11. Build &amp; Run Instructions</w:t>
      </w:r>
    </w:p>
    <w:p>
      <w:pPr>
        <w:pBdr>
          <w:bottom w:val="single" w:color="A5D6A7" w:sz="4" w:space="1"/>
        </w:pBdr>
        <w:spacing w:after="60" w:before="6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796B"/>
          <w:sz w:val="21"/>
          <w:szCs w:val="21"/>
        </w:rPr>
        <w:t xml:space="preserve">Compiling with GCC (Linux / macOS / MinGW on Windows):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gcc -std=c99 -Wall -Wextra -o energy_monitor energy_monitor.c -lm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796B"/>
          <w:sz w:val="21"/>
          <w:szCs w:val="21"/>
        </w:rPr>
        <w:t xml:space="preserve">Running: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./energy_monitor          # Linux / macOS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energy_monitor.exe        # Windows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796B"/>
          <w:sz w:val="21"/>
          <w:szCs w:val="21"/>
        </w:rPr>
        <w:t xml:space="preserve">Compiling with MSVC (Windows):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cl /W4 /Fe:energy_monitor.exe energy_monitor.c</w:t>
      </w:r>
    </w:p>
    <w:p>
      <w:r>
        <w:t xml:space="preserve"/>
      </w:r>
    </w:p>
    <w:p>
      <w:pPr>
        <w:shd w:fill="FFF9C4" w:val="clear"/>
        <w:spacing w:after="60" w:before="60"/>
        <w:ind w:left="240" w:right="240"/>
      </w:pPr>
      <w:r>
        <w:rPr>
          <w:rFonts w:ascii="Arial" w:cs="Arial" w:eastAsia="Arial" w:hAnsi="Arial"/>
          <w:color w:val="4E342E"/>
          <w:sz w:val="18"/>
          <w:szCs w:val="18"/>
        </w:rPr>
        <w:t xml:space="preserve">The -lm flag links the math library (required for math.h on Linux). The source compiles cleanly under C99 and C11 with no external dependencies beyond the standard library.</w:t>
      </w:r>
    </w:p>
    <w:p>
      <w:r>
        <w:t xml:space="preserve"/>
      </w:r>
    </w:p>
    <w:p>
      <w:pPr>
        <w:pStyle w:val="Heading1"/>
        <w:pBdr>
          <w:bottom w:val="single" w:color="A5D6A7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12. Sample Output (truncated)</w:t>
      </w:r>
    </w:p>
    <w:p>
      <w:pPr>
        <w:pBdr>
          <w:bottom w:val="single" w:color="A5D6A7" w:sz="4" w:space="1"/>
        </w:pBdr>
        <w:spacing w:after="60" w:before="60"/>
      </w:pPr>
      <w:r>
        <w:t xml:space="preserve"/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============================================================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SMART HOME ENERGY MONITOR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Programming-based Energy Monitoring System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============================================================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Tariff Rate : Rs. 12.00 per kWh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Input File  : appliances.txt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------------------------------------------------------------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Loading appliance data from 'appliances.txt'...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Appliance                          Watts    Hours/Day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Air_Conditioner                   1500.0          8.0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Water_Heater_Geyser               2000.0          1.0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Refrigerator                       150.0         24.0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... (9 more rows) ...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DAILY ENERGY CONSUMPTION REPORT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Rank Appliance                   kWh    Cost(Rs)    Flag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1    Air_Conditioner          12.000      144.00 *** HIGH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2    Water_Heater_Geyser       2.000       24.00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3    Refrigerator              3.600       43.20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...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 TOTAL (per day)           19.395      232.74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 TOTAL (per month ~30d)   581.850    6982.20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ENERGY OPTIMIZATION RECOMMENDATIONS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[1] Air_Conditioner  (12.000 kWh/day | Rs. 144.00/day)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-&gt; Set thermostat to 24-26C instead of 18-20C.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-&gt; Use fan mode when possible; avoid leaving AC on standby.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...</w:t>
      </w:r>
    </w:p>
    <w:p>
      <w:pPr>
        <w:shd w:fill="F1F8E9" w:val="clear"/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[INFO] Detailed report saved to 'energy_report.txt'</w:t>
      </w:r>
    </w:p>
    <w:p>
      <w:r>
        <w:t xml:space="preserve"/>
      </w:r>
    </w:p>
    <w:p>
      <w:pPr>
        <w:pStyle w:val="Heading1"/>
        <w:pBdr>
          <w:bottom w:val="single" w:color="A5D6A7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13. Limitations &amp; Future Work</w:t>
      </w:r>
    </w:p>
    <w:p>
      <w:pPr>
        <w:pBdr>
          <w:bottom w:val="single" w:color="A5D6A7" w:sz="4" w:space="1"/>
        </w:pBd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Fixed array size:  </w:t>
      </w:r>
      <w:r>
        <w:rPr>
          <w:rFonts w:ascii="Arial" w:cs="Arial" w:eastAsia="Arial" w:hAnsi="Arial"/>
          <w:color w:val="37474F"/>
          <w:sz w:val="19"/>
          <w:szCs w:val="19"/>
        </w:rPr>
        <w:t xml:space="preserve">Supports up to 50 appliances. A dynamically allocated linked list or resizable array (realloc) would remove this constraint.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No multi-day tracking:  </w:t>
      </w:r>
      <w:r>
        <w:rPr>
          <w:rFonts w:ascii="Arial" w:cs="Arial" w:eastAsia="Arial" w:hAnsi="Arial"/>
          <w:color w:val="37474F"/>
          <w:sz w:val="19"/>
          <w:szCs w:val="19"/>
        </w:rPr>
        <w:t xml:space="preserve">Usage hours are assumed constant daily. Time-series logging would enable trend analysis.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Single tariff slab:  </w:t>
      </w:r>
      <w:r>
        <w:rPr>
          <w:rFonts w:ascii="Arial" w:cs="Arial" w:eastAsia="Arial" w:hAnsi="Arial"/>
          <w:color w:val="37474F"/>
          <w:sz w:val="19"/>
          <w:szCs w:val="19"/>
        </w:rPr>
        <w:t xml:space="preserve">Real Indian utility bills use tiered/slab tariffs. A slab table configuration would improve accuracy.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Bubble sort:  </w:t>
      </w:r>
      <w:r>
        <w:rPr>
          <w:rFonts w:ascii="Arial" w:cs="Arial" w:eastAsia="Arial" w:hAnsi="Arial"/>
          <w:color w:val="37474F"/>
          <w:sz w:val="19"/>
          <w:szCs w:val="19"/>
        </w:rPr>
        <w:t xml:space="preserve">O(n^2) sort is acceptable for n &lt;= 50 but should be replaced with qsort() for larger datasets.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No GUI:  </w:t>
      </w:r>
      <w:r>
        <w:rPr>
          <w:rFonts w:ascii="Arial" w:cs="Arial" w:eastAsia="Arial" w:hAnsi="Arial"/>
          <w:color w:val="37474F"/>
          <w:sz w:val="19"/>
          <w:szCs w:val="19"/>
        </w:rPr>
        <w:t xml:space="preserve">A web front-end or ncurses TUI would improve usability for non-technical users.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Single source file:  </w:t>
      </w:r>
      <w:r>
        <w:rPr>
          <w:rFonts w:ascii="Arial" w:cs="Arial" w:eastAsia="Arial" w:hAnsi="Arial"/>
          <w:color w:val="37474F"/>
          <w:sz w:val="19"/>
          <w:szCs w:val="19"/>
        </w:rPr>
        <w:t xml:space="preserve">Splitting into header + multiple .c files would improve maintainability as the project grows.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No unit tests:  </w:t>
      </w:r>
      <w:r>
        <w:rPr>
          <w:rFonts w:ascii="Arial" w:cs="Arial" w:eastAsia="Arial" w:hAnsi="Arial"/>
          <w:color w:val="37474F"/>
          <w:sz w:val="19"/>
          <w:szCs w:val="19"/>
        </w:rPr>
        <w:t xml:space="preserve">Adding a test harness (e.g. Unity or CMocka) would improve reliability during future changes.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A5D6A7" w:sz="4" w:space="1"/>
        </w:pBd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07D8B"/>
          <w:sz w:val="16"/>
          <w:szCs w:val="16"/>
        </w:rPr>
        <w:t xml:space="preserve">Documentation generated for Smart Home Energy Monitor v1.0  |  Language: C (C99/C11)  |  Platform: Cross-platform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5D6A7" w:sz="4" w:space="1"/>
      </w:pBdr>
      <w:jc w:val="center"/>
    </w:pPr>
    <w:r>
      <w:rPr>
        <w:rFonts w:ascii="Arial" w:cs="Arial" w:eastAsia="Arial" w:hAnsi="Arial"/>
        <w:color w:val="607D8B"/>
        <w:sz w:val="16"/>
        <w:szCs w:val="16"/>
      </w:rPr>
      <w:t xml:space="preserve">Page </w:t>
    </w:r>
    <w:r>
      <w:rPr>
        <w:rFonts w:ascii="Arial" w:cs="Arial" w:eastAsia="Arial" w:hAnsi="Arial"/>
        <w:color w:val="607D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07D8B"/>
        <w:sz w:val="16"/>
        <w:szCs w:val="16"/>
      </w:rPr>
      <w:t xml:space="preserve"> of </w:t>
    </w:r>
    <w:r>
      <w:rPr>
        <w:rFonts w:ascii="Arial" w:cs="Arial" w:eastAsia="Arial" w:hAnsi="Arial"/>
        <w:color w:val="607D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5D6A7" w:sz="4" w:space="1"/>
      </w:pBdr>
      <w:jc w:val="right"/>
    </w:pPr>
    <w:r>
      <w:rPr>
        <w:rFonts w:ascii="Arial" w:cs="Arial" w:eastAsia="Arial" w:hAnsi="Arial"/>
        <w:i/>
        <w:iCs/>
        <w:color w:val="607D8B"/>
        <w:sz w:val="16"/>
        <w:szCs w:val="16"/>
      </w:rPr>
      <w:t xml:space="preserve">Smart Home Energy Monitor —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5E2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2026-05-18T10:51:48.262Z</dcterms:created>
  <dcterms:modified xsi:type="dcterms:W3CDTF">2026-05-18T10:51:48.263Z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