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03A" w:rsidRPr="000757AB" w:rsidRDefault="000757AB" w:rsidP="000757AB">
      <w:pPr>
        <w:jc w:val="center"/>
        <w:rPr>
          <w:rFonts w:ascii="Verdana" w:hAnsi="Verdana"/>
          <w:b/>
          <w:sz w:val="32"/>
          <w:u w:val="single"/>
        </w:rPr>
      </w:pPr>
      <w:r w:rsidRPr="000757AB">
        <w:rPr>
          <w:rFonts w:ascii="Verdana" w:hAnsi="Verdana"/>
          <w:b/>
          <w:sz w:val="32"/>
          <w:u w:val="single"/>
        </w:rPr>
        <w:t>Project Title:</w:t>
      </w:r>
    </w:p>
    <w:p w:rsidR="000757AB" w:rsidRDefault="000757AB" w:rsidP="000757AB">
      <w:pPr>
        <w:shd w:val="clear" w:color="auto" w:fill="FFFFFF"/>
        <w:spacing w:before="343" w:after="171" w:line="651" w:lineRule="atLeast"/>
        <w:jc w:val="center"/>
        <w:outlineLvl w:val="2"/>
        <w:rPr>
          <w:rFonts w:ascii="Times New Roman" w:eastAsia="Times New Roman" w:hAnsi="Times New Roman" w:cs="Times New Roman"/>
          <w:b/>
          <w:bCs/>
          <w:color w:val="2D2828"/>
          <w:sz w:val="40"/>
          <w:szCs w:val="43"/>
        </w:rPr>
      </w:pPr>
      <w:r w:rsidRPr="000757AB">
        <w:rPr>
          <w:rFonts w:ascii="Times New Roman" w:eastAsia="Times New Roman" w:hAnsi="Times New Roman" w:cs="Times New Roman"/>
          <w:b/>
          <w:bCs/>
          <w:color w:val="2D2828"/>
          <w:sz w:val="40"/>
          <w:szCs w:val="43"/>
        </w:rPr>
        <w:t xml:space="preserve">Real-Time Communication System Powered By AI </w:t>
      </w:r>
      <w:proofErr w:type="gramStart"/>
      <w:r w:rsidRPr="000757AB">
        <w:rPr>
          <w:rFonts w:ascii="Times New Roman" w:eastAsia="Times New Roman" w:hAnsi="Times New Roman" w:cs="Times New Roman"/>
          <w:b/>
          <w:bCs/>
          <w:color w:val="2D2828"/>
          <w:sz w:val="40"/>
          <w:szCs w:val="43"/>
        </w:rPr>
        <w:t>For</w:t>
      </w:r>
      <w:proofErr w:type="gramEnd"/>
      <w:r w:rsidRPr="000757AB">
        <w:rPr>
          <w:rFonts w:ascii="Times New Roman" w:eastAsia="Times New Roman" w:hAnsi="Times New Roman" w:cs="Times New Roman"/>
          <w:b/>
          <w:bCs/>
          <w:color w:val="2D2828"/>
          <w:sz w:val="40"/>
          <w:szCs w:val="43"/>
        </w:rPr>
        <w:t xml:space="preserve"> Specially </w:t>
      </w:r>
      <w:proofErr w:type="spellStart"/>
      <w:r w:rsidRPr="000757AB">
        <w:rPr>
          <w:rFonts w:ascii="Times New Roman" w:eastAsia="Times New Roman" w:hAnsi="Times New Roman" w:cs="Times New Roman"/>
          <w:b/>
          <w:bCs/>
          <w:color w:val="2D2828"/>
          <w:sz w:val="40"/>
          <w:szCs w:val="43"/>
        </w:rPr>
        <w:t>Abled</w:t>
      </w:r>
      <w:proofErr w:type="spellEnd"/>
      <w:r w:rsidRPr="000757AB">
        <w:rPr>
          <w:rFonts w:ascii="Times New Roman" w:eastAsia="Times New Roman" w:hAnsi="Times New Roman" w:cs="Times New Roman"/>
          <w:b/>
          <w:bCs/>
          <w:color w:val="2D2828"/>
          <w:sz w:val="40"/>
          <w:szCs w:val="43"/>
        </w:rPr>
        <w:t>.</w:t>
      </w:r>
    </w:p>
    <w:p w:rsidR="000757AB" w:rsidRDefault="000757AB" w:rsidP="000757AB">
      <w:pPr>
        <w:shd w:val="clear" w:color="auto" w:fill="FFFFFF"/>
        <w:spacing w:before="343" w:after="171" w:line="651" w:lineRule="atLeast"/>
        <w:jc w:val="center"/>
        <w:outlineLvl w:val="2"/>
        <w:rPr>
          <w:rFonts w:ascii="Verdana" w:eastAsia="Times New Roman" w:hAnsi="Verdana" w:cs="Times New Roman"/>
          <w:b/>
          <w:bCs/>
          <w:color w:val="2D2828"/>
          <w:sz w:val="32"/>
          <w:szCs w:val="43"/>
          <w:u w:val="single"/>
        </w:rPr>
      </w:pPr>
      <w:r w:rsidRPr="000757AB">
        <w:rPr>
          <w:rFonts w:ascii="Verdana" w:eastAsia="Times New Roman" w:hAnsi="Verdana" w:cs="Times New Roman"/>
          <w:b/>
          <w:bCs/>
          <w:color w:val="2D2828"/>
          <w:sz w:val="32"/>
          <w:szCs w:val="43"/>
          <w:u w:val="single"/>
        </w:rPr>
        <w:t>Mentor(s) Name:</w:t>
      </w:r>
    </w:p>
    <w:p w:rsidR="000757AB" w:rsidRDefault="000757AB" w:rsidP="000757AB">
      <w:pPr>
        <w:shd w:val="clear" w:color="auto" w:fill="FFFFFF"/>
        <w:spacing w:before="343" w:after="171" w:line="651" w:lineRule="atLeast"/>
        <w:jc w:val="center"/>
        <w:outlineLvl w:val="2"/>
        <w:rPr>
          <w:rFonts w:ascii="Verdana" w:eastAsia="Times New Roman" w:hAnsi="Verdana" w:cs="Times New Roman"/>
          <w:bCs/>
          <w:color w:val="2D2828"/>
          <w:sz w:val="32"/>
          <w:szCs w:val="43"/>
        </w:rPr>
      </w:pPr>
      <w:proofErr w:type="spellStart"/>
      <w:r w:rsidRPr="000757AB">
        <w:rPr>
          <w:rFonts w:ascii="Verdana" w:eastAsia="Times New Roman" w:hAnsi="Verdana" w:cs="Times New Roman"/>
          <w:bCs/>
          <w:color w:val="2D2828"/>
          <w:sz w:val="32"/>
          <w:szCs w:val="43"/>
        </w:rPr>
        <w:t>Shivani</w:t>
      </w:r>
      <w:proofErr w:type="spellEnd"/>
      <w:r w:rsidRPr="000757AB">
        <w:rPr>
          <w:rFonts w:ascii="Verdana" w:eastAsia="Times New Roman" w:hAnsi="Verdana" w:cs="Times New Roman"/>
          <w:bCs/>
          <w:color w:val="2D2828"/>
          <w:sz w:val="32"/>
          <w:szCs w:val="43"/>
        </w:rPr>
        <w:t xml:space="preserve"> </w:t>
      </w:r>
      <w:proofErr w:type="spellStart"/>
      <w:r w:rsidRPr="000757AB">
        <w:rPr>
          <w:rFonts w:ascii="Verdana" w:eastAsia="Times New Roman" w:hAnsi="Verdana" w:cs="Times New Roman"/>
          <w:bCs/>
          <w:color w:val="2D2828"/>
          <w:sz w:val="32"/>
          <w:szCs w:val="43"/>
        </w:rPr>
        <w:t>Kapoor</w:t>
      </w:r>
      <w:proofErr w:type="spellEnd"/>
      <w:r>
        <w:rPr>
          <w:rFonts w:ascii="Verdana" w:eastAsia="Times New Roman" w:hAnsi="Verdana" w:cs="Times New Roman"/>
          <w:bCs/>
          <w:color w:val="2D2828"/>
          <w:sz w:val="32"/>
          <w:szCs w:val="43"/>
        </w:rPr>
        <w:t xml:space="preserve">, </w:t>
      </w:r>
      <w:proofErr w:type="spellStart"/>
      <w:r>
        <w:rPr>
          <w:rFonts w:ascii="Verdana" w:eastAsia="Times New Roman" w:hAnsi="Verdana" w:cs="Times New Roman"/>
          <w:bCs/>
          <w:color w:val="2D2828"/>
          <w:sz w:val="32"/>
          <w:szCs w:val="43"/>
        </w:rPr>
        <w:t>Indra</w:t>
      </w:r>
      <w:proofErr w:type="spellEnd"/>
      <w:r>
        <w:rPr>
          <w:rFonts w:ascii="Verdana" w:eastAsia="Times New Roman" w:hAnsi="Verdana" w:cs="Times New Roman"/>
          <w:bCs/>
          <w:color w:val="2D2828"/>
          <w:sz w:val="32"/>
          <w:szCs w:val="43"/>
        </w:rPr>
        <w:t xml:space="preserve"> </w:t>
      </w:r>
      <w:proofErr w:type="spellStart"/>
      <w:r>
        <w:rPr>
          <w:rFonts w:ascii="Verdana" w:eastAsia="Times New Roman" w:hAnsi="Verdana" w:cs="Times New Roman"/>
          <w:bCs/>
          <w:color w:val="2D2828"/>
          <w:sz w:val="32"/>
          <w:szCs w:val="43"/>
        </w:rPr>
        <w:t>Prakash</w:t>
      </w:r>
      <w:proofErr w:type="spellEnd"/>
      <w:r>
        <w:rPr>
          <w:rFonts w:ascii="Verdana" w:eastAsia="Times New Roman" w:hAnsi="Verdana" w:cs="Times New Roman"/>
          <w:bCs/>
          <w:color w:val="2D2828"/>
          <w:sz w:val="32"/>
          <w:szCs w:val="43"/>
        </w:rPr>
        <w:t>.</w:t>
      </w:r>
    </w:p>
    <w:p w:rsidR="000757AB" w:rsidRDefault="000757AB" w:rsidP="000757AB">
      <w:pPr>
        <w:shd w:val="clear" w:color="auto" w:fill="FFFFFF"/>
        <w:spacing w:before="343" w:after="171" w:line="651" w:lineRule="atLeast"/>
        <w:jc w:val="center"/>
        <w:outlineLvl w:val="2"/>
        <w:rPr>
          <w:rFonts w:ascii="Verdana" w:eastAsia="Times New Roman" w:hAnsi="Verdana" w:cs="Times New Roman"/>
          <w:b/>
          <w:bCs/>
          <w:color w:val="2D2828"/>
          <w:sz w:val="32"/>
          <w:szCs w:val="43"/>
          <w:u w:val="single"/>
        </w:rPr>
      </w:pPr>
      <w:r>
        <w:rPr>
          <w:rFonts w:ascii="Verdana" w:eastAsia="Times New Roman" w:hAnsi="Verdana" w:cs="Times New Roman"/>
          <w:b/>
          <w:bCs/>
          <w:color w:val="2D2828"/>
          <w:sz w:val="32"/>
          <w:szCs w:val="43"/>
          <w:u w:val="single"/>
        </w:rPr>
        <w:t>Faculty Name:</w:t>
      </w:r>
    </w:p>
    <w:p w:rsidR="000757AB" w:rsidRDefault="005E597B" w:rsidP="000757AB">
      <w:pPr>
        <w:shd w:val="clear" w:color="auto" w:fill="FFFFFF"/>
        <w:spacing w:before="343" w:after="171" w:line="651" w:lineRule="atLeast"/>
        <w:jc w:val="center"/>
        <w:outlineLvl w:val="2"/>
        <w:rPr>
          <w:rFonts w:ascii="Verdana" w:eastAsia="Times New Roman" w:hAnsi="Verdana" w:cs="Times New Roman"/>
          <w:bCs/>
          <w:color w:val="2D2828"/>
          <w:sz w:val="32"/>
          <w:szCs w:val="43"/>
        </w:rPr>
      </w:pPr>
      <w:proofErr w:type="spellStart"/>
      <w:r w:rsidRPr="005E597B">
        <w:rPr>
          <w:rFonts w:ascii="Verdana" w:eastAsia="Times New Roman" w:hAnsi="Verdana" w:cs="Times New Roman"/>
          <w:bCs/>
          <w:color w:val="2D2828"/>
          <w:sz w:val="32"/>
          <w:szCs w:val="43"/>
        </w:rPr>
        <w:t>Vinayagam.V.M</w:t>
      </w:r>
      <w:proofErr w:type="spellEnd"/>
    </w:p>
    <w:p w:rsidR="005E597B" w:rsidRDefault="005E597B" w:rsidP="005E597B">
      <w:pPr>
        <w:shd w:val="clear" w:color="auto" w:fill="FFFFFF"/>
        <w:spacing w:before="343" w:after="171" w:line="651" w:lineRule="atLeast"/>
        <w:jc w:val="both"/>
        <w:outlineLvl w:val="2"/>
        <w:rPr>
          <w:rFonts w:ascii="Verdana" w:eastAsia="Times New Roman" w:hAnsi="Verdana" w:cs="Times New Roman"/>
          <w:bCs/>
          <w:color w:val="2D2828"/>
          <w:sz w:val="32"/>
          <w:szCs w:val="43"/>
        </w:rPr>
      </w:pPr>
    </w:p>
    <w:p w:rsidR="00533FDF" w:rsidRDefault="005E597B" w:rsidP="009409AF">
      <w:pPr>
        <w:shd w:val="clear" w:color="auto" w:fill="FFFFFF"/>
        <w:spacing w:before="343" w:after="171" w:line="651" w:lineRule="atLeast"/>
        <w:jc w:val="both"/>
        <w:outlineLvl w:val="2"/>
        <w:rPr>
          <w:rFonts w:ascii="Verdana" w:eastAsia="Times New Roman" w:hAnsi="Verdana" w:cs="Times New Roman"/>
          <w:bCs/>
          <w:color w:val="2D2828"/>
          <w:sz w:val="32"/>
          <w:szCs w:val="43"/>
        </w:rPr>
      </w:pPr>
      <w:r w:rsidRPr="005E597B">
        <w:rPr>
          <w:rFonts w:ascii="Verdana" w:eastAsia="Times New Roman" w:hAnsi="Verdana" w:cs="Times New Roman"/>
          <w:b/>
          <w:bCs/>
          <w:color w:val="2D2828"/>
          <w:sz w:val="32"/>
          <w:szCs w:val="43"/>
        </w:rPr>
        <w:t>Team Leader:</w:t>
      </w:r>
      <w:r>
        <w:rPr>
          <w:rFonts w:ascii="Verdana" w:eastAsia="Times New Roman" w:hAnsi="Verdana" w:cs="Times New Roman"/>
          <w:b/>
          <w:bCs/>
          <w:color w:val="2D2828"/>
          <w:sz w:val="32"/>
          <w:szCs w:val="43"/>
        </w:rPr>
        <w:t xml:space="preserve"> </w:t>
      </w:r>
      <w:proofErr w:type="spellStart"/>
      <w:r>
        <w:rPr>
          <w:rFonts w:ascii="Verdana" w:eastAsia="Times New Roman" w:hAnsi="Verdana" w:cs="Times New Roman"/>
          <w:bCs/>
          <w:color w:val="2D2828"/>
          <w:sz w:val="32"/>
          <w:szCs w:val="43"/>
        </w:rPr>
        <w:t>Sowmiya</w:t>
      </w:r>
      <w:proofErr w:type="spellEnd"/>
      <w:r>
        <w:rPr>
          <w:rFonts w:ascii="Verdana" w:eastAsia="Times New Roman" w:hAnsi="Verdana" w:cs="Times New Roman"/>
          <w:bCs/>
          <w:color w:val="2D2828"/>
          <w:sz w:val="32"/>
          <w:szCs w:val="43"/>
        </w:rPr>
        <w:t xml:space="preserve"> </w:t>
      </w:r>
      <w:proofErr w:type="gramStart"/>
      <w:r>
        <w:rPr>
          <w:rFonts w:ascii="Verdana" w:eastAsia="Times New Roman" w:hAnsi="Verdana" w:cs="Times New Roman"/>
          <w:bCs/>
          <w:color w:val="2D2828"/>
          <w:sz w:val="32"/>
          <w:szCs w:val="43"/>
        </w:rPr>
        <w:t>G(</w:t>
      </w:r>
      <w:proofErr w:type="gramEnd"/>
      <w:r>
        <w:rPr>
          <w:rFonts w:ascii="Verdana" w:eastAsia="Times New Roman" w:hAnsi="Verdana" w:cs="Times New Roman"/>
          <w:bCs/>
          <w:color w:val="2D2828"/>
          <w:sz w:val="32"/>
          <w:szCs w:val="43"/>
        </w:rPr>
        <w:t>110319104041)</w:t>
      </w:r>
    </w:p>
    <w:p w:rsidR="009409AF" w:rsidRDefault="005E597B" w:rsidP="009409AF">
      <w:pPr>
        <w:shd w:val="clear" w:color="auto" w:fill="FFFFFF"/>
        <w:spacing w:before="343" w:after="171" w:line="651" w:lineRule="atLeast"/>
        <w:jc w:val="both"/>
        <w:outlineLvl w:val="2"/>
        <w:rPr>
          <w:rFonts w:ascii="Verdana" w:eastAsia="Times New Roman" w:hAnsi="Verdana" w:cs="Times New Roman"/>
          <w:bCs/>
          <w:color w:val="2D2828"/>
          <w:sz w:val="32"/>
          <w:szCs w:val="43"/>
        </w:rPr>
      </w:pPr>
      <w:r w:rsidRPr="005E597B">
        <w:rPr>
          <w:rFonts w:ascii="Verdana" w:eastAsia="Times New Roman" w:hAnsi="Verdana" w:cs="Times New Roman"/>
          <w:b/>
          <w:bCs/>
          <w:color w:val="2D2828"/>
          <w:sz w:val="32"/>
          <w:szCs w:val="43"/>
        </w:rPr>
        <w:t>Team Members:</w:t>
      </w:r>
      <w:r>
        <w:rPr>
          <w:rFonts w:ascii="Verdana" w:eastAsia="Times New Roman" w:hAnsi="Verdana" w:cs="Times New Roman"/>
          <w:b/>
          <w:bCs/>
          <w:color w:val="2D2828"/>
          <w:sz w:val="32"/>
          <w:szCs w:val="43"/>
        </w:rPr>
        <w:t xml:space="preserve"> </w:t>
      </w:r>
      <w:proofErr w:type="spellStart"/>
      <w:r>
        <w:rPr>
          <w:rFonts w:ascii="Verdana" w:eastAsia="Times New Roman" w:hAnsi="Verdana" w:cs="Times New Roman"/>
          <w:bCs/>
          <w:color w:val="2D2828"/>
          <w:sz w:val="32"/>
          <w:szCs w:val="43"/>
        </w:rPr>
        <w:t>Abirami</w:t>
      </w:r>
      <w:proofErr w:type="spellEnd"/>
      <w:r>
        <w:rPr>
          <w:rFonts w:ascii="Verdana" w:eastAsia="Times New Roman" w:hAnsi="Verdana" w:cs="Times New Roman"/>
          <w:bCs/>
          <w:color w:val="2D2828"/>
          <w:sz w:val="32"/>
          <w:szCs w:val="43"/>
        </w:rPr>
        <w:t xml:space="preserve"> </w:t>
      </w:r>
      <w:proofErr w:type="gramStart"/>
      <w:r>
        <w:rPr>
          <w:rFonts w:ascii="Verdana" w:eastAsia="Times New Roman" w:hAnsi="Verdana" w:cs="Times New Roman"/>
          <w:bCs/>
          <w:color w:val="2D2828"/>
          <w:sz w:val="32"/>
          <w:szCs w:val="43"/>
        </w:rPr>
        <w:t>v</w:t>
      </w:r>
      <w:r w:rsidR="00E33EF1">
        <w:rPr>
          <w:rFonts w:ascii="Verdana" w:eastAsia="Times New Roman" w:hAnsi="Verdana" w:cs="Times New Roman"/>
          <w:bCs/>
          <w:color w:val="2D2828"/>
          <w:sz w:val="32"/>
          <w:szCs w:val="43"/>
        </w:rPr>
        <w:t>(</w:t>
      </w:r>
      <w:proofErr w:type="gramEnd"/>
      <w:r w:rsidR="00E33EF1">
        <w:rPr>
          <w:rFonts w:ascii="Verdana" w:eastAsia="Times New Roman" w:hAnsi="Verdana" w:cs="Times New Roman"/>
          <w:bCs/>
          <w:color w:val="2D2828"/>
          <w:sz w:val="32"/>
          <w:szCs w:val="43"/>
        </w:rPr>
        <w:t>110319104001)</w:t>
      </w:r>
    </w:p>
    <w:p w:rsidR="00612C40" w:rsidRDefault="00533FDF" w:rsidP="009409AF">
      <w:pPr>
        <w:tabs>
          <w:tab w:val="left" w:pos="3086"/>
        </w:tabs>
        <w:rPr>
          <w:rFonts w:ascii="Verdana" w:eastAsia="Times New Roman" w:hAnsi="Verdana" w:cs="Times New Roman"/>
          <w:sz w:val="32"/>
          <w:szCs w:val="43"/>
        </w:rPr>
      </w:pPr>
      <w:r>
        <w:rPr>
          <w:rFonts w:ascii="Verdana" w:eastAsia="Times New Roman" w:hAnsi="Verdana" w:cs="Times New Roman"/>
          <w:sz w:val="32"/>
          <w:szCs w:val="43"/>
        </w:rPr>
        <w:t xml:space="preserve">                           </w:t>
      </w:r>
      <w:proofErr w:type="spellStart"/>
      <w:r w:rsidR="009409AF">
        <w:rPr>
          <w:rFonts w:ascii="Verdana" w:eastAsia="Times New Roman" w:hAnsi="Verdana" w:cs="Times New Roman"/>
          <w:sz w:val="32"/>
          <w:szCs w:val="43"/>
        </w:rPr>
        <w:t>Sneha</w:t>
      </w:r>
      <w:proofErr w:type="spellEnd"/>
      <w:r w:rsidR="009409AF">
        <w:rPr>
          <w:rFonts w:ascii="Verdana" w:eastAsia="Times New Roman" w:hAnsi="Verdana" w:cs="Times New Roman"/>
          <w:sz w:val="32"/>
          <w:szCs w:val="43"/>
        </w:rPr>
        <w:t xml:space="preserve"> </w:t>
      </w:r>
      <w:proofErr w:type="gramStart"/>
      <w:r w:rsidR="009409AF">
        <w:rPr>
          <w:rFonts w:ascii="Verdana" w:eastAsia="Times New Roman" w:hAnsi="Verdana" w:cs="Times New Roman"/>
          <w:sz w:val="32"/>
          <w:szCs w:val="43"/>
        </w:rPr>
        <w:t>BA</w:t>
      </w:r>
      <w:r w:rsidR="00E33EF1">
        <w:rPr>
          <w:rFonts w:ascii="Verdana" w:eastAsia="Times New Roman" w:hAnsi="Verdana" w:cs="Times New Roman"/>
          <w:sz w:val="32"/>
          <w:szCs w:val="43"/>
        </w:rPr>
        <w:t>(</w:t>
      </w:r>
      <w:proofErr w:type="gramEnd"/>
      <w:r w:rsidR="00E33EF1">
        <w:rPr>
          <w:rFonts w:ascii="Verdana" w:eastAsia="Times New Roman" w:hAnsi="Verdana" w:cs="Times New Roman"/>
          <w:sz w:val="32"/>
          <w:szCs w:val="43"/>
        </w:rPr>
        <w:t>110319104040)</w:t>
      </w:r>
    </w:p>
    <w:p w:rsidR="00612C40" w:rsidRDefault="00533FDF" w:rsidP="00612C40">
      <w:pPr>
        <w:tabs>
          <w:tab w:val="left" w:pos="3086"/>
        </w:tabs>
        <w:rPr>
          <w:rFonts w:ascii="Verdana" w:eastAsia="Times New Roman" w:hAnsi="Verdana" w:cs="Times New Roman"/>
          <w:sz w:val="32"/>
          <w:szCs w:val="43"/>
        </w:rPr>
      </w:pPr>
      <w:r>
        <w:rPr>
          <w:rFonts w:ascii="Verdana" w:eastAsia="Times New Roman" w:hAnsi="Verdana" w:cs="Times New Roman"/>
          <w:sz w:val="32"/>
          <w:szCs w:val="43"/>
        </w:rPr>
        <w:t xml:space="preserve">                           </w:t>
      </w:r>
      <w:proofErr w:type="spellStart"/>
      <w:r w:rsidR="00612C40">
        <w:rPr>
          <w:rFonts w:ascii="Verdana" w:eastAsia="Times New Roman" w:hAnsi="Verdana" w:cs="Times New Roman"/>
          <w:sz w:val="32"/>
          <w:szCs w:val="43"/>
        </w:rPr>
        <w:t>Akshaya</w:t>
      </w:r>
      <w:proofErr w:type="spellEnd"/>
      <w:r w:rsidR="00612C40">
        <w:rPr>
          <w:rFonts w:ascii="Verdana" w:eastAsia="Times New Roman" w:hAnsi="Verdana" w:cs="Times New Roman"/>
          <w:sz w:val="32"/>
          <w:szCs w:val="43"/>
        </w:rPr>
        <w:t xml:space="preserve"> </w:t>
      </w:r>
      <w:proofErr w:type="gramStart"/>
      <w:r w:rsidR="00612C40">
        <w:rPr>
          <w:rFonts w:ascii="Verdana" w:eastAsia="Times New Roman" w:hAnsi="Verdana" w:cs="Times New Roman"/>
          <w:sz w:val="32"/>
          <w:szCs w:val="43"/>
        </w:rPr>
        <w:t>S</w:t>
      </w:r>
      <w:r w:rsidR="00E33EF1">
        <w:rPr>
          <w:rFonts w:ascii="Verdana" w:eastAsia="Times New Roman" w:hAnsi="Verdana" w:cs="Times New Roman"/>
          <w:sz w:val="32"/>
          <w:szCs w:val="43"/>
        </w:rPr>
        <w:t>(</w:t>
      </w:r>
      <w:proofErr w:type="gramEnd"/>
      <w:r w:rsidR="00E33EF1">
        <w:rPr>
          <w:rFonts w:ascii="Verdana" w:eastAsia="Times New Roman" w:hAnsi="Verdana" w:cs="Times New Roman"/>
          <w:sz w:val="32"/>
          <w:szCs w:val="43"/>
        </w:rPr>
        <w:t>110319104002)</w:t>
      </w:r>
    </w:p>
    <w:p w:rsidR="00612C40" w:rsidRDefault="00612C40">
      <w:pPr>
        <w:rPr>
          <w:rFonts w:ascii="Verdana" w:eastAsia="Times New Roman" w:hAnsi="Verdana" w:cs="Times New Roman"/>
          <w:sz w:val="32"/>
          <w:szCs w:val="43"/>
        </w:rPr>
      </w:pPr>
      <w:r>
        <w:rPr>
          <w:rFonts w:ascii="Verdana" w:eastAsia="Times New Roman" w:hAnsi="Verdana" w:cs="Times New Roman"/>
          <w:sz w:val="32"/>
          <w:szCs w:val="43"/>
        </w:rPr>
        <w:br w:type="page"/>
      </w:r>
    </w:p>
    <w:p w:rsidR="00612C40" w:rsidRDefault="00612C40" w:rsidP="00612C40">
      <w:pPr>
        <w:tabs>
          <w:tab w:val="left" w:pos="3086"/>
        </w:tabs>
        <w:rPr>
          <w:rFonts w:ascii="Verdana" w:eastAsia="Times New Roman" w:hAnsi="Verdana" w:cs="Times New Roman"/>
          <w:sz w:val="32"/>
          <w:szCs w:val="43"/>
        </w:rPr>
      </w:pPr>
      <w:r>
        <w:rPr>
          <w:rFonts w:ascii="Verdana" w:eastAsia="Times New Roman" w:hAnsi="Verdana" w:cs="Times New Roman"/>
          <w:sz w:val="32"/>
          <w:szCs w:val="43"/>
        </w:rPr>
        <w:lastRenderedPageBreak/>
        <w:t>Abstract:</w:t>
      </w:r>
    </w:p>
    <w:p w:rsidR="00612C40" w:rsidRDefault="00612C40" w:rsidP="00612C40">
      <w:pPr>
        <w:shd w:val="clear" w:color="auto" w:fill="FFFFFF"/>
        <w:spacing w:after="171" w:line="240" w:lineRule="auto"/>
        <w:jc w:val="both"/>
        <w:rPr>
          <w:rFonts w:ascii="Verdana" w:eastAsia="Times New Roman" w:hAnsi="Verdana" w:cs="Arial"/>
          <w:sz w:val="28"/>
          <w:szCs w:val="24"/>
        </w:rPr>
      </w:pPr>
      <w:r>
        <w:rPr>
          <w:rFonts w:ascii="Verdana" w:eastAsia="Times New Roman" w:hAnsi="Verdana" w:cs="Arial"/>
          <w:sz w:val="28"/>
          <w:szCs w:val="24"/>
        </w:rPr>
        <w:t xml:space="preserve">       </w:t>
      </w:r>
      <w:r w:rsidRPr="00612C40">
        <w:rPr>
          <w:rFonts w:ascii="Verdana" w:eastAsia="Times New Roman" w:hAnsi="Verdana" w:cs="Arial"/>
          <w:sz w:val="28"/>
          <w:szCs w:val="24"/>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w:t>
      </w:r>
    </w:p>
    <w:p w:rsidR="00612C40" w:rsidRDefault="00612C40" w:rsidP="00612C40">
      <w:pPr>
        <w:shd w:val="clear" w:color="auto" w:fill="FFFFFF"/>
        <w:spacing w:after="171" w:line="240" w:lineRule="auto"/>
        <w:jc w:val="both"/>
        <w:rPr>
          <w:rFonts w:ascii="Verdana" w:eastAsia="Times New Roman" w:hAnsi="Verdana" w:cs="Arial"/>
          <w:sz w:val="28"/>
          <w:szCs w:val="24"/>
        </w:rPr>
      </w:pPr>
      <w:r>
        <w:rPr>
          <w:rFonts w:ascii="Verdana" w:eastAsia="Times New Roman" w:hAnsi="Verdana" w:cs="Arial"/>
          <w:sz w:val="28"/>
          <w:szCs w:val="24"/>
        </w:rPr>
        <w:t xml:space="preserve">      </w:t>
      </w:r>
      <w:r w:rsidRPr="00612C40">
        <w:rPr>
          <w:rFonts w:ascii="Verdana" w:eastAsia="Times New Roman" w:hAnsi="Verdana" w:cs="Arial"/>
          <w:sz w:val="28"/>
          <w:szCs w:val="24"/>
        </w:rPr>
        <w:t>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rsidR="00612C40" w:rsidRPr="00612C40" w:rsidRDefault="00612C40" w:rsidP="00612C40">
      <w:pPr>
        <w:shd w:val="clear" w:color="auto" w:fill="FFFFFF"/>
        <w:spacing w:after="171" w:line="240" w:lineRule="auto"/>
        <w:jc w:val="both"/>
        <w:rPr>
          <w:rFonts w:ascii="Verdana" w:eastAsia="Times New Roman" w:hAnsi="Verdana" w:cs="Arial"/>
          <w:sz w:val="28"/>
          <w:szCs w:val="24"/>
        </w:rPr>
      </w:pPr>
      <w:r>
        <w:rPr>
          <w:rFonts w:ascii="Verdana" w:eastAsia="Times New Roman" w:hAnsi="Verdana" w:cs="Arial"/>
          <w:sz w:val="28"/>
          <w:szCs w:val="24"/>
        </w:rPr>
        <w:t xml:space="preserve">      </w:t>
      </w:r>
      <w:r w:rsidRPr="00612C40">
        <w:rPr>
          <w:rFonts w:ascii="Verdana" w:eastAsia="Times New Roman" w:hAnsi="Verdana" w:cs="Arial"/>
          <w:sz w:val="28"/>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612C40" w:rsidRDefault="00612C40" w:rsidP="00612C40">
      <w:pPr>
        <w:shd w:val="clear" w:color="auto" w:fill="FFFFFF"/>
        <w:spacing w:after="171" w:line="240" w:lineRule="auto"/>
        <w:jc w:val="both"/>
        <w:rPr>
          <w:rFonts w:ascii="Verdana" w:eastAsia="Times New Roman" w:hAnsi="Verdana" w:cs="Arial"/>
          <w:sz w:val="24"/>
          <w:szCs w:val="24"/>
        </w:rPr>
      </w:pPr>
    </w:p>
    <w:p w:rsidR="00612C40" w:rsidRDefault="00612C40" w:rsidP="00612C40">
      <w:pPr>
        <w:shd w:val="clear" w:color="auto" w:fill="FFFFFF"/>
        <w:spacing w:after="171" w:line="240" w:lineRule="auto"/>
        <w:jc w:val="both"/>
        <w:rPr>
          <w:rFonts w:ascii="Verdana" w:eastAsia="Times New Roman" w:hAnsi="Verdana" w:cs="Arial"/>
          <w:sz w:val="28"/>
          <w:szCs w:val="24"/>
        </w:rPr>
      </w:pPr>
    </w:p>
    <w:p w:rsidR="00612C40" w:rsidRDefault="00612C40">
      <w:pPr>
        <w:rPr>
          <w:rFonts w:ascii="Verdana" w:eastAsia="Times New Roman" w:hAnsi="Verdana" w:cs="Arial"/>
          <w:sz w:val="28"/>
          <w:szCs w:val="24"/>
        </w:rPr>
      </w:pPr>
      <w:r>
        <w:rPr>
          <w:rFonts w:ascii="Verdana" w:eastAsia="Times New Roman" w:hAnsi="Verdana" w:cs="Arial"/>
          <w:sz w:val="28"/>
          <w:szCs w:val="24"/>
        </w:rPr>
        <w:br w:type="page"/>
      </w:r>
    </w:p>
    <w:p w:rsidR="00612C40" w:rsidRDefault="00612C40" w:rsidP="00612C40">
      <w:pPr>
        <w:shd w:val="clear" w:color="auto" w:fill="FFFFFF"/>
        <w:spacing w:after="171" w:line="240" w:lineRule="auto"/>
        <w:jc w:val="both"/>
        <w:rPr>
          <w:rFonts w:ascii="Verdana" w:eastAsia="Times New Roman" w:hAnsi="Verdana" w:cs="Arial"/>
          <w:b/>
          <w:sz w:val="32"/>
          <w:szCs w:val="24"/>
        </w:rPr>
      </w:pPr>
      <w:r w:rsidRPr="00612C40">
        <w:rPr>
          <w:rFonts w:ascii="Verdana" w:eastAsia="Times New Roman" w:hAnsi="Verdana" w:cs="Arial"/>
          <w:b/>
          <w:sz w:val="32"/>
          <w:szCs w:val="24"/>
        </w:rPr>
        <w:lastRenderedPageBreak/>
        <w:t>Technical Architecture</w:t>
      </w:r>
      <w:r>
        <w:rPr>
          <w:rFonts w:ascii="Verdana" w:eastAsia="Times New Roman" w:hAnsi="Verdana" w:cs="Arial"/>
          <w:b/>
          <w:sz w:val="32"/>
          <w:szCs w:val="24"/>
        </w:rPr>
        <w:t>:</w:t>
      </w:r>
    </w:p>
    <w:p w:rsidR="00612C40" w:rsidRDefault="00612C40" w:rsidP="00612C40">
      <w:pPr>
        <w:shd w:val="clear" w:color="auto" w:fill="FFFFFF"/>
        <w:spacing w:after="171" w:line="240" w:lineRule="auto"/>
        <w:jc w:val="both"/>
        <w:rPr>
          <w:rFonts w:ascii="Verdana" w:eastAsia="Times New Roman" w:hAnsi="Verdana" w:cs="Arial"/>
          <w:sz w:val="28"/>
          <w:szCs w:val="24"/>
        </w:rPr>
      </w:pPr>
    </w:p>
    <w:p w:rsidR="00612C40" w:rsidRPr="00612C40" w:rsidRDefault="00612C40" w:rsidP="00612C40">
      <w:pPr>
        <w:shd w:val="clear" w:color="auto" w:fill="FFFFFF"/>
        <w:spacing w:after="171" w:line="240" w:lineRule="auto"/>
        <w:jc w:val="both"/>
        <w:rPr>
          <w:rFonts w:ascii="Verdana" w:eastAsia="Times New Roman" w:hAnsi="Verdana" w:cs="Arial"/>
          <w:sz w:val="28"/>
          <w:szCs w:val="24"/>
        </w:rPr>
      </w:pPr>
      <w:r>
        <w:rPr>
          <w:rFonts w:ascii="Verdana" w:eastAsia="Times New Roman" w:hAnsi="Verdana" w:cs="Arial"/>
          <w:sz w:val="28"/>
          <w:szCs w:val="24"/>
        </w:rPr>
        <w:t xml:space="preserve">    </w:t>
      </w:r>
      <w:r>
        <w:rPr>
          <w:rFonts w:ascii="Verdana" w:eastAsia="Times New Roman" w:hAnsi="Verdana" w:cs="Arial"/>
          <w:noProof/>
          <w:sz w:val="28"/>
          <w:szCs w:val="24"/>
        </w:rPr>
        <w:drawing>
          <wp:inline distT="0" distB="0" distL="0" distR="0">
            <wp:extent cx="5780405" cy="26454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80405" cy="2645410"/>
                    </a:xfrm>
                    <a:prstGeom prst="rect">
                      <a:avLst/>
                    </a:prstGeom>
                    <a:noFill/>
                    <a:ln w="9525">
                      <a:noFill/>
                      <a:miter lim="800000"/>
                      <a:headEnd/>
                      <a:tailEnd/>
                    </a:ln>
                  </pic:spPr>
                </pic:pic>
              </a:graphicData>
            </a:graphic>
          </wp:inline>
        </w:drawing>
      </w:r>
    </w:p>
    <w:p w:rsidR="00612C40" w:rsidRDefault="00612C40" w:rsidP="0073576E">
      <w:pPr>
        <w:rPr>
          <w:rFonts w:ascii="Verdana" w:eastAsia="Times New Roman" w:hAnsi="Verdana" w:cs="Arial"/>
          <w:sz w:val="28"/>
          <w:szCs w:val="24"/>
        </w:rPr>
      </w:pPr>
    </w:p>
    <w:p w:rsidR="00E45164" w:rsidRDefault="00E45164" w:rsidP="0073576E">
      <w:pPr>
        <w:rPr>
          <w:rFonts w:ascii="Verdana" w:eastAsia="Times New Roman" w:hAnsi="Verdana" w:cs="Arial"/>
          <w:b/>
          <w:sz w:val="32"/>
          <w:szCs w:val="24"/>
        </w:rPr>
      </w:pPr>
      <w:r>
        <w:rPr>
          <w:rFonts w:ascii="Verdana" w:eastAsia="Times New Roman" w:hAnsi="Verdana" w:cs="Arial"/>
          <w:b/>
          <w:sz w:val="32"/>
          <w:szCs w:val="24"/>
        </w:rPr>
        <w:t>Conclusion:</w:t>
      </w:r>
    </w:p>
    <w:p w:rsidR="004764C6" w:rsidRDefault="00E45164" w:rsidP="00E45164">
      <w:pPr>
        <w:spacing w:after="0"/>
        <w:jc w:val="both"/>
        <w:rPr>
          <w:rFonts w:ascii="Verdana" w:eastAsia="Times New Roman" w:hAnsi="Verdana" w:cs="Arial"/>
          <w:sz w:val="28"/>
          <w:szCs w:val="24"/>
        </w:rPr>
      </w:pPr>
      <w:r>
        <w:rPr>
          <w:rFonts w:ascii="Verdana" w:eastAsia="Times New Roman" w:hAnsi="Verdana" w:cs="Arial"/>
          <w:sz w:val="28"/>
          <w:szCs w:val="24"/>
        </w:rPr>
        <w:t xml:space="preserve">      </w:t>
      </w:r>
      <w:r w:rsidRPr="00E45164">
        <w:rPr>
          <w:rFonts w:ascii="Verdana" w:eastAsia="Times New Roman" w:hAnsi="Verdana" w:cs="Arial"/>
          <w:sz w:val="28"/>
          <w:szCs w:val="24"/>
        </w:rPr>
        <w:t>The project is a straightfo</w:t>
      </w:r>
      <w:r>
        <w:rPr>
          <w:rFonts w:ascii="Verdana" w:eastAsia="Times New Roman" w:hAnsi="Verdana" w:cs="Arial"/>
          <w:sz w:val="28"/>
          <w:szCs w:val="24"/>
        </w:rPr>
        <w:t xml:space="preserve">rward example of how CNN may be </w:t>
      </w:r>
      <w:r w:rsidRPr="00E45164">
        <w:rPr>
          <w:rFonts w:ascii="Verdana" w:eastAsia="Times New Roman" w:hAnsi="Verdana" w:cs="Arial"/>
          <w:sz w:val="28"/>
          <w:szCs w:val="24"/>
        </w:rPr>
        <w:t>applied to computer vision difficulties. The project is able to</w:t>
      </w:r>
      <w:r>
        <w:rPr>
          <w:rFonts w:ascii="Verdana" w:eastAsia="Times New Roman" w:hAnsi="Verdana" w:cs="Arial"/>
          <w:sz w:val="28"/>
          <w:szCs w:val="24"/>
        </w:rPr>
        <w:t xml:space="preserve"> </w:t>
      </w:r>
      <w:r w:rsidRPr="00E45164">
        <w:rPr>
          <w:rFonts w:ascii="Verdana" w:eastAsia="Times New Roman" w:hAnsi="Verdana" w:cs="Arial"/>
          <w:sz w:val="28"/>
          <w:szCs w:val="24"/>
        </w:rPr>
        <w:t>address a portion of the Sign Language translation problem</w:t>
      </w:r>
      <w:r>
        <w:rPr>
          <w:rFonts w:ascii="Verdana" w:eastAsia="Times New Roman" w:hAnsi="Verdana" w:cs="Arial"/>
          <w:sz w:val="28"/>
          <w:szCs w:val="24"/>
        </w:rPr>
        <w:t xml:space="preserve"> </w:t>
      </w:r>
      <w:r w:rsidRPr="00E45164">
        <w:rPr>
          <w:rFonts w:ascii="Verdana" w:eastAsia="Times New Roman" w:hAnsi="Verdana" w:cs="Arial"/>
          <w:sz w:val="28"/>
          <w:szCs w:val="24"/>
        </w:rPr>
        <w:t>because sign languages are s</w:t>
      </w:r>
      <w:r>
        <w:rPr>
          <w:rFonts w:ascii="Verdana" w:eastAsia="Times New Roman" w:hAnsi="Verdana" w:cs="Arial"/>
          <w:sz w:val="28"/>
          <w:szCs w:val="24"/>
        </w:rPr>
        <w:t xml:space="preserve">poken in context rather than as </w:t>
      </w:r>
      <w:r w:rsidRPr="00E45164">
        <w:rPr>
          <w:rFonts w:ascii="Verdana" w:eastAsia="Times New Roman" w:hAnsi="Verdana" w:cs="Arial"/>
          <w:sz w:val="28"/>
          <w:szCs w:val="24"/>
        </w:rPr>
        <w:t>finger typing languages. This</w:t>
      </w:r>
      <w:r>
        <w:rPr>
          <w:rFonts w:ascii="Verdana" w:eastAsia="Times New Roman" w:hAnsi="Verdana" w:cs="Arial"/>
          <w:sz w:val="28"/>
          <w:szCs w:val="24"/>
        </w:rPr>
        <w:t xml:space="preserve"> project can be improved in the </w:t>
      </w:r>
      <w:r w:rsidRPr="00E45164">
        <w:rPr>
          <w:rFonts w:ascii="Verdana" w:eastAsia="Times New Roman" w:hAnsi="Verdana" w:cs="Arial"/>
          <w:sz w:val="28"/>
          <w:szCs w:val="24"/>
        </w:rPr>
        <w:t>future in a few ways. It could be constructed as a web or</w:t>
      </w:r>
      <w:r>
        <w:rPr>
          <w:rFonts w:ascii="Verdana" w:eastAsia="Times New Roman" w:hAnsi="Verdana" w:cs="Arial"/>
          <w:sz w:val="28"/>
          <w:szCs w:val="24"/>
        </w:rPr>
        <w:t xml:space="preserve"> </w:t>
      </w:r>
      <w:r w:rsidRPr="00E45164">
        <w:rPr>
          <w:rFonts w:ascii="Verdana" w:eastAsia="Times New Roman" w:hAnsi="Verdana" w:cs="Arial"/>
          <w:sz w:val="28"/>
          <w:szCs w:val="24"/>
        </w:rPr>
        <w:t>mobile application enabling users to access the project more</w:t>
      </w:r>
      <w:r>
        <w:rPr>
          <w:rFonts w:ascii="Verdana" w:eastAsia="Times New Roman" w:hAnsi="Verdana" w:cs="Arial"/>
          <w:sz w:val="28"/>
          <w:szCs w:val="24"/>
        </w:rPr>
        <w:t xml:space="preserve"> </w:t>
      </w:r>
      <w:r w:rsidRPr="00E45164">
        <w:rPr>
          <w:rFonts w:ascii="Verdana" w:eastAsia="Times New Roman" w:hAnsi="Verdana" w:cs="Arial"/>
          <w:sz w:val="28"/>
          <w:szCs w:val="24"/>
        </w:rPr>
        <w:t xml:space="preserve">easily. By experimenting </w:t>
      </w:r>
      <w:r>
        <w:rPr>
          <w:rFonts w:ascii="Verdana" w:eastAsia="Times New Roman" w:hAnsi="Verdana" w:cs="Arial"/>
          <w:sz w:val="28"/>
          <w:szCs w:val="24"/>
        </w:rPr>
        <w:t xml:space="preserve">with various background removal </w:t>
      </w:r>
      <w:r w:rsidRPr="00E45164">
        <w:rPr>
          <w:rFonts w:ascii="Verdana" w:eastAsia="Times New Roman" w:hAnsi="Verdana" w:cs="Arial"/>
          <w:sz w:val="28"/>
          <w:szCs w:val="24"/>
        </w:rPr>
        <w:t>methods, we hope to obtai</w:t>
      </w:r>
      <w:r>
        <w:rPr>
          <w:rFonts w:ascii="Verdana" w:eastAsia="Times New Roman" w:hAnsi="Verdana" w:cs="Arial"/>
          <w:sz w:val="28"/>
          <w:szCs w:val="24"/>
        </w:rPr>
        <w:t xml:space="preserve">n improved accuracy even in the </w:t>
      </w:r>
      <w:r w:rsidRPr="00E45164">
        <w:rPr>
          <w:rFonts w:ascii="Verdana" w:eastAsia="Times New Roman" w:hAnsi="Verdana" w:cs="Arial"/>
          <w:sz w:val="28"/>
          <w:szCs w:val="24"/>
        </w:rPr>
        <w:t>situation of complicated</w:t>
      </w:r>
      <w:r>
        <w:rPr>
          <w:rFonts w:ascii="Verdana" w:eastAsia="Times New Roman" w:hAnsi="Verdana" w:cs="Arial"/>
          <w:sz w:val="28"/>
          <w:szCs w:val="24"/>
        </w:rPr>
        <w:t xml:space="preserve"> backgrounds. For upgrading the </w:t>
      </w:r>
      <w:r w:rsidRPr="00E45164">
        <w:rPr>
          <w:rFonts w:ascii="Verdana" w:eastAsia="Times New Roman" w:hAnsi="Verdana" w:cs="Arial"/>
          <w:sz w:val="28"/>
          <w:szCs w:val="24"/>
        </w:rPr>
        <w:t>preprocessing to better predict g</w:t>
      </w:r>
      <w:r>
        <w:rPr>
          <w:rFonts w:ascii="Verdana" w:eastAsia="Times New Roman" w:hAnsi="Verdana" w:cs="Arial"/>
          <w:sz w:val="28"/>
          <w:szCs w:val="24"/>
        </w:rPr>
        <w:t xml:space="preserve">estures in low-light situations </w:t>
      </w:r>
      <w:r w:rsidRPr="00E45164">
        <w:rPr>
          <w:rFonts w:ascii="Verdana" w:eastAsia="Times New Roman" w:hAnsi="Verdana" w:cs="Arial"/>
          <w:sz w:val="28"/>
          <w:szCs w:val="24"/>
        </w:rPr>
        <w:t>is also being considered.</w:t>
      </w:r>
    </w:p>
    <w:p w:rsidR="004764C6" w:rsidRDefault="004764C6">
      <w:pPr>
        <w:rPr>
          <w:rFonts w:ascii="Verdana" w:eastAsia="Times New Roman" w:hAnsi="Verdana" w:cs="Arial"/>
          <w:sz w:val="28"/>
          <w:szCs w:val="24"/>
        </w:rPr>
      </w:pPr>
      <w:r>
        <w:rPr>
          <w:rFonts w:ascii="Verdana" w:eastAsia="Times New Roman" w:hAnsi="Verdana" w:cs="Arial"/>
          <w:sz w:val="28"/>
          <w:szCs w:val="24"/>
        </w:rPr>
        <w:br w:type="page"/>
      </w:r>
    </w:p>
    <w:p w:rsidR="00E45164" w:rsidRDefault="004764C6" w:rsidP="00E45164">
      <w:pPr>
        <w:spacing w:after="0"/>
        <w:jc w:val="both"/>
        <w:rPr>
          <w:rFonts w:ascii="Verdana" w:eastAsia="Times New Roman" w:hAnsi="Verdana" w:cs="Arial"/>
          <w:b/>
          <w:sz w:val="32"/>
          <w:szCs w:val="24"/>
        </w:rPr>
      </w:pPr>
      <w:r>
        <w:rPr>
          <w:rFonts w:ascii="Verdana" w:eastAsia="Times New Roman" w:hAnsi="Verdana" w:cs="Arial"/>
          <w:b/>
          <w:sz w:val="32"/>
          <w:szCs w:val="24"/>
        </w:rPr>
        <w:lastRenderedPageBreak/>
        <w:t>References:</w:t>
      </w:r>
    </w:p>
    <w:p w:rsidR="004764C6" w:rsidRDefault="004764C6" w:rsidP="00E45164">
      <w:pPr>
        <w:spacing w:after="0"/>
        <w:jc w:val="both"/>
        <w:rPr>
          <w:rFonts w:ascii="Verdana" w:eastAsia="Times New Roman" w:hAnsi="Verdana" w:cs="Arial"/>
          <w:b/>
          <w:sz w:val="32"/>
          <w:szCs w:val="24"/>
        </w:rPr>
      </w:pPr>
    </w:p>
    <w:p w:rsidR="004764C6" w:rsidRPr="004764C6" w:rsidRDefault="004764C6" w:rsidP="004764C6">
      <w:pPr>
        <w:spacing w:after="0"/>
        <w:jc w:val="both"/>
        <w:rPr>
          <w:rFonts w:ascii="Verdana" w:eastAsia="Times New Roman" w:hAnsi="Verdana" w:cs="Arial"/>
          <w:sz w:val="28"/>
          <w:szCs w:val="24"/>
        </w:rPr>
      </w:pPr>
      <w:r w:rsidRPr="004764C6">
        <w:rPr>
          <w:rFonts w:ascii="Verdana" w:eastAsia="Times New Roman" w:hAnsi="Verdana" w:cs="Arial"/>
          <w:sz w:val="28"/>
          <w:szCs w:val="24"/>
        </w:rPr>
        <w:t xml:space="preserve">[1] Yang, </w:t>
      </w:r>
      <w:proofErr w:type="spellStart"/>
      <w:r w:rsidRPr="004764C6">
        <w:rPr>
          <w:rFonts w:ascii="Verdana" w:eastAsia="Times New Roman" w:hAnsi="Verdana" w:cs="Arial"/>
          <w:sz w:val="28"/>
          <w:szCs w:val="24"/>
        </w:rPr>
        <w:t>Jie</w:t>
      </w:r>
      <w:proofErr w:type="spellEnd"/>
      <w:r w:rsidRPr="004764C6">
        <w:rPr>
          <w:rFonts w:ascii="Verdana" w:eastAsia="Times New Roman" w:hAnsi="Verdana" w:cs="Arial"/>
          <w:sz w:val="28"/>
          <w:szCs w:val="24"/>
        </w:rPr>
        <w:t xml:space="preserve"> and Y. </w:t>
      </w:r>
      <w:proofErr w:type="spellStart"/>
      <w:r w:rsidRPr="004764C6">
        <w:rPr>
          <w:rFonts w:ascii="Verdana" w:eastAsia="Times New Roman" w:hAnsi="Verdana" w:cs="Arial"/>
          <w:sz w:val="28"/>
          <w:szCs w:val="24"/>
        </w:rPr>
        <w:t>Xu</w:t>
      </w:r>
      <w:proofErr w:type="spellEnd"/>
      <w:r w:rsidRPr="004764C6">
        <w:rPr>
          <w:rFonts w:ascii="Verdana" w:eastAsia="Times New Roman" w:hAnsi="Verdana" w:cs="Arial"/>
          <w:sz w:val="28"/>
          <w:szCs w:val="24"/>
        </w:rPr>
        <w:t xml:space="preserve">. </w:t>
      </w:r>
      <w:proofErr w:type="gramStart"/>
      <w:r w:rsidRPr="004764C6">
        <w:rPr>
          <w:rFonts w:ascii="Verdana" w:eastAsia="Times New Roman" w:hAnsi="Verdana" w:cs="Arial"/>
          <w:sz w:val="28"/>
          <w:szCs w:val="24"/>
        </w:rPr>
        <w:t>“Hidden Markov Model for Gesture</w:t>
      </w:r>
      <w:r>
        <w:rPr>
          <w:rFonts w:ascii="Verdana" w:eastAsia="Times New Roman" w:hAnsi="Verdana" w:cs="Arial"/>
          <w:sz w:val="28"/>
          <w:szCs w:val="24"/>
        </w:rPr>
        <w:t xml:space="preserve"> </w:t>
      </w:r>
      <w:r w:rsidRPr="004764C6">
        <w:rPr>
          <w:rFonts w:ascii="Verdana" w:eastAsia="Times New Roman" w:hAnsi="Verdana" w:cs="Arial"/>
          <w:sz w:val="28"/>
          <w:szCs w:val="24"/>
        </w:rPr>
        <w:t>Recognition.”</w:t>
      </w:r>
      <w:proofErr w:type="gramEnd"/>
      <w:r w:rsidRPr="004764C6">
        <w:rPr>
          <w:rFonts w:ascii="Verdana" w:eastAsia="Times New Roman" w:hAnsi="Verdana" w:cs="Arial"/>
          <w:sz w:val="28"/>
          <w:szCs w:val="24"/>
        </w:rPr>
        <w:t xml:space="preserve"> (1994), </w:t>
      </w:r>
      <w:proofErr w:type="spellStart"/>
      <w:r w:rsidRPr="004764C6">
        <w:rPr>
          <w:rFonts w:ascii="Verdana" w:eastAsia="Times New Roman" w:hAnsi="Verdana" w:cs="Arial"/>
          <w:sz w:val="28"/>
          <w:szCs w:val="24"/>
        </w:rPr>
        <w:t>doi</w:t>
      </w:r>
      <w:proofErr w:type="spellEnd"/>
      <w:r w:rsidRPr="004764C6">
        <w:rPr>
          <w:rFonts w:ascii="Verdana" w:eastAsia="Times New Roman" w:hAnsi="Verdana" w:cs="Arial"/>
          <w:sz w:val="28"/>
          <w:szCs w:val="24"/>
        </w:rPr>
        <w:t>: 10.21236/ada282845.</w:t>
      </w:r>
    </w:p>
    <w:p w:rsidR="004764C6" w:rsidRPr="004764C6" w:rsidRDefault="004764C6" w:rsidP="004764C6">
      <w:pPr>
        <w:spacing w:after="0"/>
        <w:jc w:val="both"/>
        <w:rPr>
          <w:rFonts w:ascii="Verdana" w:eastAsia="Times New Roman" w:hAnsi="Verdana" w:cs="Arial"/>
          <w:sz w:val="28"/>
          <w:szCs w:val="24"/>
        </w:rPr>
      </w:pPr>
    </w:p>
    <w:p w:rsidR="004764C6" w:rsidRPr="004764C6" w:rsidRDefault="004764C6" w:rsidP="004764C6">
      <w:pPr>
        <w:spacing w:after="0"/>
        <w:jc w:val="both"/>
        <w:rPr>
          <w:rFonts w:ascii="Verdana" w:eastAsia="Times New Roman" w:hAnsi="Verdana" w:cs="Arial"/>
          <w:sz w:val="28"/>
          <w:szCs w:val="24"/>
        </w:rPr>
      </w:pPr>
      <w:r w:rsidRPr="004764C6">
        <w:rPr>
          <w:rFonts w:ascii="Verdana" w:eastAsia="Times New Roman" w:hAnsi="Verdana" w:cs="Arial"/>
          <w:sz w:val="28"/>
          <w:szCs w:val="24"/>
        </w:rPr>
        <w:t xml:space="preserve">[2] </w:t>
      </w:r>
      <w:proofErr w:type="spellStart"/>
      <w:r w:rsidRPr="004764C6">
        <w:rPr>
          <w:rFonts w:ascii="Verdana" w:eastAsia="Times New Roman" w:hAnsi="Verdana" w:cs="Arial"/>
          <w:sz w:val="28"/>
          <w:szCs w:val="24"/>
        </w:rPr>
        <w:t>Pujan</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Ziaie</w:t>
      </w:r>
      <w:proofErr w:type="spellEnd"/>
      <w:r w:rsidRPr="004764C6">
        <w:rPr>
          <w:rFonts w:ascii="Verdana" w:eastAsia="Times New Roman" w:hAnsi="Verdana" w:cs="Arial"/>
          <w:sz w:val="28"/>
          <w:szCs w:val="24"/>
        </w:rPr>
        <w:t xml:space="preserve">, Thomas Muller, Mary Ellen </w:t>
      </w:r>
      <w:proofErr w:type="gramStart"/>
      <w:r w:rsidRPr="004764C6">
        <w:rPr>
          <w:rFonts w:ascii="Verdana" w:eastAsia="Times New Roman" w:hAnsi="Verdana" w:cs="Arial"/>
          <w:sz w:val="28"/>
          <w:szCs w:val="24"/>
        </w:rPr>
        <w:t>Foster ,</w:t>
      </w:r>
      <w:proofErr w:type="gramEnd"/>
      <w:r w:rsidRPr="004764C6">
        <w:rPr>
          <w:rFonts w:ascii="Verdana" w:eastAsia="Times New Roman" w:hAnsi="Verdana" w:cs="Arial"/>
          <w:sz w:val="28"/>
          <w:szCs w:val="24"/>
        </w:rPr>
        <w:t xml:space="preserve"> and </w:t>
      </w:r>
      <w:proofErr w:type="spellStart"/>
      <w:r w:rsidRPr="004764C6">
        <w:rPr>
          <w:rFonts w:ascii="Verdana" w:eastAsia="Times New Roman" w:hAnsi="Verdana" w:cs="Arial"/>
          <w:sz w:val="28"/>
          <w:szCs w:val="24"/>
        </w:rPr>
        <w:t>Alois</w:t>
      </w:r>
      <w:proofErr w:type="spellEnd"/>
      <w:r>
        <w:rPr>
          <w:rFonts w:ascii="Verdana" w:eastAsia="Times New Roman" w:hAnsi="Verdana" w:cs="Arial"/>
          <w:sz w:val="28"/>
          <w:szCs w:val="24"/>
        </w:rPr>
        <w:t xml:space="preserve"> </w:t>
      </w:r>
      <w:r w:rsidRPr="004764C6">
        <w:rPr>
          <w:rFonts w:ascii="Verdana" w:eastAsia="Times New Roman" w:hAnsi="Verdana" w:cs="Arial"/>
          <w:sz w:val="28"/>
          <w:szCs w:val="24"/>
        </w:rPr>
        <w:t xml:space="preserve">Knoll “A Naive </w:t>
      </w:r>
      <w:proofErr w:type="spellStart"/>
      <w:r w:rsidRPr="004764C6">
        <w:rPr>
          <w:rFonts w:ascii="Verdana" w:eastAsia="Times New Roman" w:hAnsi="Verdana" w:cs="Arial"/>
          <w:sz w:val="28"/>
          <w:szCs w:val="24"/>
        </w:rPr>
        <w:t>Bayes</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Munich,Dept</w:t>
      </w:r>
      <w:proofErr w:type="spellEnd"/>
      <w:r w:rsidRPr="004764C6">
        <w:rPr>
          <w:rFonts w:ascii="Verdana" w:eastAsia="Times New Roman" w:hAnsi="Verdana" w:cs="Arial"/>
          <w:sz w:val="28"/>
          <w:szCs w:val="24"/>
        </w:rPr>
        <w:t>. of Informatics VI,</w:t>
      </w:r>
      <w:r>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Boltzmannstr</w:t>
      </w:r>
      <w:proofErr w:type="spellEnd"/>
      <w:r w:rsidRPr="004764C6">
        <w:rPr>
          <w:rFonts w:ascii="Verdana" w:eastAsia="Times New Roman" w:hAnsi="Verdana" w:cs="Arial"/>
          <w:sz w:val="28"/>
          <w:szCs w:val="24"/>
        </w:rPr>
        <w:t xml:space="preserve">. </w:t>
      </w:r>
      <w:proofErr w:type="gramStart"/>
      <w:r w:rsidRPr="004764C6">
        <w:rPr>
          <w:rFonts w:ascii="Verdana" w:eastAsia="Times New Roman" w:hAnsi="Verdana" w:cs="Arial"/>
          <w:sz w:val="28"/>
          <w:szCs w:val="24"/>
        </w:rPr>
        <w:t xml:space="preserve">3, DE-85748 </w:t>
      </w:r>
      <w:proofErr w:type="spellStart"/>
      <w:r w:rsidRPr="004764C6">
        <w:rPr>
          <w:rFonts w:ascii="Verdana" w:eastAsia="Times New Roman" w:hAnsi="Verdana" w:cs="Arial"/>
          <w:sz w:val="28"/>
          <w:szCs w:val="24"/>
        </w:rPr>
        <w:t>Garching</w:t>
      </w:r>
      <w:proofErr w:type="spellEnd"/>
      <w:r w:rsidRPr="004764C6">
        <w:rPr>
          <w:rFonts w:ascii="Verdana" w:eastAsia="Times New Roman" w:hAnsi="Verdana" w:cs="Arial"/>
          <w:sz w:val="28"/>
          <w:szCs w:val="24"/>
        </w:rPr>
        <w:t>, Germany.</w:t>
      </w:r>
      <w:proofErr w:type="gramEnd"/>
    </w:p>
    <w:p w:rsidR="004764C6" w:rsidRDefault="004764C6" w:rsidP="004764C6">
      <w:pPr>
        <w:spacing w:after="0"/>
        <w:jc w:val="both"/>
        <w:rPr>
          <w:rFonts w:ascii="Verdana" w:eastAsia="Times New Roman" w:hAnsi="Verdana" w:cs="Arial"/>
          <w:sz w:val="28"/>
          <w:szCs w:val="24"/>
        </w:rPr>
      </w:pPr>
    </w:p>
    <w:p w:rsidR="004764C6" w:rsidRPr="004764C6" w:rsidRDefault="004764C6" w:rsidP="004764C6">
      <w:pPr>
        <w:spacing w:after="0"/>
        <w:jc w:val="both"/>
        <w:rPr>
          <w:rFonts w:ascii="Verdana" w:eastAsia="Times New Roman" w:hAnsi="Verdana" w:cs="Arial"/>
          <w:sz w:val="28"/>
          <w:szCs w:val="24"/>
        </w:rPr>
      </w:pPr>
      <w:r w:rsidRPr="004764C6">
        <w:rPr>
          <w:rFonts w:ascii="Verdana" w:eastAsia="Times New Roman" w:hAnsi="Verdana" w:cs="Arial"/>
          <w:sz w:val="28"/>
          <w:szCs w:val="24"/>
        </w:rPr>
        <w:t xml:space="preserve">[3] </w:t>
      </w:r>
      <w:proofErr w:type="spellStart"/>
      <w:r w:rsidRPr="004764C6">
        <w:rPr>
          <w:rFonts w:ascii="Verdana" w:eastAsia="Times New Roman" w:hAnsi="Verdana" w:cs="Arial"/>
          <w:sz w:val="28"/>
          <w:szCs w:val="24"/>
        </w:rPr>
        <w:t>Hsien</w:t>
      </w:r>
      <w:proofErr w:type="spellEnd"/>
      <w:r w:rsidRPr="004764C6">
        <w:rPr>
          <w:rFonts w:ascii="Verdana" w:eastAsia="Times New Roman" w:hAnsi="Verdana" w:cs="Arial"/>
          <w:sz w:val="28"/>
          <w:szCs w:val="24"/>
        </w:rPr>
        <w:t>-I Lin, Ming-Hsiang Hsu, Wei-Kai Chen, “Human</w:t>
      </w:r>
      <w:r>
        <w:rPr>
          <w:rFonts w:ascii="Verdana" w:eastAsia="Times New Roman" w:hAnsi="Verdana" w:cs="Arial"/>
          <w:sz w:val="28"/>
          <w:szCs w:val="24"/>
        </w:rPr>
        <w:t xml:space="preserve"> </w:t>
      </w:r>
      <w:r w:rsidRPr="004764C6">
        <w:rPr>
          <w:rFonts w:ascii="Verdana" w:eastAsia="Times New Roman" w:hAnsi="Verdana" w:cs="Arial"/>
          <w:sz w:val="28"/>
          <w:szCs w:val="24"/>
        </w:rPr>
        <w:t>Hand gesture recognition using a convolution neural</w:t>
      </w:r>
      <w:r>
        <w:rPr>
          <w:rFonts w:ascii="Verdana" w:eastAsia="Times New Roman" w:hAnsi="Verdana" w:cs="Arial"/>
          <w:sz w:val="28"/>
          <w:szCs w:val="24"/>
        </w:rPr>
        <w:t xml:space="preserve"> </w:t>
      </w:r>
      <w:r w:rsidRPr="004764C6">
        <w:rPr>
          <w:rFonts w:ascii="Verdana" w:eastAsia="Times New Roman" w:hAnsi="Verdana" w:cs="Arial"/>
          <w:sz w:val="28"/>
          <w:szCs w:val="24"/>
        </w:rPr>
        <w:t>network”, 10.1109/CoASE.2014.6899454, August 2014</w:t>
      </w:r>
    </w:p>
    <w:p w:rsidR="004764C6" w:rsidRDefault="004764C6" w:rsidP="004764C6">
      <w:pPr>
        <w:spacing w:after="0"/>
        <w:jc w:val="both"/>
        <w:rPr>
          <w:rFonts w:ascii="Verdana" w:eastAsia="Times New Roman" w:hAnsi="Verdana" w:cs="Arial"/>
          <w:sz w:val="28"/>
          <w:szCs w:val="24"/>
        </w:rPr>
      </w:pPr>
    </w:p>
    <w:p w:rsidR="004764C6" w:rsidRPr="004764C6" w:rsidRDefault="004764C6" w:rsidP="004764C6">
      <w:pPr>
        <w:spacing w:after="0"/>
        <w:jc w:val="both"/>
        <w:rPr>
          <w:rFonts w:ascii="Verdana" w:eastAsia="Times New Roman" w:hAnsi="Verdana" w:cs="Arial"/>
          <w:sz w:val="28"/>
          <w:szCs w:val="24"/>
        </w:rPr>
      </w:pPr>
      <w:r w:rsidRPr="004764C6">
        <w:rPr>
          <w:rFonts w:ascii="Verdana" w:eastAsia="Times New Roman" w:hAnsi="Verdana" w:cs="Arial"/>
          <w:sz w:val="28"/>
          <w:szCs w:val="24"/>
        </w:rPr>
        <w:t xml:space="preserve">[4] </w:t>
      </w:r>
      <w:proofErr w:type="spellStart"/>
      <w:r w:rsidRPr="004764C6">
        <w:rPr>
          <w:rFonts w:ascii="Verdana" w:eastAsia="Times New Roman" w:hAnsi="Verdana" w:cs="Arial"/>
          <w:sz w:val="28"/>
          <w:szCs w:val="24"/>
        </w:rPr>
        <w:t>Junho</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Yim</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Jeongwoo</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Ju</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Heechul</w:t>
      </w:r>
      <w:proofErr w:type="spellEnd"/>
      <w:r w:rsidRPr="004764C6">
        <w:rPr>
          <w:rFonts w:ascii="Verdana" w:eastAsia="Times New Roman" w:hAnsi="Verdana" w:cs="Arial"/>
          <w:sz w:val="28"/>
          <w:szCs w:val="24"/>
        </w:rPr>
        <w:t xml:space="preserve"> Jung, </w:t>
      </w:r>
      <w:proofErr w:type="spellStart"/>
      <w:r w:rsidRPr="004764C6">
        <w:rPr>
          <w:rFonts w:ascii="Verdana" w:eastAsia="Times New Roman" w:hAnsi="Verdana" w:cs="Arial"/>
          <w:sz w:val="28"/>
          <w:szCs w:val="24"/>
        </w:rPr>
        <w:t>Junmo</w:t>
      </w:r>
      <w:proofErr w:type="spellEnd"/>
      <w:r w:rsidRPr="004764C6">
        <w:rPr>
          <w:rFonts w:ascii="Verdana" w:eastAsia="Times New Roman" w:hAnsi="Verdana" w:cs="Arial"/>
          <w:sz w:val="28"/>
          <w:szCs w:val="24"/>
        </w:rPr>
        <w:t xml:space="preserve"> </w:t>
      </w:r>
      <w:proofErr w:type="spellStart"/>
      <w:r w:rsidRPr="004764C6">
        <w:rPr>
          <w:rFonts w:ascii="Verdana" w:eastAsia="Times New Roman" w:hAnsi="Verdana" w:cs="Arial"/>
          <w:sz w:val="28"/>
          <w:szCs w:val="24"/>
        </w:rPr>
        <w:t>Kim,“Image</w:t>
      </w:r>
      <w:proofErr w:type="spellEnd"/>
      <w:r w:rsidRPr="004764C6">
        <w:rPr>
          <w:rFonts w:ascii="Verdana" w:eastAsia="Times New Roman" w:hAnsi="Verdana" w:cs="Arial"/>
          <w:sz w:val="28"/>
          <w:szCs w:val="24"/>
        </w:rPr>
        <w:t xml:space="preserve"> Classification Using </w:t>
      </w:r>
      <w:proofErr w:type="spellStart"/>
      <w:r w:rsidRPr="004764C6">
        <w:rPr>
          <w:rFonts w:ascii="Verdana" w:eastAsia="Times New Roman" w:hAnsi="Verdana" w:cs="Arial"/>
          <w:sz w:val="28"/>
          <w:szCs w:val="24"/>
        </w:rPr>
        <w:t>Convolutional</w:t>
      </w:r>
      <w:proofErr w:type="spellEnd"/>
      <w:r w:rsidRPr="004764C6">
        <w:rPr>
          <w:rFonts w:ascii="Verdana" w:eastAsia="Times New Roman" w:hAnsi="Verdana" w:cs="Arial"/>
          <w:sz w:val="28"/>
          <w:szCs w:val="24"/>
        </w:rPr>
        <w:t xml:space="preserve"> Neural</w:t>
      </w:r>
      <w:r>
        <w:rPr>
          <w:rFonts w:ascii="Verdana" w:eastAsia="Times New Roman" w:hAnsi="Verdana" w:cs="Arial"/>
          <w:sz w:val="28"/>
          <w:szCs w:val="24"/>
        </w:rPr>
        <w:t xml:space="preserve"> </w:t>
      </w:r>
      <w:r w:rsidRPr="004764C6">
        <w:rPr>
          <w:rFonts w:ascii="Verdana" w:eastAsia="Times New Roman" w:hAnsi="Verdana" w:cs="Arial"/>
          <w:sz w:val="28"/>
          <w:szCs w:val="24"/>
        </w:rPr>
        <w:t>Networks With Multi-stage Feature”, Robot Intelligence</w:t>
      </w:r>
      <w:r>
        <w:rPr>
          <w:rFonts w:ascii="Verdana" w:eastAsia="Times New Roman" w:hAnsi="Verdana" w:cs="Arial"/>
          <w:sz w:val="28"/>
          <w:szCs w:val="24"/>
        </w:rPr>
        <w:t xml:space="preserve"> </w:t>
      </w:r>
      <w:r w:rsidRPr="004764C6">
        <w:rPr>
          <w:rFonts w:ascii="Verdana" w:eastAsia="Times New Roman" w:hAnsi="Verdana" w:cs="Arial"/>
          <w:sz w:val="28"/>
          <w:szCs w:val="24"/>
        </w:rPr>
        <w:t>Technology and Applications 3, 2015, Volume 345, ISBN :</w:t>
      </w:r>
      <w:r>
        <w:rPr>
          <w:rFonts w:ascii="Verdana" w:eastAsia="Times New Roman" w:hAnsi="Verdana" w:cs="Arial"/>
          <w:sz w:val="28"/>
          <w:szCs w:val="24"/>
        </w:rPr>
        <w:t xml:space="preserve"> </w:t>
      </w:r>
      <w:r w:rsidRPr="004764C6">
        <w:rPr>
          <w:rFonts w:ascii="Verdana" w:eastAsia="Times New Roman" w:hAnsi="Verdana" w:cs="Arial"/>
          <w:sz w:val="28"/>
          <w:szCs w:val="24"/>
        </w:rPr>
        <w:t>978-3-319-16840-1</w:t>
      </w:r>
    </w:p>
    <w:p w:rsidR="004764C6" w:rsidRDefault="004764C6" w:rsidP="004764C6">
      <w:pPr>
        <w:spacing w:after="0"/>
        <w:jc w:val="both"/>
        <w:rPr>
          <w:rFonts w:ascii="Verdana" w:eastAsia="Times New Roman" w:hAnsi="Verdana" w:cs="Arial"/>
          <w:sz w:val="28"/>
          <w:szCs w:val="24"/>
        </w:rPr>
      </w:pPr>
    </w:p>
    <w:p w:rsidR="004764C6" w:rsidRPr="004764C6" w:rsidRDefault="004764C6" w:rsidP="004764C6">
      <w:pPr>
        <w:spacing w:after="0"/>
        <w:jc w:val="both"/>
        <w:rPr>
          <w:rFonts w:ascii="Verdana" w:eastAsia="Times New Roman" w:hAnsi="Verdana" w:cs="Arial"/>
          <w:sz w:val="28"/>
          <w:szCs w:val="24"/>
        </w:rPr>
      </w:pPr>
      <w:r w:rsidRPr="004764C6">
        <w:rPr>
          <w:rFonts w:ascii="Verdana" w:eastAsia="Times New Roman" w:hAnsi="Verdana" w:cs="Arial"/>
          <w:sz w:val="28"/>
          <w:szCs w:val="24"/>
        </w:rPr>
        <w:t xml:space="preserve">[5] S. </w:t>
      </w:r>
      <w:proofErr w:type="spellStart"/>
      <w:r w:rsidRPr="004764C6">
        <w:rPr>
          <w:rFonts w:ascii="Verdana" w:eastAsia="Times New Roman" w:hAnsi="Verdana" w:cs="Arial"/>
          <w:sz w:val="28"/>
          <w:szCs w:val="24"/>
        </w:rPr>
        <w:t>Shahriar</w:t>
      </w:r>
      <w:proofErr w:type="spellEnd"/>
      <w:r w:rsidRPr="004764C6">
        <w:rPr>
          <w:rFonts w:ascii="Verdana" w:eastAsia="Times New Roman" w:hAnsi="Verdana" w:cs="Arial"/>
          <w:sz w:val="28"/>
          <w:szCs w:val="24"/>
        </w:rPr>
        <w:t xml:space="preserve"> et al., "Real-Time American Sign Language</w:t>
      </w:r>
      <w:r>
        <w:rPr>
          <w:rFonts w:ascii="Verdana" w:eastAsia="Times New Roman" w:hAnsi="Verdana" w:cs="Arial"/>
          <w:sz w:val="28"/>
          <w:szCs w:val="24"/>
        </w:rPr>
        <w:t xml:space="preserve"> </w:t>
      </w:r>
      <w:r w:rsidRPr="004764C6">
        <w:rPr>
          <w:rFonts w:ascii="Verdana" w:eastAsia="Times New Roman" w:hAnsi="Verdana" w:cs="Arial"/>
          <w:sz w:val="28"/>
          <w:szCs w:val="24"/>
        </w:rPr>
        <w:t>Recognition Using Skin Segmentation and Image Category</w:t>
      </w:r>
      <w:r>
        <w:rPr>
          <w:rFonts w:ascii="Verdana" w:eastAsia="Times New Roman" w:hAnsi="Verdana" w:cs="Arial"/>
          <w:sz w:val="28"/>
          <w:szCs w:val="24"/>
        </w:rPr>
        <w:t xml:space="preserve"> </w:t>
      </w:r>
      <w:r w:rsidRPr="004764C6">
        <w:rPr>
          <w:rFonts w:ascii="Verdana" w:eastAsia="Times New Roman" w:hAnsi="Verdana" w:cs="Arial"/>
          <w:sz w:val="28"/>
          <w:szCs w:val="24"/>
        </w:rPr>
        <w:t xml:space="preserve">Classification with </w:t>
      </w:r>
      <w:proofErr w:type="spellStart"/>
      <w:r w:rsidRPr="004764C6">
        <w:rPr>
          <w:rFonts w:ascii="Verdana" w:eastAsia="Times New Roman" w:hAnsi="Verdana" w:cs="Arial"/>
          <w:sz w:val="28"/>
          <w:szCs w:val="24"/>
        </w:rPr>
        <w:t>Convolutional</w:t>
      </w:r>
      <w:proofErr w:type="spellEnd"/>
      <w:r w:rsidRPr="004764C6">
        <w:rPr>
          <w:rFonts w:ascii="Verdana" w:eastAsia="Times New Roman" w:hAnsi="Verdana" w:cs="Arial"/>
          <w:sz w:val="28"/>
          <w:szCs w:val="24"/>
        </w:rPr>
        <w:t xml:space="preserve"> Neural Network and</w:t>
      </w:r>
      <w:r>
        <w:rPr>
          <w:rFonts w:ascii="Verdana" w:eastAsia="Times New Roman" w:hAnsi="Verdana" w:cs="Arial"/>
          <w:sz w:val="28"/>
          <w:szCs w:val="24"/>
        </w:rPr>
        <w:t xml:space="preserve"> </w:t>
      </w:r>
      <w:r w:rsidRPr="004764C6">
        <w:rPr>
          <w:rFonts w:ascii="Verdana" w:eastAsia="Times New Roman" w:hAnsi="Verdana" w:cs="Arial"/>
          <w:sz w:val="28"/>
          <w:szCs w:val="24"/>
        </w:rPr>
        <w:t>Deep Learning," TENCON 2018 - 2018 IEEE Region 10</w:t>
      </w:r>
      <w:r>
        <w:rPr>
          <w:rFonts w:ascii="Verdana" w:eastAsia="Times New Roman" w:hAnsi="Verdana" w:cs="Arial"/>
          <w:sz w:val="28"/>
          <w:szCs w:val="24"/>
        </w:rPr>
        <w:t xml:space="preserve"> </w:t>
      </w:r>
      <w:r w:rsidRPr="004764C6">
        <w:rPr>
          <w:rFonts w:ascii="Verdana" w:eastAsia="Times New Roman" w:hAnsi="Verdana" w:cs="Arial"/>
          <w:sz w:val="28"/>
          <w:szCs w:val="24"/>
        </w:rPr>
        <w:t xml:space="preserve">Conference, 2018, pp. 1168-1171, </w:t>
      </w:r>
      <w:proofErr w:type="spellStart"/>
      <w:r w:rsidRPr="004764C6">
        <w:rPr>
          <w:rFonts w:ascii="Verdana" w:eastAsia="Times New Roman" w:hAnsi="Verdana" w:cs="Arial"/>
          <w:sz w:val="28"/>
          <w:szCs w:val="24"/>
        </w:rPr>
        <w:t>doi</w:t>
      </w:r>
      <w:proofErr w:type="spellEnd"/>
      <w:r w:rsidRPr="004764C6">
        <w:rPr>
          <w:rFonts w:ascii="Verdana" w:eastAsia="Times New Roman" w:hAnsi="Verdana" w:cs="Arial"/>
          <w:sz w:val="28"/>
          <w:szCs w:val="24"/>
        </w:rPr>
        <w:t>:</w:t>
      </w:r>
      <w:r>
        <w:rPr>
          <w:rFonts w:ascii="Verdana" w:eastAsia="Times New Roman" w:hAnsi="Verdana" w:cs="Arial"/>
          <w:sz w:val="28"/>
          <w:szCs w:val="24"/>
        </w:rPr>
        <w:t xml:space="preserve"> </w:t>
      </w:r>
      <w:r w:rsidRPr="004764C6">
        <w:rPr>
          <w:rFonts w:ascii="Verdana" w:eastAsia="Times New Roman" w:hAnsi="Verdana" w:cs="Arial"/>
          <w:sz w:val="28"/>
          <w:szCs w:val="24"/>
        </w:rPr>
        <w:t>10.1109/TENCON.2018.8650524.</w:t>
      </w:r>
    </w:p>
    <w:p w:rsidR="00E45164" w:rsidRPr="00E45164" w:rsidRDefault="00E45164" w:rsidP="004764C6">
      <w:pPr>
        <w:jc w:val="both"/>
        <w:rPr>
          <w:rFonts w:ascii="Verdana" w:eastAsia="Times New Roman" w:hAnsi="Verdana" w:cs="Arial"/>
          <w:b/>
          <w:sz w:val="32"/>
          <w:szCs w:val="24"/>
        </w:rPr>
      </w:pPr>
    </w:p>
    <w:sectPr w:rsidR="00E45164" w:rsidRPr="00E45164" w:rsidSect="00533FDF">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drawingGridHorizontalSpacing w:val="110"/>
  <w:displayHorizontalDrawingGridEvery w:val="2"/>
  <w:characterSpacingControl w:val="doNotCompress"/>
  <w:compat/>
  <w:rsids>
    <w:rsidRoot w:val="000757AB"/>
    <w:rsid w:val="000757AB"/>
    <w:rsid w:val="00134A0E"/>
    <w:rsid w:val="004764C6"/>
    <w:rsid w:val="004F703A"/>
    <w:rsid w:val="00533FDF"/>
    <w:rsid w:val="005E597B"/>
    <w:rsid w:val="00612C40"/>
    <w:rsid w:val="006B72EF"/>
    <w:rsid w:val="0073576E"/>
    <w:rsid w:val="009409AF"/>
    <w:rsid w:val="00E33EF1"/>
    <w:rsid w:val="00E4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3A"/>
  </w:style>
  <w:style w:type="paragraph" w:styleId="Heading3">
    <w:name w:val="heading 3"/>
    <w:basedOn w:val="Normal"/>
    <w:link w:val="Heading3Char"/>
    <w:uiPriority w:val="9"/>
    <w:qFormat/>
    <w:rsid w:val="00075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7A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1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316111">
      <w:bodyDiv w:val="1"/>
      <w:marLeft w:val="0"/>
      <w:marRight w:val="0"/>
      <w:marTop w:val="0"/>
      <w:marBottom w:val="0"/>
      <w:divBdr>
        <w:top w:val="none" w:sz="0" w:space="0" w:color="auto"/>
        <w:left w:val="none" w:sz="0" w:space="0" w:color="auto"/>
        <w:bottom w:val="none" w:sz="0" w:space="0" w:color="auto"/>
        <w:right w:val="none" w:sz="0" w:space="0" w:color="auto"/>
      </w:divBdr>
    </w:div>
    <w:div w:id="151646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2022-10-01T13:11:00Z</dcterms:created>
  <dcterms:modified xsi:type="dcterms:W3CDTF">2022-10-01T14:19:00Z</dcterms:modified>
</cp:coreProperties>
</file>