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E39EDF5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748DB93" w14:textId="2278CC93" w:rsidR="006D3A8E" w:rsidRPr="005E7ACC" w:rsidRDefault="00A518AA" w:rsidP="006D3A8E">
            <w:pPr>
              <w:pStyle w:val="Title"/>
              <w:jc w:val="left"/>
              <w:rPr>
                <w:rFonts w:asciiTheme="minorHAnsi" w:hAnsiTheme="minorHAnsi" w:cstheme="minorHAnsi"/>
                <w:b/>
                <w:bCs/>
                <w:caps w:val="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                                     </w:t>
            </w:r>
            <w:proofErr w:type="spellStart"/>
            <w:r w:rsidR="005E7ACC" w:rsidRPr="005E7ACC"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</w:rPr>
              <w:t>A</w:t>
            </w:r>
            <w:r w:rsidR="006D3A8E" w:rsidRPr="005E7ACC">
              <w:rPr>
                <w:rFonts w:asciiTheme="minorHAnsi" w:hAnsiTheme="minorHAnsi" w:cstheme="minorHAnsi"/>
                <w:b/>
                <w:bCs/>
                <w:caps w:val="0"/>
                <w:color w:val="auto"/>
                <w:sz w:val="32"/>
                <w:szCs w:val="32"/>
              </w:rPr>
              <w:t>yele</w:t>
            </w:r>
            <w:proofErr w:type="spellEnd"/>
            <w:r w:rsidR="006D3A8E" w:rsidRPr="005E7ACC">
              <w:rPr>
                <w:rFonts w:asciiTheme="minorHAnsi" w:hAnsiTheme="minorHAnsi" w:cstheme="minorHAnsi"/>
                <w:b/>
                <w:bCs/>
                <w:caps w:val="0"/>
                <w:color w:val="auto"/>
                <w:sz w:val="32"/>
                <w:szCs w:val="32"/>
              </w:rPr>
              <w:t xml:space="preserve"> </w:t>
            </w:r>
            <w:r w:rsidR="005E7ACC" w:rsidRPr="005E7ACC">
              <w:rPr>
                <w:rFonts w:asciiTheme="minorHAnsi" w:hAnsiTheme="minorHAnsi" w:cstheme="minorHAnsi"/>
                <w:b/>
                <w:bCs/>
                <w:caps w:val="0"/>
                <w:color w:val="000000" w:themeColor="text1"/>
                <w:sz w:val="32"/>
                <w:szCs w:val="32"/>
              </w:rPr>
              <w:t>E</w:t>
            </w:r>
            <w:r w:rsidR="006D3A8E" w:rsidRPr="005E7ACC">
              <w:rPr>
                <w:rStyle w:val="IntenseEmphasis"/>
                <w:rFonts w:asciiTheme="minorHAnsi" w:hAnsiTheme="minorHAnsi" w:cstheme="minorHAnsi"/>
                <w:caps w:val="0"/>
                <w:color w:val="000000" w:themeColor="text1"/>
                <w:sz w:val="32"/>
                <w:szCs w:val="32"/>
              </w:rPr>
              <w:t>shete</w:t>
            </w:r>
          </w:p>
          <w:p w14:paraId="1C10091A" w14:textId="561AF2F3" w:rsidR="00692703" w:rsidRPr="00162766" w:rsidRDefault="006D3A8E" w:rsidP="00162766">
            <w:pPr>
              <w:pStyle w:val="ContactInfo"/>
              <w:contextualSpacing w:val="0"/>
              <w:jc w:val="left"/>
              <w:rPr>
                <w:sz w:val="26"/>
                <w:szCs w:val="26"/>
              </w:rPr>
            </w:pPr>
            <w:r>
              <w:t xml:space="preserve">                             </w:t>
            </w:r>
            <w:r w:rsidRPr="005E7ACC">
              <w:rPr>
                <w:b/>
                <w:bCs/>
                <w:color w:val="000000" w:themeColor="text1"/>
                <w:sz w:val="26"/>
                <w:szCs w:val="26"/>
              </w:rPr>
              <w:t>Phone</w:t>
            </w:r>
            <w:r w:rsidRPr="006D3A8E">
              <w:rPr>
                <w:sz w:val="26"/>
                <w:szCs w:val="26"/>
              </w:rPr>
              <w:t xml:space="preserve">: </w:t>
            </w:r>
            <w:r w:rsidR="00ED05F2" w:rsidRPr="005E7ACC">
              <w:rPr>
                <w:color w:val="000000" w:themeColor="text1"/>
                <w:sz w:val="26"/>
                <w:szCs w:val="26"/>
              </w:rPr>
              <w:t>4</w:t>
            </w:r>
            <w:r w:rsidR="009C41A9">
              <w:rPr>
                <w:color w:val="000000" w:themeColor="text1"/>
                <w:sz w:val="26"/>
                <w:szCs w:val="26"/>
              </w:rPr>
              <w:t>80</w:t>
            </w:r>
            <w:r w:rsidRPr="005E7ACC">
              <w:rPr>
                <w:color w:val="000000" w:themeColor="text1"/>
                <w:sz w:val="26"/>
                <w:szCs w:val="26"/>
              </w:rPr>
              <w:t>-</w:t>
            </w:r>
            <w:r w:rsidR="00ED05F2" w:rsidRPr="005E7ACC">
              <w:rPr>
                <w:color w:val="000000" w:themeColor="text1"/>
                <w:sz w:val="26"/>
                <w:szCs w:val="26"/>
              </w:rPr>
              <w:t>3</w:t>
            </w:r>
            <w:r w:rsidR="009C41A9">
              <w:rPr>
                <w:color w:val="000000" w:themeColor="text1"/>
                <w:sz w:val="26"/>
                <w:szCs w:val="26"/>
              </w:rPr>
              <w:t>86</w:t>
            </w:r>
            <w:r w:rsidRPr="005E7ACC">
              <w:rPr>
                <w:color w:val="000000" w:themeColor="text1"/>
                <w:sz w:val="26"/>
                <w:szCs w:val="26"/>
              </w:rPr>
              <w:t>-</w:t>
            </w:r>
            <w:r w:rsidR="009C41A9">
              <w:rPr>
                <w:color w:val="000000" w:themeColor="text1"/>
                <w:sz w:val="26"/>
                <w:szCs w:val="26"/>
              </w:rPr>
              <w:t>2091</w:t>
            </w:r>
            <w:r w:rsidR="00162766">
              <w:rPr>
                <w:color w:val="000000" w:themeColor="text1"/>
                <w:sz w:val="26"/>
                <w:szCs w:val="26"/>
              </w:rPr>
              <w:t xml:space="preserve"> |</w:t>
            </w:r>
            <w:r>
              <w:t xml:space="preserve"> </w:t>
            </w:r>
            <w:sdt>
              <w:sdtPr>
                <w:rPr>
                  <w:rFonts w:ascii="Calibri" w:hAnsi="Calibri" w:cs="Calibri"/>
                  <w:color w:val="auto"/>
                  <w:sz w:val="26"/>
                  <w:szCs w:val="26"/>
                </w:rPr>
                <w:alias w:val="Enter email:"/>
                <w:tag w:val="Enter email:"/>
                <w:id w:val="1154873695"/>
                <w:placeholder>
                  <w:docPart w:val="1D80FFFDB47744E3A67C1EF962519708"/>
                </w:placeholder>
                <w:temporary/>
                <w:showingPlcHdr/>
                <w15:appearance w15:val="hidden"/>
              </w:sdtPr>
              <w:sdtEndPr/>
              <w:sdtContent>
                <w:r w:rsidRPr="005E7ACC">
                  <w:rPr>
                    <w:rFonts w:ascii="Calibri" w:hAnsi="Calibri" w:cs="Calibri"/>
                    <w:b/>
                    <w:bCs/>
                    <w:color w:val="auto"/>
                    <w:sz w:val="26"/>
                    <w:szCs w:val="26"/>
                  </w:rPr>
                  <w:t>Email</w:t>
                </w:r>
              </w:sdtContent>
            </w:sdt>
            <w:r w:rsidRPr="005E7ACC">
              <w:rPr>
                <w:rFonts w:ascii="Calibri" w:hAnsi="Calibri" w:cs="Calibri"/>
                <w:color w:val="auto"/>
                <w:sz w:val="26"/>
                <w:szCs w:val="26"/>
              </w:rPr>
              <w:t xml:space="preserve">:  </w:t>
            </w:r>
            <w:r w:rsidRPr="005E7ACC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ayelejb@gmail.com</w:t>
            </w:r>
          </w:p>
        </w:tc>
      </w:tr>
      <w:tr w:rsidR="009571D8" w:rsidRPr="00CF1A49" w14:paraId="380B8BC6" w14:textId="77777777" w:rsidTr="00692703">
        <w:tc>
          <w:tcPr>
            <w:tcW w:w="9360" w:type="dxa"/>
            <w:tcMar>
              <w:top w:w="432" w:type="dxa"/>
            </w:tcMar>
          </w:tcPr>
          <w:p w14:paraId="462C70EF" w14:textId="321B89C8" w:rsidR="002747E6" w:rsidRPr="00DE2187" w:rsidRDefault="00DE2187" w:rsidP="00AF1C3B">
            <w:pPr>
              <w:pStyle w:val="Heading2"/>
              <w:spacing w:line="360" w:lineRule="auto"/>
              <w:outlineLvl w:val="1"/>
              <w:rPr>
                <w:rFonts w:cstheme="minorHAnsi"/>
                <w:b w:val="0"/>
                <w:bCs/>
                <w:caps w:val="0"/>
                <w:color w:val="000000" w:themeColor="text1"/>
              </w:rPr>
            </w:pPr>
            <w:r w:rsidRPr="00DE2187">
              <w:rPr>
                <w:rFonts w:cstheme="minorHAnsi"/>
                <w:bCs/>
                <w:caps w:val="0"/>
                <w:color w:val="000000" w:themeColor="text1"/>
              </w:rPr>
              <w:t>P</w:t>
            </w:r>
            <w:r>
              <w:rPr>
                <w:rFonts w:cstheme="minorHAnsi"/>
                <w:bCs/>
                <w:caps w:val="0"/>
                <w:color w:val="000000" w:themeColor="text1"/>
              </w:rPr>
              <w:t>rofessional</w:t>
            </w:r>
            <w:r w:rsidR="00AF1C3B" w:rsidRPr="00DE2187">
              <w:rPr>
                <w:rFonts w:cstheme="minorHAnsi"/>
                <w:bCs/>
                <w:caps w:val="0"/>
                <w:color w:val="000000" w:themeColor="text1"/>
              </w:rPr>
              <w:t xml:space="preserve"> S</w:t>
            </w:r>
            <w:r>
              <w:rPr>
                <w:rFonts w:cstheme="minorHAnsi"/>
                <w:bCs/>
                <w:caps w:val="0"/>
                <w:color w:val="000000" w:themeColor="text1"/>
              </w:rPr>
              <w:t>ummary</w:t>
            </w:r>
          </w:p>
          <w:p w14:paraId="7F6A9CBA" w14:textId="26D63B6D" w:rsidR="001755A8" w:rsidRPr="00324CA7" w:rsidRDefault="00324CA7" w:rsidP="00324CA7">
            <w:pPr>
              <w:pStyle w:val="ListParagraph"/>
              <w:spacing w:line="276" w:lineRule="auto"/>
              <w:rPr>
                <w:color w:val="auto"/>
              </w:rPr>
            </w:pPr>
            <w:r w:rsidRPr="00324CA7">
              <w:rPr>
                <w:color w:val="auto"/>
              </w:rPr>
              <w:t xml:space="preserve">Experienced SQL Database Administrator with more than </w:t>
            </w:r>
            <w:r w:rsidR="00AC7472">
              <w:rPr>
                <w:color w:val="auto"/>
              </w:rPr>
              <w:t>10</w:t>
            </w:r>
            <w:r w:rsidRPr="00324CA7">
              <w:rPr>
                <w:color w:val="auto"/>
              </w:rPr>
              <w:t xml:space="preserve"> years of experience in designing, implementing, and managing high-performance database systems in both on-premises and cloud environments. Proficient in SQL Server (2005–2022), AWS, and Azure, with a track record of optimizing performance, minimizing downtime, and ensuring high availability and disaster recovery. Skilled in T-SQL, PowerShell scripting, and utilizing CI/CD pipelines to streamline deployments and improve system reliability. Adept at aligning IT solutions with business goals while upholding security and compliance standards.</w:t>
            </w:r>
          </w:p>
        </w:tc>
      </w:tr>
    </w:tbl>
    <w:p w14:paraId="2DFDFCAE" w14:textId="77777777" w:rsidR="004E01EB" w:rsidRPr="00DE2187" w:rsidRDefault="00877AC7" w:rsidP="004E01EB">
      <w:pPr>
        <w:pStyle w:val="Heading1"/>
        <w:rPr>
          <w:caps w:val="0"/>
        </w:rPr>
      </w:pPr>
      <w:sdt>
        <w:sdtPr>
          <w:alias w:val="Experience:"/>
          <w:tag w:val="Experience:"/>
          <w:id w:val="-1983300934"/>
          <w:placeholder>
            <w:docPart w:val="50A560E243BF46EEA0DD2DF565735611"/>
          </w:placeholder>
          <w:temporary/>
          <w:showingPlcHdr/>
          <w15:appearance w15:val="hidden"/>
        </w:sdtPr>
        <w:sdtEndPr>
          <w:rPr>
            <w:caps w:val="0"/>
          </w:rPr>
        </w:sdtEndPr>
        <w:sdtContent>
          <w:r w:rsidR="004E01EB" w:rsidRPr="00F85094">
            <w:rPr>
              <w:rFonts w:asciiTheme="minorHAnsi" w:hAnsiTheme="minorHAnsi" w:cstheme="minorHAnsi"/>
              <w:caps w:val="0"/>
              <w:sz w:val="26"/>
              <w:szCs w:val="26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7E69AAF" w14:textId="77777777" w:rsidTr="00D66A52">
        <w:tc>
          <w:tcPr>
            <w:tcW w:w="9355" w:type="dxa"/>
          </w:tcPr>
          <w:p w14:paraId="715F9AF8" w14:textId="7E9D8294" w:rsidR="00AF1C3B" w:rsidRDefault="0002441A" w:rsidP="00AF1C3B">
            <w:pPr>
              <w:pStyle w:val="Heading2"/>
              <w:contextualSpacing w:val="0"/>
              <w:outlineLvl w:val="1"/>
              <w:rPr>
                <w:color w:val="595959" w:themeColor="text1" w:themeTint="A6"/>
              </w:rPr>
            </w:pPr>
            <w:r>
              <w:rPr>
                <w:rStyle w:val="Heading1Char"/>
                <w:rFonts w:asciiTheme="minorHAnsi" w:hAnsiTheme="minorHAnsi" w:cstheme="minorHAnsi"/>
                <w:b/>
                <w:bCs/>
                <w:sz w:val="26"/>
                <w:szCs w:val="26"/>
              </w:rPr>
              <w:t>Sr.</w:t>
            </w:r>
            <w:r w:rsidR="00AF1C3B" w:rsidRPr="009D0036">
              <w:rPr>
                <w:rStyle w:val="Heading1Char"/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Database Administrator</w:t>
            </w:r>
          </w:p>
          <w:p w14:paraId="7BC8FED9" w14:textId="36832AA2" w:rsidR="00AF1C3B" w:rsidRDefault="009D0036" w:rsidP="009D0036">
            <w:pPr>
              <w:pStyle w:val="Heading3"/>
              <w:contextualSpacing w:val="0"/>
              <w:outlineLvl w:val="2"/>
            </w:pPr>
            <w:r w:rsidRPr="00BD760A">
              <w:rPr>
                <w:caps w:val="0"/>
                <w:color w:val="000000" w:themeColor="text1"/>
                <w:sz w:val="24"/>
              </w:rPr>
              <w:t>UnitedHealth</w:t>
            </w:r>
            <w:r>
              <w:rPr>
                <w:color w:val="000000" w:themeColor="text1"/>
                <w:sz w:val="24"/>
              </w:rPr>
              <w:t xml:space="preserve"> - </w:t>
            </w:r>
            <w:r w:rsidR="00AF1C3B" w:rsidRPr="00E64E45">
              <w:rPr>
                <w:caps w:val="0"/>
                <w:color w:val="auto"/>
                <w:sz w:val="24"/>
              </w:rPr>
              <w:t>Dalla</w:t>
            </w:r>
            <w:r w:rsidR="00E64E45" w:rsidRPr="00E64E45">
              <w:rPr>
                <w:caps w:val="0"/>
                <w:color w:val="auto"/>
                <w:sz w:val="24"/>
              </w:rPr>
              <w:t>s</w:t>
            </w:r>
            <w:r w:rsidR="00AF1C3B" w:rsidRPr="009D0036">
              <w:rPr>
                <w:color w:val="auto"/>
                <w:sz w:val="24"/>
              </w:rPr>
              <w:t>, tx</w:t>
            </w:r>
            <w:r>
              <w:rPr>
                <w:color w:val="auto"/>
                <w:sz w:val="24"/>
              </w:rPr>
              <w:t xml:space="preserve"> | </w:t>
            </w:r>
            <w:r w:rsidRPr="00E64E45">
              <w:rPr>
                <w:caps w:val="0"/>
                <w:color w:val="auto"/>
                <w:szCs w:val="22"/>
              </w:rPr>
              <w:t>October</w:t>
            </w:r>
            <w:r w:rsidRPr="009D0036">
              <w:rPr>
                <w:color w:val="auto"/>
                <w:szCs w:val="22"/>
              </w:rPr>
              <w:t xml:space="preserve"> 2020</w:t>
            </w:r>
            <w:r w:rsidR="00E64E45">
              <w:rPr>
                <w:color w:val="auto"/>
                <w:szCs w:val="22"/>
              </w:rPr>
              <w:t xml:space="preserve"> - </w:t>
            </w:r>
            <w:r w:rsidR="00E64E45">
              <w:rPr>
                <w:caps w:val="0"/>
                <w:color w:val="auto"/>
                <w:szCs w:val="22"/>
              </w:rPr>
              <w:t>P</w:t>
            </w:r>
            <w:r w:rsidRPr="00E64E45">
              <w:rPr>
                <w:caps w:val="0"/>
                <w:color w:val="auto"/>
                <w:szCs w:val="22"/>
              </w:rPr>
              <w:t>resent</w:t>
            </w:r>
            <w:r w:rsidRPr="009D0036">
              <w:rPr>
                <w:color w:val="auto"/>
              </w:rPr>
              <w:t xml:space="preserve"> </w:t>
            </w:r>
          </w:p>
          <w:p w14:paraId="3844BDF5" w14:textId="77777777" w:rsidR="009D0036" w:rsidRPr="009D0036" w:rsidRDefault="009D0036" w:rsidP="009D0036">
            <w:pPr>
              <w:pStyle w:val="Heading3"/>
              <w:contextualSpacing w:val="0"/>
              <w:outlineLvl w:val="2"/>
            </w:pPr>
          </w:p>
          <w:p w14:paraId="47B30FD8" w14:textId="3726142C" w:rsidR="0040088E" w:rsidRPr="003A30FB" w:rsidRDefault="0040088E" w:rsidP="004008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Architected and managed</w:t>
            </w:r>
            <w:r w:rsidRPr="003A30FB">
              <w:rPr>
                <w:rFonts w:cstheme="minorHAnsi"/>
                <w:color w:val="auto"/>
              </w:rPr>
              <w:t xml:space="preserve"> high-availability SQL Server environments (2016–20</w:t>
            </w:r>
            <w:r w:rsidR="002448F9">
              <w:rPr>
                <w:rFonts w:cstheme="minorHAnsi"/>
                <w:color w:val="auto"/>
              </w:rPr>
              <w:t>22</w:t>
            </w:r>
            <w:r w:rsidRPr="003A30FB">
              <w:rPr>
                <w:rFonts w:cstheme="minorHAnsi"/>
                <w:color w:val="auto"/>
              </w:rPr>
              <w:t>) for critical healthcare applications, ensuring optimal performance and uptime</w:t>
            </w:r>
          </w:p>
          <w:p w14:paraId="3B73B2A7" w14:textId="23E00CA3" w:rsidR="0040088E" w:rsidRPr="003A30FB" w:rsidRDefault="0040088E" w:rsidP="004008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Led migration</w:t>
            </w:r>
            <w:r w:rsidRPr="003A30FB">
              <w:rPr>
                <w:rFonts w:cstheme="minorHAnsi"/>
                <w:color w:val="auto"/>
              </w:rPr>
              <w:t xml:space="preserve"> of on-premises databases to </w:t>
            </w:r>
            <w:r w:rsidRPr="003A30FB">
              <w:rPr>
                <w:rFonts w:cstheme="minorHAnsi"/>
                <w:b/>
                <w:bCs/>
                <w:color w:val="auto"/>
              </w:rPr>
              <w:t>AWS</w:t>
            </w:r>
            <w:r w:rsidRPr="003A30FB">
              <w:rPr>
                <w:rFonts w:cstheme="minorHAnsi"/>
                <w:color w:val="auto"/>
              </w:rPr>
              <w:t xml:space="preserve">, utilizing </w:t>
            </w:r>
            <w:r w:rsidRPr="003A30FB">
              <w:rPr>
                <w:rFonts w:cstheme="minorHAnsi"/>
                <w:b/>
                <w:bCs/>
                <w:color w:val="auto"/>
              </w:rPr>
              <w:t>AWS RDS</w:t>
            </w:r>
            <w:r w:rsidRPr="003A30FB">
              <w:rPr>
                <w:rFonts w:cstheme="minorHAnsi"/>
                <w:color w:val="auto"/>
              </w:rPr>
              <w:t xml:space="preserve"> and </w:t>
            </w:r>
            <w:r w:rsidRPr="003A30FB">
              <w:rPr>
                <w:rFonts w:cstheme="minorHAnsi"/>
                <w:b/>
                <w:bCs/>
                <w:color w:val="auto"/>
              </w:rPr>
              <w:t>DMS</w:t>
            </w:r>
            <w:r w:rsidRPr="003A30FB">
              <w:rPr>
                <w:rFonts w:cstheme="minorHAnsi"/>
                <w:color w:val="auto"/>
              </w:rPr>
              <w:t>, enhancing scalability and reducing infrastructure costs</w:t>
            </w:r>
          </w:p>
          <w:p w14:paraId="60997AB2" w14:textId="73B4A76E" w:rsidR="0040088E" w:rsidRDefault="0040088E" w:rsidP="004008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Implemented</w:t>
            </w:r>
            <w:r w:rsidRPr="003A30FB">
              <w:rPr>
                <w:rFonts w:cstheme="minorHAnsi"/>
                <w:color w:val="auto"/>
              </w:rPr>
              <w:t xml:space="preserve"> </w:t>
            </w:r>
            <w:proofErr w:type="spellStart"/>
            <w:r w:rsidRPr="003A30FB">
              <w:rPr>
                <w:rFonts w:cstheme="minorHAnsi"/>
                <w:b/>
                <w:bCs/>
                <w:color w:val="auto"/>
              </w:rPr>
              <w:t>AlwaysOn</w:t>
            </w:r>
            <w:proofErr w:type="spellEnd"/>
            <w:r w:rsidRPr="003A30FB">
              <w:rPr>
                <w:rFonts w:cstheme="minorHAnsi"/>
                <w:b/>
                <w:bCs/>
                <w:color w:val="auto"/>
              </w:rPr>
              <w:t xml:space="preserve"> Availability Groups</w:t>
            </w:r>
            <w:r w:rsidRPr="003A30FB">
              <w:rPr>
                <w:rFonts w:cstheme="minorHAnsi"/>
                <w:color w:val="auto"/>
              </w:rPr>
              <w:t xml:space="preserve"> and </w:t>
            </w:r>
            <w:r w:rsidRPr="003A30FB">
              <w:rPr>
                <w:rFonts w:cstheme="minorHAnsi"/>
                <w:b/>
                <w:bCs/>
                <w:color w:val="auto"/>
              </w:rPr>
              <w:t>Failover Clustering</w:t>
            </w:r>
            <w:r w:rsidRPr="003A30FB">
              <w:rPr>
                <w:rFonts w:cstheme="minorHAnsi"/>
                <w:color w:val="auto"/>
              </w:rPr>
              <w:t>, achieving seamless failover capabilities and minimizing downtime</w:t>
            </w:r>
          </w:p>
          <w:p w14:paraId="74881507" w14:textId="1DF8F71A" w:rsidR="00F7797E" w:rsidRPr="003A30FB" w:rsidRDefault="00F7797E" w:rsidP="004008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F7797E">
              <w:rPr>
                <w:rFonts w:cstheme="minorHAnsi"/>
                <w:color w:val="auto"/>
              </w:rPr>
              <w:t xml:space="preserve">Collaborated on the migration of on-premises systems to </w:t>
            </w:r>
            <w:r w:rsidRPr="00F7797E">
              <w:rPr>
                <w:rFonts w:cstheme="minorHAnsi"/>
                <w:b/>
                <w:bCs/>
                <w:color w:val="auto"/>
              </w:rPr>
              <w:t>AWS Cloud</w:t>
            </w:r>
            <w:r w:rsidRPr="00F7797E">
              <w:rPr>
                <w:rFonts w:cstheme="minorHAnsi"/>
                <w:color w:val="auto"/>
              </w:rPr>
              <w:t xml:space="preserve">, leveraging </w:t>
            </w:r>
            <w:r w:rsidRPr="00F7797E">
              <w:rPr>
                <w:rFonts w:cstheme="minorHAnsi"/>
                <w:b/>
                <w:bCs/>
                <w:color w:val="auto"/>
              </w:rPr>
              <w:t>RDS</w:t>
            </w:r>
            <w:r w:rsidRPr="00F7797E">
              <w:rPr>
                <w:rFonts w:cstheme="minorHAnsi"/>
                <w:color w:val="auto"/>
              </w:rPr>
              <w:t xml:space="preserve">, </w:t>
            </w:r>
            <w:r w:rsidRPr="00F7797E">
              <w:rPr>
                <w:rFonts w:cstheme="minorHAnsi"/>
                <w:b/>
                <w:bCs/>
                <w:color w:val="auto"/>
              </w:rPr>
              <w:t>DMS</w:t>
            </w:r>
            <w:r w:rsidRPr="00F7797E">
              <w:rPr>
                <w:rFonts w:cstheme="minorHAnsi"/>
                <w:color w:val="auto"/>
              </w:rPr>
              <w:t xml:space="preserve">, and </w:t>
            </w:r>
            <w:r w:rsidRPr="00F7797E">
              <w:rPr>
                <w:rFonts w:cstheme="minorHAnsi"/>
                <w:b/>
                <w:bCs/>
                <w:color w:val="auto"/>
              </w:rPr>
              <w:t>CloudFormation</w:t>
            </w:r>
            <w:r w:rsidRPr="00F7797E">
              <w:rPr>
                <w:rFonts w:cstheme="minorHAnsi"/>
                <w:color w:val="auto"/>
              </w:rPr>
              <w:t xml:space="preserve"> templates to reduce infrastructure costs and enhance scalability for critical healthcare applications.</w:t>
            </w:r>
          </w:p>
          <w:p w14:paraId="7B04EA2F" w14:textId="00C3809B" w:rsidR="0040088E" w:rsidRDefault="0040088E" w:rsidP="004008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Optimized</w:t>
            </w:r>
            <w:r w:rsidRPr="003A30FB">
              <w:rPr>
                <w:rFonts w:cstheme="minorHAnsi"/>
                <w:color w:val="auto"/>
              </w:rPr>
              <w:t xml:space="preserve"> database performance using </w:t>
            </w:r>
            <w:r w:rsidRPr="003A30FB">
              <w:rPr>
                <w:rFonts w:cstheme="minorHAnsi"/>
                <w:b/>
                <w:bCs/>
                <w:color w:val="auto"/>
              </w:rPr>
              <w:t>Extended Events</w:t>
            </w:r>
            <w:r w:rsidRPr="003A30FB">
              <w:rPr>
                <w:rFonts w:cstheme="minorHAnsi"/>
                <w:color w:val="auto"/>
              </w:rPr>
              <w:t xml:space="preserve">, </w:t>
            </w:r>
            <w:r w:rsidRPr="003A30FB">
              <w:rPr>
                <w:rFonts w:cstheme="minorHAnsi"/>
                <w:b/>
                <w:bCs/>
                <w:color w:val="auto"/>
              </w:rPr>
              <w:t>Query Store</w:t>
            </w:r>
            <w:r w:rsidRPr="003A30FB">
              <w:rPr>
                <w:rFonts w:cstheme="minorHAnsi"/>
                <w:color w:val="auto"/>
              </w:rPr>
              <w:t xml:space="preserve">, and </w:t>
            </w:r>
            <w:r w:rsidRPr="003A30FB">
              <w:rPr>
                <w:rFonts w:cstheme="minorHAnsi"/>
                <w:b/>
                <w:bCs/>
                <w:color w:val="auto"/>
              </w:rPr>
              <w:t>DMVs</w:t>
            </w:r>
            <w:r w:rsidRPr="003A30FB">
              <w:rPr>
                <w:rFonts w:cstheme="minorHAnsi"/>
                <w:color w:val="auto"/>
              </w:rPr>
              <w:t>, improving query execution times and system responsiveness</w:t>
            </w:r>
          </w:p>
          <w:p w14:paraId="67296145" w14:textId="6AE1CE4F" w:rsidR="00F7797E" w:rsidRPr="003A30FB" w:rsidRDefault="00F7797E" w:rsidP="004008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F7797E">
              <w:rPr>
                <w:rFonts w:cstheme="minorHAnsi"/>
                <w:b/>
                <w:bCs/>
                <w:color w:val="auto"/>
              </w:rPr>
              <w:t>Collaborated with InfoSec</w:t>
            </w:r>
            <w:r w:rsidRPr="00F7797E">
              <w:rPr>
                <w:rFonts w:cstheme="minorHAnsi"/>
                <w:color w:val="auto"/>
              </w:rPr>
              <w:t xml:space="preserve"> to deploy TDE</w:t>
            </w:r>
            <w:r>
              <w:rPr>
                <w:rFonts w:cstheme="minorHAnsi"/>
                <w:b/>
                <w:bCs/>
                <w:color w:val="auto"/>
              </w:rPr>
              <w:t xml:space="preserve">, </w:t>
            </w:r>
            <w:r w:rsidRPr="00F7797E">
              <w:rPr>
                <w:rFonts w:cstheme="minorHAnsi"/>
                <w:color w:val="auto"/>
              </w:rPr>
              <w:t xml:space="preserve">Always Encrypted, Data Masking, and Row-Level Security for </w:t>
            </w:r>
            <w:r w:rsidRPr="00F7797E">
              <w:rPr>
                <w:rFonts w:cstheme="minorHAnsi"/>
                <w:b/>
                <w:bCs/>
                <w:color w:val="auto"/>
              </w:rPr>
              <w:t>HIPAA</w:t>
            </w:r>
            <w:r w:rsidRPr="00F7797E">
              <w:rPr>
                <w:rFonts w:cstheme="minorHAnsi"/>
                <w:color w:val="auto"/>
              </w:rPr>
              <w:t xml:space="preserve"> and </w:t>
            </w:r>
            <w:r w:rsidRPr="00F7797E">
              <w:rPr>
                <w:rFonts w:cstheme="minorHAnsi"/>
                <w:b/>
                <w:bCs/>
                <w:color w:val="auto"/>
              </w:rPr>
              <w:t>PHI</w:t>
            </w:r>
            <w:r w:rsidRPr="00F7797E">
              <w:rPr>
                <w:rFonts w:cstheme="minorHAnsi"/>
                <w:color w:val="auto"/>
              </w:rPr>
              <w:t xml:space="preserve"> data, maintaining comprehensive audit readiness at all times.</w:t>
            </w:r>
          </w:p>
          <w:p w14:paraId="36A2655B" w14:textId="019CCD63" w:rsidR="0040088E" w:rsidRDefault="0040088E" w:rsidP="004008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Collaborated</w:t>
            </w:r>
            <w:r w:rsidRPr="003A30FB">
              <w:rPr>
                <w:rFonts w:cstheme="minorHAnsi"/>
                <w:color w:val="auto"/>
              </w:rPr>
              <w:t xml:space="preserve"> with development teams to design and implement efficient database solutions, improving application performance and reliability</w:t>
            </w:r>
          </w:p>
          <w:p w14:paraId="77800B0E" w14:textId="0605E72E" w:rsidR="006A6BE6" w:rsidRPr="003A30FB" w:rsidRDefault="006A6BE6" w:rsidP="004008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6A6BE6">
              <w:rPr>
                <w:rFonts w:cstheme="minorHAnsi"/>
                <w:color w:val="auto"/>
              </w:rPr>
              <w:t>Support production reporting end-to-end: maintain T-SQL stored procedures/views powering enterprise reports; optimize performance, harden security, and manage releases under change control</w:t>
            </w:r>
          </w:p>
          <w:p w14:paraId="250BB42F" w14:textId="68734BEA" w:rsidR="00AA480C" w:rsidRPr="003A30FB" w:rsidRDefault="00AA480C" w:rsidP="0040088E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</w:rPr>
            </w:pPr>
            <w:r w:rsidRPr="003A30FB">
              <w:rPr>
                <w:rFonts w:cstheme="minorHAnsi"/>
                <w:bCs/>
                <w:color w:val="000000" w:themeColor="text1"/>
              </w:rPr>
              <w:t>Optimized and wrote complex T-SQL queries and stored procedures to improve performance in critical database systems</w:t>
            </w:r>
          </w:p>
          <w:p w14:paraId="760A658C" w14:textId="4B7D1EE1" w:rsidR="00F4537E" w:rsidRPr="00F4537E" w:rsidRDefault="00DA0B73" w:rsidP="00F4537E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 xml:space="preserve">Installed and configured </w:t>
            </w:r>
            <w:proofErr w:type="spellStart"/>
            <w:r w:rsidRPr="003A30FB">
              <w:rPr>
                <w:rFonts w:cstheme="minorHAnsi"/>
                <w:b/>
                <w:bCs/>
                <w:color w:val="auto"/>
              </w:rPr>
              <w:t>Logi</w:t>
            </w:r>
            <w:proofErr w:type="spellEnd"/>
            <w:r w:rsidRPr="003A30FB">
              <w:rPr>
                <w:rFonts w:cstheme="minorHAnsi"/>
                <w:b/>
                <w:bCs/>
                <w:color w:val="auto"/>
              </w:rPr>
              <w:t xml:space="preserve"> Server and </w:t>
            </w:r>
            <w:proofErr w:type="spellStart"/>
            <w:r w:rsidRPr="003A30FB">
              <w:rPr>
                <w:rFonts w:cstheme="minorHAnsi"/>
                <w:b/>
                <w:bCs/>
                <w:color w:val="auto"/>
              </w:rPr>
              <w:t>Logi</w:t>
            </w:r>
            <w:proofErr w:type="spellEnd"/>
            <w:r w:rsidRPr="003A30FB">
              <w:rPr>
                <w:rFonts w:cstheme="minorHAnsi"/>
                <w:b/>
                <w:bCs/>
                <w:color w:val="auto"/>
              </w:rPr>
              <w:t xml:space="preserve"> Composer</w:t>
            </w:r>
            <w:r w:rsidRPr="003A30FB">
              <w:rPr>
                <w:rFonts w:cstheme="minorHAnsi"/>
                <w:color w:val="auto"/>
              </w:rPr>
              <w:t xml:space="preserve">, successfully integrating </w:t>
            </w:r>
            <w:proofErr w:type="spellStart"/>
            <w:r w:rsidRPr="003A30FB">
              <w:rPr>
                <w:rFonts w:cstheme="minorHAnsi"/>
                <w:b/>
                <w:bCs/>
                <w:color w:val="auto"/>
              </w:rPr>
              <w:t>Logi</w:t>
            </w:r>
            <w:proofErr w:type="spellEnd"/>
            <w:r w:rsidRPr="003A30FB">
              <w:rPr>
                <w:rFonts w:cstheme="minorHAnsi"/>
                <w:b/>
                <w:bCs/>
                <w:color w:val="auto"/>
              </w:rPr>
              <w:t xml:space="preserve"> reports with Amazon Redshift</w:t>
            </w:r>
            <w:r w:rsidRPr="003A30FB">
              <w:rPr>
                <w:rFonts w:cstheme="minorHAnsi"/>
                <w:color w:val="auto"/>
              </w:rPr>
              <w:t>, which enabled real-time business analytics and reporting for stakeholders</w:t>
            </w:r>
          </w:p>
        </w:tc>
      </w:tr>
      <w:tr w:rsidR="00F61DF9" w:rsidRPr="00CF1A49" w14:paraId="6E6A5A5B" w14:textId="77777777" w:rsidTr="00637FB0">
        <w:trPr>
          <w:trHeight w:val="7708"/>
        </w:trPr>
        <w:tc>
          <w:tcPr>
            <w:tcW w:w="9355" w:type="dxa"/>
            <w:tcMar>
              <w:top w:w="216" w:type="dxa"/>
            </w:tcMar>
          </w:tcPr>
          <w:p w14:paraId="62337DE6" w14:textId="14CB10ED" w:rsidR="00E64E45" w:rsidRDefault="00E64E45" w:rsidP="00AF1C3B">
            <w:pPr>
              <w:pStyle w:val="Heading2"/>
              <w:contextualSpacing w:val="0"/>
              <w:outlineLvl w:val="1"/>
            </w:pPr>
            <w:r w:rsidRPr="009D0036">
              <w:rPr>
                <w:rStyle w:val="Heading1Char"/>
                <w:rFonts w:asciiTheme="minorHAnsi" w:hAnsiTheme="minorHAnsi" w:cstheme="minorHAnsi"/>
                <w:b/>
                <w:bCs/>
                <w:sz w:val="26"/>
                <w:szCs w:val="26"/>
              </w:rPr>
              <w:lastRenderedPageBreak/>
              <w:t>Database Administrator</w:t>
            </w:r>
          </w:p>
          <w:p w14:paraId="795E2628" w14:textId="12E98840" w:rsidR="00E64E45" w:rsidRPr="00CF1A49" w:rsidRDefault="00DD3052" w:rsidP="00E64E45">
            <w:pPr>
              <w:pStyle w:val="Heading3"/>
              <w:contextualSpacing w:val="0"/>
              <w:outlineLvl w:val="2"/>
            </w:pPr>
            <w:r w:rsidRPr="00E64E45">
              <w:rPr>
                <w:rStyle w:val="SubtleReference"/>
                <w:b/>
                <w:color w:val="auto"/>
                <w:sz w:val="24"/>
              </w:rPr>
              <w:t>CGI</w:t>
            </w:r>
            <w:r w:rsidR="00E64E45" w:rsidRPr="00E64E45">
              <w:rPr>
                <w:rStyle w:val="SubtleReference"/>
                <w:b/>
                <w:color w:val="auto"/>
                <w:sz w:val="24"/>
              </w:rPr>
              <w:t xml:space="preserve"> - </w:t>
            </w:r>
            <w:r w:rsidR="00AF1C3B" w:rsidRPr="00E64E45">
              <w:rPr>
                <w:rStyle w:val="SubtleReference"/>
                <w:b/>
                <w:caps w:val="0"/>
                <w:smallCaps w:val="0"/>
                <w:color w:val="auto"/>
                <w:sz w:val="24"/>
              </w:rPr>
              <w:t>D</w:t>
            </w:r>
            <w:r w:rsidR="00E64E45">
              <w:rPr>
                <w:rStyle w:val="SubtleReference"/>
                <w:b/>
                <w:caps w:val="0"/>
                <w:smallCaps w:val="0"/>
                <w:color w:val="auto"/>
                <w:sz w:val="24"/>
              </w:rPr>
              <w:t>allas</w:t>
            </w:r>
            <w:r w:rsidR="00AF1C3B" w:rsidRPr="00E64E45">
              <w:rPr>
                <w:rStyle w:val="SubtleReference"/>
                <w:b/>
                <w:caps w:val="0"/>
                <w:smallCaps w:val="0"/>
                <w:color w:val="auto"/>
                <w:sz w:val="24"/>
              </w:rPr>
              <w:t>, TX</w:t>
            </w:r>
            <w:r w:rsidR="00E64E45">
              <w:rPr>
                <w:rStyle w:val="SubtleReference"/>
                <w:b/>
                <w:color w:val="auto"/>
                <w:sz w:val="24"/>
              </w:rPr>
              <w:t xml:space="preserve"> | </w:t>
            </w:r>
            <w:r w:rsidR="00E64E45" w:rsidRPr="00E64E45">
              <w:rPr>
                <w:caps w:val="0"/>
                <w:color w:val="auto"/>
              </w:rPr>
              <w:t>June 2017 – S</w:t>
            </w:r>
            <w:r w:rsidR="00E64E45">
              <w:rPr>
                <w:caps w:val="0"/>
                <w:color w:val="auto"/>
              </w:rPr>
              <w:t>ep</w:t>
            </w:r>
            <w:r w:rsidR="00E64E45" w:rsidRPr="00E64E45">
              <w:rPr>
                <w:caps w:val="0"/>
                <w:color w:val="auto"/>
              </w:rPr>
              <w:t>tember 2020</w:t>
            </w:r>
          </w:p>
          <w:p w14:paraId="4BD86725" w14:textId="2BEAD521" w:rsidR="00AF1C3B" w:rsidRPr="00E64E45" w:rsidRDefault="00AF1C3B" w:rsidP="00AF1C3B">
            <w:pPr>
              <w:pStyle w:val="Heading2"/>
              <w:contextualSpacing w:val="0"/>
              <w:outlineLvl w:val="1"/>
              <w:rPr>
                <w:b w:val="0"/>
                <w:smallCaps/>
                <w:color w:val="auto"/>
                <w:sz w:val="24"/>
                <w:szCs w:val="24"/>
              </w:rPr>
            </w:pPr>
          </w:p>
          <w:p w14:paraId="41414092" w14:textId="055BF6AE" w:rsidR="00DA0B73" w:rsidRPr="003A30FB" w:rsidRDefault="00DA0B73" w:rsidP="00DA0B7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Managed</w:t>
            </w:r>
            <w:r w:rsidRPr="003A30FB">
              <w:rPr>
                <w:rFonts w:cstheme="minorHAnsi"/>
                <w:color w:val="auto"/>
              </w:rPr>
              <w:t xml:space="preserve"> enterprise-level SQL Server databases with a focus on high availability and disaster recovery</w:t>
            </w:r>
          </w:p>
          <w:p w14:paraId="7F56E9F1" w14:textId="34131E78" w:rsidR="00DA0B73" w:rsidRPr="003A30FB" w:rsidRDefault="00DA0B73" w:rsidP="00DA0B7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Upgraded</w:t>
            </w:r>
            <w:r w:rsidRPr="003A30FB">
              <w:rPr>
                <w:rFonts w:cstheme="minorHAnsi"/>
                <w:color w:val="auto"/>
              </w:rPr>
              <w:t xml:space="preserve"> systems from SQL Server 2012/2014 to newer versions, leveraging new features for enhanced performance and security</w:t>
            </w:r>
          </w:p>
          <w:p w14:paraId="4459B8A3" w14:textId="5C84B058" w:rsidR="00DA0B73" w:rsidRPr="003A30FB" w:rsidRDefault="00DA0B73" w:rsidP="00DA0B7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Configured and maintained</w:t>
            </w:r>
            <w:r w:rsidRPr="003A30FB">
              <w:rPr>
                <w:rFonts w:cstheme="minorHAnsi"/>
                <w:color w:val="auto"/>
              </w:rPr>
              <w:t xml:space="preserve"> high-availability solutions, ensuring data consistency and system resilience</w:t>
            </w:r>
          </w:p>
          <w:p w14:paraId="410D293F" w14:textId="1417AAC2" w:rsidR="00DA0B73" w:rsidRDefault="00DA0B73" w:rsidP="00DA0B7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Developed</w:t>
            </w:r>
            <w:r w:rsidRPr="003A30FB">
              <w:rPr>
                <w:rFonts w:cstheme="minorHAnsi"/>
                <w:color w:val="auto"/>
              </w:rPr>
              <w:t xml:space="preserve"> comprehensive backup and recovery strategies, providing robust data protection</w:t>
            </w:r>
          </w:p>
          <w:p w14:paraId="6AFE924A" w14:textId="0C9BBF5A" w:rsidR="00AB73AA" w:rsidRPr="003A30FB" w:rsidRDefault="00AB73AA" w:rsidP="00DA0B7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AB73AA">
              <w:rPr>
                <w:rFonts w:cstheme="minorHAnsi"/>
                <w:color w:val="auto"/>
              </w:rPr>
              <w:t xml:space="preserve">Implemented </w:t>
            </w:r>
            <w:proofErr w:type="spellStart"/>
            <w:r w:rsidRPr="00AB73AA">
              <w:rPr>
                <w:rFonts w:cstheme="minorHAnsi"/>
                <w:b/>
                <w:bCs/>
                <w:color w:val="auto"/>
              </w:rPr>
              <w:t>AlwaysOn</w:t>
            </w:r>
            <w:proofErr w:type="spellEnd"/>
            <w:r w:rsidRPr="00AB73AA">
              <w:rPr>
                <w:rFonts w:cstheme="minorHAnsi"/>
                <w:b/>
                <w:bCs/>
                <w:color w:val="auto"/>
              </w:rPr>
              <w:t xml:space="preserve"> Availability Groups</w:t>
            </w:r>
            <w:r w:rsidRPr="00AB73AA">
              <w:rPr>
                <w:rFonts w:cstheme="minorHAnsi"/>
                <w:color w:val="auto"/>
              </w:rPr>
              <w:t xml:space="preserve"> and </w:t>
            </w:r>
            <w:r w:rsidRPr="00AB73AA">
              <w:rPr>
                <w:rFonts w:cstheme="minorHAnsi"/>
                <w:b/>
                <w:bCs/>
                <w:color w:val="auto"/>
              </w:rPr>
              <w:t>snapshot-based backup strategies</w:t>
            </w:r>
            <w:r w:rsidRPr="00AB73AA">
              <w:rPr>
                <w:rFonts w:cstheme="minorHAnsi"/>
                <w:color w:val="auto"/>
              </w:rPr>
              <w:t xml:space="preserve"> in collaboration with storage teams (</w:t>
            </w:r>
            <w:r w:rsidRPr="00AB73AA">
              <w:rPr>
                <w:rFonts w:cstheme="minorHAnsi"/>
                <w:b/>
                <w:bCs/>
                <w:color w:val="auto"/>
              </w:rPr>
              <w:t>NetApp</w:t>
            </w:r>
            <w:r w:rsidRPr="00AB73AA">
              <w:rPr>
                <w:rFonts w:cstheme="minorHAnsi"/>
                <w:color w:val="auto"/>
              </w:rPr>
              <w:t>), achieving faster recovery times and ensuring robust disaster recovery (DR) validations</w:t>
            </w:r>
          </w:p>
          <w:p w14:paraId="30F41C2C" w14:textId="3A887235" w:rsidR="00DA0B73" w:rsidRPr="003A30FB" w:rsidRDefault="00DA0B73" w:rsidP="00DA0B7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Improved</w:t>
            </w:r>
            <w:r w:rsidRPr="003A30FB">
              <w:rPr>
                <w:rFonts w:cstheme="minorHAnsi"/>
                <w:color w:val="auto"/>
              </w:rPr>
              <w:t xml:space="preserve"> database security by implementing </w:t>
            </w:r>
            <w:r w:rsidRPr="003A30FB">
              <w:rPr>
                <w:rFonts w:cstheme="minorHAnsi"/>
                <w:b/>
                <w:bCs/>
                <w:color w:val="auto"/>
              </w:rPr>
              <w:t>Row-Level Security</w:t>
            </w:r>
            <w:r w:rsidRPr="003A30FB">
              <w:rPr>
                <w:rFonts w:cstheme="minorHAnsi"/>
                <w:color w:val="auto"/>
              </w:rPr>
              <w:t xml:space="preserve"> and </w:t>
            </w:r>
            <w:r w:rsidRPr="003A30FB">
              <w:rPr>
                <w:rFonts w:cstheme="minorHAnsi"/>
                <w:b/>
                <w:bCs/>
                <w:color w:val="auto"/>
              </w:rPr>
              <w:t>Dynamic Data Masking</w:t>
            </w:r>
          </w:p>
          <w:p w14:paraId="1FE98600" w14:textId="1F923EC3" w:rsidR="00DA0B73" w:rsidRPr="003A30FB" w:rsidRDefault="00DA0B73" w:rsidP="00DA0B7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Optimized</w:t>
            </w:r>
            <w:r w:rsidRPr="003A30FB">
              <w:rPr>
                <w:rFonts w:cstheme="minorHAnsi"/>
                <w:color w:val="auto"/>
              </w:rPr>
              <w:t xml:space="preserve"> database schemas, indexes, and queries in collaboration with development teams</w:t>
            </w:r>
          </w:p>
          <w:p w14:paraId="50AFF6D5" w14:textId="487E7AB5" w:rsidR="00DA0B73" w:rsidRPr="003A30FB" w:rsidRDefault="00DA0B73" w:rsidP="00DA0B7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Provided</w:t>
            </w:r>
            <w:r w:rsidRPr="003A30FB">
              <w:rPr>
                <w:rFonts w:cstheme="minorHAnsi"/>
                <w:color w:val="auto"/>
              </w:rPr>
              <w:t xml:space="preserve"> 24/7 support, ensuring high system availability and quick resolution of critical issues</w:t>
            </w:r>
          </w:p>
          <w:p w14:paraId="61ECE918" w14:textId="77777777" w:rsidR="00DA0B73" w:rsidRPr="002D494F" w:rsidRDefault="00DA0B73" w:rsidP="00DA0B73">
            <w:pPr>
              <w:pStyle w:val="ListParagraph"/>
              <w:spacing w:line="276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14:paraId="0871C07A" w14:textId="12BF335F" w:rsidR="00DE2187" w:rsidRDefault="00DE2187" w:rsidP="00AF1C3B">
            <w:pPr>
              <w:pStyle w:val="Heading2"/>
              <w:contextualSpacing w:val="0"/>
              <w:outlineLvl w:val="1"/>
            </w:pPr>
            <w:r w:rsidRPr="009D0036">
              <w:rPr>
                <w:rStyle w:val="Heading1Char"/>
                <w:rFonts w:asciiTheme="minorHAnsi" w:hAnsiTheme="minorHAnsi" w:cstheme="minorHAnsi"/>
                <w:b/>
                <w:bCs/>
                <w:sz w:val="26"/>
                <w:szCs w:val="26"/>
              </w:rPr>
              <w:t>Database Administrator</w:t>
            </w:r>
            <w:r>
              <w:rPr>
                <w:rStyle w:val="Heading1Char"/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&amp; Developer</w:t>
            </w:r>
          </w:p>
          <w:p w14:paraId="7E64C857" w14:textId="632158B3" w:rsidR="00DE2187" w:rsidRPr="00CF1A49" w:rsidRDefault="00AF1C3B" w:rsidP="00DE2187">
            <w:pPr>
              <w:pStyle w:val="Heading3"/>
              <w:contextualSpacing w:val="0"/>
              <w:outlineLvl w:val="2"/>
            </w:pPr>
            <w:r w:rsidRPr="00DE2187">
              <w:rPr>
                <w:rStyle w:val="SubtleReference"/>
                <w:b/>
                <w:caps w:val="0"/>
                <w:smallCaps w:val="0"/>
                <w:color w:val="auto"/>
                <w:sz w:val="24"/>
              </w:rPr>
              <w:t>Exelon Corporation</w:t>
            </w:r>
            <w:r w:rsidR="00DE2187" w:rsidRPr="00DE2187">
              <w:rPr>
                <w:rStyle w:val="SubtleReference"/>
                <w:b/>
                <w:caps w:val="0"/>
                <w:smallCaps w:val="0"/>
                <w:color w:val="auto"/>
                <w:sz w:val="24"/>
              </w:rPr>
              <w:t xml:space="preserve"> </w:t>
            </w:r>
            <w:r w:rsidRPr="00DE2187">
              <w:rPr>
                <w:rStyle w:val="SubtleReference"/>
                <w:b/>
                <w:caps w:val="0"/>
                <w:smallCaps w:val="0"/>
                <w:color w:val="auto"/>
                <w:sz w:val="24"/>
              </w:rPr>
              <w:t>B</w:t>
            </w:r>
            <w:r w:rsidR="00DE2187" w:rsidRPr="00DE2187">
              <w:rPr>
                <w:rStyle w:val="SubtleReference"/>
                <w:b/>
                <w:caps w:val="0"/>
                <w:smallCaps w:val="0"/>
                <w:color w:val="auto"/>
                <w:sz w:val="24"/>
              </w:rPr>
              <w:t>altimore</w:t>
            </w:r>
            <w:r w:rsidRPr="00DE2187">
              <w:rPr>
                <w:rStyle w:val="SubtleReference"/>
                <w:b/>
                <w:caps w:val="0"/>
                <w:smallCaps w:val="0"/>
                <w:color w:val="auto"/>
                <w:sz w:val="24"/>
              </w:rPr>
              <w:t>, MD</w:t>
            </w:r>
            <w:r w:rsidR="00DE2187" w:rsidRPr="00DE2187">
              <w:rPr>
                <w:rStyle w:val="SubtleReference"/>
                <w:b/>
                <w:caps w:val="0"/>
                <w:smallCaps w:val="0"/>
                <w:color w:val="auto"/>
                <w:sz w:val="24"/>
              </w:rPr>
              <w:t xml:space="preserve"> </w:t>
            </w:r>
            <w:r w:rsidR="00DE2187">
              <w:rPr>
                <w:rStyle w:val="SubtleReference"/>
                <w:b/>
                <w:caps w:val="0"/>
                <w:smallCaps w:val="0"/>
                <w:color w:val="auto"/>
                <w:sz w:val="24"/>
              </w:rPr>
              <w:t xml:space="preserve">| </w:t>
            </w:r>
            <w:r w:rsidR="00DE2187" w:rsidRPr="00DE2187">
              <w:rPr>
                <w:caps w:val="0"/>
                <w:color w:val="auto"/>
              </w:rPr>
              <w:t>May 2015 – J</w:t>
            </w:r>
            <w:r w:rsidR="00DE2187">
              <w:rPr>
                <w:caps w:val="0"/>
                <w:color w:val="auto"/>
              </w:rPr>
              <w:t>une</w:t>
            </w:r>
            <w:r w:rsidR="00DE2187" w:rsidRPr="00DE2187">
              <w:rPr>
                <w:caps w:val="0"/>
                <w:color w:val="auto"/>
              </w:rPr>
              <w:t xml:space="preserve"> 2017</w:t>
            </w:r>
          </w:p>
          <w:p w14:paraId="323F95FD" w14:textId="7B66BA32" w:rsidR="00AF1C3B" w:rsidRPr="00DE2187" w:rsidRDefault="00AF1C3B" w:rsidP="00AF1C3B">
            <w:pPr>
              <w:pStyle w:val="Heading2"/>
              <w:contextualSpacing w:val="0"/>
              <w:outlineLvl w:val="1"/>
              <w:rPr>
                <w:caps w:val="0"/>
                <w:color w:val="auto"/>
                <w:sz w:val="24"/>
                <w:szCs w:val="24"/>
              </w:rPr>
            </w:pPr>
          </w:p>
          <w:p w14:paraId="265AD152" w14:textId="3736509D" w:rsidR="00DA0B73" w:rsidRPr="003A30FB" w:rsidRDefault="00DA0B73" w:rsidP="00DA0B73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Managed</w:t>
            </w:r>
            <w:r w:rsidRPr="003A30FB">
              <w:rPr>
                <w:rFonts w:cstheme="minorHAnsi"/>
                <w:color w:val="auto"/>
              </w:rPr>
              <w:t xml:space="preserve"> SQL Server databases across production, staging, and development environments</w:t>
            </w:r>
          </w:p>
          <w:p w14:paraId="051D07F1" w14:textId="39BF6F3A" w:rsidR="00DA0B73" w:rsidRPr="003A30FB" w:rsidRDefault="00DA0B73" w:rsidP="00DA0B73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Installed and configured</w:t>
            </w:r>
            <w:r w:rsidRPr="003A30FB">
              <w:rPr>
                <w:rFonts w:cstheme="minorHAnsi"/>
                <w:color w:val="auto"/>
              </w:rPr>
              <w:t xml:space="preserve"> SQL Server instances, including </w:t>
            </w:r>
            <w:r w:rsidRPr="003A30FB">
              <w:rPr>
                <w:rFonts w:cstheme="minorHAnsi"/>
                <w:b/>
                <w:bCs/>
                <w:color w:val="auto"/>
              </w:rPr>
              <w:t>SQL Server 2016</w:t>
            </w:r>
            <w:r w:rsidRPr="003A30FB">
              <w:rPr>
                <w:rFonts w:cstheme="minorHAnsi"/>
                <w:color w:val="auto"/>
              </w:rPr>
              <w:t>, enhancing system capabilities</w:t>
            </w:r>
          </w:p>
          <w:p w14:paraId="45C65129" w14:textId="001AD5E5" w:rsidR="00DA0B73" w:rsidRPr="003A30FB" w:rsidRDefault="00DA0B73" w:rsidP="00DA0B73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Resolved</w:t>
            </w:r>
            <w:r w:rsidRPr="003A30FB">
              <w:rPr>
                <w:rFonts w:cstheme="minorHAnsi"/>
                <w:color w:val="auto"/>
              </w:rPr>
              <w:t xml:space="preserve"> complex performance issues using </w:t>
            </w:r>
            <w:r w:rsidRPr="003A30FB">
              <w:rPr>
                <w:rFonts w:cstheme="minorHAnsi"/>
                <w:b/>
                <w:bCs/>
                <w:color w:val="auto"/>
              </w:rPr>
              <w:t>Extended Events</w:t>
            </w:r>
            <w:r w:rsidRPr="003A30FB">
              <w:rPr>
                <w:rFonts w:cstheme="minorHAnsi"/>
                <w:color w:val="auto"/>
              </w:rPr>
              <w:t xml:space="preserve"> and </w:t>
            </w:r>
            <w:r w:rsidRPr="003A30FB">
              <w:rPr>
                <w:rFonts w:cstheme="minorHAnsi"/>
                <w:b/>
                <w:bCs/>
                <w:color w:val="auto"/>
              </w:rPr>
              <w:t>Execution Plans</w:t>
            </w:r>
          </w:p>
          <w:p w14:paraId="64247CF7" w14:textId="20A1F5BB" w:rsidR="00DA0B73" w:rsidRPr="003A30FB" w:rsidRDefault="00DA0B73" w:rsidP="00DA0B73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Implemented</w:t>
            </w:r>
            <w:r w:rsidRPr="003A30FB">
              <w:rPr>
                <w:rFonts w:cstheme="minorHAnsi"/>
                <w:color w:val="auto"/>
              </w:rPr>
              <w:t xml:space="preserve"> </w:t>
            </w:r>
            <w:r w:rsidRPr="003A30FB">
              <w:rPr>
                <w:rFonts w:cstheme="minorHAnsi"/>
                <w:b/>
                <w:bCs/>
                <w:color w:val="auto"/>
              </w:rPr>
              <w:t>SSIS</w:t>
            </w:r>
            <w:r w:rsidRPr="003A30FB">
              <w:rPr>
                <w:rFonts w:cstheme="minorHAnsi"/>
                <w:color w:val="auto"/>
              </w:rPr>
              <w:t xml:space="preserve"> packages for ETL processes, streamlining data integration tasks</w:t>
            </w:r>
          </w:p>
          <w:p w14:paraId="66DAFF39" w14:textId="005CDA68" w:rsidR="00DA0B73" w:rsidRPr="003A30FB" w:rsidRDefault="00DA0B73" w:rsidP="00DA0B73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Developed</w:t>
            </w:r>
            <w:r w:rsidRPr="003A30FB">
              <w:rPr>
                <w:rFonts w:cstheme="minorHAnsi"/>
                <w:color w:val="auto"/>
              </w:rPr>
              <w:t xml:space="preserve"> automation scripts using </w:t>
            </w:r>
            <w:r w:rsidRPr="003A30FB">
              <w:rPr>
                <w:rFonts w:cstheme="minorHAnsi"/>
                <w:b/>
                <w:bCs/>
                <w:color w:val="auto"/>
              </w:rPr>
              <w:t>T-SQL</w:t>
            </w:r>
            <w:r w:rsidRPr="003A30FB">
              <w:rPr>
                <w:rFonts w:cstheme="minorHAnsi"/>
                <w:color w:val="auto"/>
              </w:rPr>
              <w:t xml:space="preserve"> and </w:t>
            </w:r>
            <w:r w:rsidRPr="003A30FB">
              <w:rPr>
                <w:rFonts w:cstheme="minorHAnsi"/>
                <w:b/>
                <w:bCs/>
                <w:color w:val="auto"/>
              </w:rPr>
              <w:t>PowerShell</w:t>
            </w:r>
            <w:r w:rsidRPr="003A30FB">
              <w:rPr>
                <w:rFonts w:cstheme="minorHAnsi"/>
                <w:color w:val="auto"/>
              </w:rPr>
              <w:t>, increasing operational efficiency</w:t>
            </w:r>
          </w:p>
          <w:p w14:paraId="3668D2C3" w14:textId="225D1F57" w:rsidR="00F77A4F" w:rsidRPr="00236F1C" w:rsidRDefault="00DA0B73" w:rsidP="00236F1C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Collaborated</w:t>
            </w:r>
            <w:r w:rsidRPr="003A30FB">
              <w:rPr>
                <w:rFonts w:cstheme="minorHAnsi"/>
                <w:color w:val="auto"/>
              </w:rPr>
              <w:t xml:space="preserve"> with stakeholders to design database solutions that met business requirements</w:t>
            </w:r>
          </w:p>
        </w:tc>
      </w:tr>
    </w:tbl>
    <w:sdt>
      <w:sdtPr>
        <w:alias w:val="Education:"/>
        <w:tag w:val="Education:"/>
        <w:id w:val="-1908763273"/>
        <w:placeholder>
          <w:docPart w:val="237083CEC0A241CBB3BD408AFB02EB03"/>
        </w:placeholder>
        <w:temporary/>
        <w:showingPlcHdr/>
        <w15:appearance w15:val="hidden"/>
      </w:sdtPr>
      <w:sdtEndPr/>
      <w:sdtContent>
        <w:p w14:paraId="011934E5" w14:textId="42E10696" w:rsidR="00DA59AA" w:rsidRPr="00CF1A49" w:rsidRDefault="00DA59AA" w:rsidP="0097790C">
          <w:pPr>
            <w:pStyle w:val="Heading1"/>
          </w:pPr>
          <w:r w:rsidRPr="00585D59">
            <w:rPr>
              <w:rFonts w:asciiTheme="minorHAnsi" w:hAnsiTheme="minorHAnsi" w:cstheme="minorHAnsi"/>
              <w:caps w:val="0"/>
              <w:sz w:val="26"/>
              <w:szCs w:val="2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EC98C69" w14:textId="77777777" w:rsidTr="00D66A52">
        <w:tc>
          <w:tcPr>
            <w:tcW w:w="9355" w:type="dxa"/>
          </w:tcPr>
          <w:p w14:paraId="74296CAF" w14:textId="77777777" w:rsidR="002028A4" w:rsidRPr="003A30FB" w:rsidRDefault="001F3D52" w:rsidP="002028A4">
            <w:pPr>
              <w:autoSpaceDE w:val="0"/>
              <w:autoSpaceDN w:val="0"/>
              <w:adjustRightInd w:val="0"/>
              <w:spacing w:after="40"/>
              <w:rPr>
                <w:rFonts w:cstheme="minorHAnsi"/>
                <w:b/>
                <w:bCs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Bachelor of Science in Computer Science</w:t>
            </w:r>
          </w:p>
          <w:p w14:paraId="6E005BAA" w14:textId="4AFC898B" w:rsidR="00585D59" w:rsidRPr="00585D59" w:rsidRDefault="001F3D52" w:rsidP="002028A4">
            <w:pPr>
              <w:autoSpaceDE w:val="0"/>
              <w:autoSpaceDN w:val="0"/>
              <w:adjustRightInd w:val="0"/>
              <w:spacing w:after="40"/>
              <w:rPr>
                <w:rFonts w:cstheme="minorHAnsi"/>
                <w:b/>
                <w:bCs/>
                <w:color w:val="auto"/>
              </w:rPr>
            </w:pPr>
            <w:r w:rsidRPr="003A30FB">
              <w:rPr>
                <w:rFonts w:cstheme="minorHAnsi"/>
                <w:i/>
                <w:iCs/>
                <w:color w:val="auto"/>
              </w:rPr>
              <w:t>University of Gondar</w:t>
            </w:r>
            <w:r w:rsidRPr="003A30FB">
              <w:rPr>
                <w:rFonts w:cstheme="minorHAnsi"/>
                <w:b/>
                <w:bCs/>
                <w:color w:val="auto"/>
              </w:rPr>
              <w:t xml:space="preserve"> | July 2006</w:t>
            </w:r>
          </w:p>
        </w:tc>
      </w:tr>
      <w:tr w:rsidR="00F61DF9" w:rsidRPr="00CF1A49" w14:paraId="36EB1CB6" w14:textId="77777777" w:rsidTr="00F61DF9">
        <w:tc>
          <w:tcPr>
            <w:tcW w:w="9355" w:type="dxa"/>
            <w:tcMar>
              <w:top w:w="216" w:type="dxa"/>
            </w:tcMar>
          </w:tcPr>
          <w:p w14:paraId="53DBEB9F" w14:textId="4F26AFD1" w:rsidR="00F61DF9" w:rsidRDefault="00F61DF9" w:rsidP="00F61DF9"/>
        </w:tc>
      </w:tr>
    </w:tbl>
    <w:p w14:paraId="74B945CF" w14:textId="611052AE" w:rsidR="00486277" w:rsidRPr="00F4537E" w:rsidRDefault="00F4537E" w:rsidP="00486277">
      <w:pPr>
        <w:pStyle w:val="Heading1"/>
        <w:rPr>
          <w:rFonts w:asciiTheme="minorHAnsi" w:hAnsiTheme="minorHAnsi" w:cstheme="minorHAnsi"/>
          <w:caps w:val="0"/>
          <w:sz w:val="26"/>
          <w:szCs w:val="26"/>
        </w:rPr>
      </w:pPr>
      <w:r w:rsidRPr="00F4537E">
        <w:rPr>
          <w:rFonts w:asciiTheme="minorHAnsi" w:hAnsiTheme="minorHAnsi" w:cstheme="minorHAnsi"/>
          <w:caps w:val="0"/>
          <w:sz w:val="26"/>
          <w:szCs w:val="26"/>
        </w:rPr>
        <w:t>T</w:t>
      </w:r>
      <w:r w:rsidR="00A22A20" w:rsidRPr="00F4537E">
        <w:rPr>
          <w:rFonts w:asciiTheme="minorHAnsi" w:hAnsiTheme="minorHAnsi" w:cstheme="minorHAnsi"/>
          <w:caps w:val="0"/>
          <w:sz w:val="26"/>
          <w:szCs w:val="26"/>
        </w:rPr>
        <w:t xml:space="preserve">echnical </w:t>
      </w:r>
      <w:r w:rsidRPr="00F4537E">
        <w:rPr>
          <w:rFonts w:asciiTheme="minorHAnsi" w:hAnsiTheme="minorHAnsi" w:cstheme="minorHAnsi"/>
          <w:caps w:val="0"/>
          <w:sz w:val="26"/>
          <w:szCs w:val="26"/>
        </w:rPr>
        <w:t>S</w:t>
      </w:r>
      <w:r w:rsidR="00A22A20" w:rsidRPr="00F4537E">
        <w:rPr>
          <w:rFonts w:asciiTheme="minorHAnsi" w:hAnsiTheme="minorHAnsi" w:cstheme="minorHAnsi"/>
          <w:caps w:val="0"/>
          <w:sz w:val="26"/>
          <w:szCs w:val="26"/>
        </w:rPr>
        <w:t>kills</w:t>
      </w:r>
    </w:p>
    <w:p w14:paraId="4BD67DE7" w14:textId="06BC61B3" w:rsidR="00CC57B5" w:rsidRPr="003A30FB" w:rsidRDefault="00CC57B5" w:rsidP="00CC57B5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theme="minorHAnsi"/>
          <w:color w:val="auto"/>
        </w:rPr>
      </w:pPr>
      <w:r w:rsidRPr="003A30FB">
        <w:rPr>
          <w:rFonts w:cstheme="minorHAnsi"/>
          <w:b/>
          <w:bCs/>
          <w:color w:val="auto"/>
        </w:rPr>
        <w:t>Database Technologies:</w:t>
      </w:r>
      <w:r w:rsidRPr="003A30FB">
        <w:rPr>
          <w:rFonts w:cstheme="minorHAnsi"/>
          <w:color w:val="auto"/>
        </w:rPr>
        <w:t xml:space="preserve"> SQL Server (</w:t>
      </w:r>
      <w:r w:rsidR="00CF5D1C" w:rsidRPr="003A30FB">
        <w:rPr>
          <w:rFonts w:cstheme="minorHAnsi"/>
          <w:color w:val="auto"/>
        </w:rPr>
        <w:t>2012/2014/</w:t>
      </w:r>
      <w:r w:rsidRPr="003A30FB">
        <w:rPr>
          <w:rFonts w:cstheme="minorHAnsi"/>
          <w:color w:val="auto"/>
        </w:rPr>
        <w:t>2016/2017/2019</w:t>
      </w:r>
      <w:r w:rsidR="00FC4C36" w:rsidRPr="003A30FB">
        <w:rPr>
          <w:rFonts w:cstheme="minorHAnsi"/>
          <w:color w:val="auto"/>
        </w:rPr>
        <w:t>/2022</w:t>
      </w:r>
      <w:r w:rsidRPr="003A30FB">
        <w:rPr>
          <w:rFonts w:cstheme="minorHAnsi"/>
          <w:color w:val="auto"/>
        </w:rPr>
        <w:t>), Oracle, MySQL</w:t>
      </w:r>
    </w:p>
    <w:p w14:paraId="7EA8F0B7" w14:textId="77777777" w:rsidR="00CC57B5" w:rsidRPr="003A30FB" w:rsidRDefault="00CC57B5" w:rsidP="00CC57B5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theme="minorHAnsi"/>
          <w:color w:val="auto"/>
        </w:rPr>
      </w:pPr>
      <w:r w:rsidRPr="003A30FB">
        <w:rPr>
          <w:rFonts w:cstheme="minorHAnsi"/>
          <w:b/>
          <w:bCs/>
          <w:color w:val="auto"/>
        </w:rPr>
        <w:t>Cloud Platforms:</w:t>
      </w:r>
      <w:r w:rsidRPr="003A30FB">
        <w:rPr>
          <w:rFonts w:cstheme="minorHAnsi"/>
          <w:color w:val="auto"/>
        </w:rPr>
        <w:t xml:space="preserve"> AWS (RDS, Redshift, S3, EC2, DMS), Azure (Azure SQL Database, Azure Monitor)</w:t>
      </w:r>
    </w:p>
    <w:p w14:paraId="3227889A" w14:textId="77777777" w:rsidR="00CC57B5" w:rsidRPr="003A30FB" w:rsidRDefault="00CC57B5" w:rsidP="00CC57B5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theme="minorHAnsi"/>
          <w:color w:val="auto"/>
        </w:rPr>
      </w:pPr>
      <w:r w:rsidRPr="003A30FB">
        <w:rPr>
          <w:rFonts w:cstheme="minorHAnsi"/>
          <w:b/>
          <w:bCs/>
          <w:color w:val="auto"/>
        </w:rPr>
        <w:lastRenderedPageBreak/>
        <w:t>High Availability &amp; Disaster Recovery:</w:t>
      </w:r>
      <w:r w:rsidRPr="003A30FB">
        <w:rPr>
          <w:rFonts w:cstheme="minorHAnsi"/>
          <w:color w:val="auto"/>
        </w:rPr>
        <w:t xml:space="preserve"> </w:t>
      </w:r>
      <w:proofErr w:type="spellStart"/>
      <w:r w:rsidRPr="003A30FB">
        <w:rPr>
          <w:rFonts w:cstheme="minorHAnsi"/>
          <w:color w:val="auto"/>
        </w:rPr>
        <w:t>AlwaysOn</w:t>
      </w:r>
      <w:proofErr w:type="spellEnd"/>
      <w:r w:rsidRPr="003A30FB">
        <w:rPr>
          <w:rFonts w:cstheme="minorHAnsi"/>
          <w:color w:val="auto"/>
        </w:rPr>
        <w:t xml:space="preserve"> Availability Groups, Failover Clustering, Log Shipping, Replication</w:t>
      </w:r>
    </w:p>
    <w:p w14:paraId="31B059FB" w14:textId="2B827B19" w:rsidR="00CC57B5" w:rsidRDefault="00CC57B5" w:rsidP="00CC57B5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theme="minorHAnsi"/>
          <w:color w:val="auto"/>
        </w:rPr>
      </w:pPr>
      <w:r w:rsidRPr="003A30FB">
        <w:rPr>
          <w:rFonts w:cstheme="minorHAnsi"/>
          <w:b/>
          <w:bCs/>
          <w:color w:val="auto"/>
        </w:rPr>
        <w:t>Performance Tuning &amp; Optimization:</w:t>
      </w:r>
      <w:r w:rsidRPr="003A30FB">
        <w:rPr>
          <w:rFonts w:cstheme="minorHAnsi"/>
          <w:color w:val="auto"/>
        </w:rPr>
        <w:t xml:space="preserve"> </w:t>
      </w:r>
      <w:r w:rsidRPr="00236F1C">
        <w:rPr>
          <w:rFonts w:cstheme="minorHAnsi"/>
          <w:color w:val="auto"/>
        </w:rPr>
        <w:t>Extended Events, Query Store, Dynamic Management Views (DMVs), Execution Plans, Database Engine Tuning Advisor</w:t>
      </w:r>
    </w:p>
    <w:p w14:paraId="47B92814" w14:textId="4D026E8C" w:rsidR="006A6BE6" w:rsidRPr="003A30FB" w:rsidRDefault="006A6BE6" w:rsidP="00CC57B5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theme="minorHAnsi"/>
          <w:color w:val="auto"/>
        </w:rPr>
      </w:pPr>
      <w:r w:rsidRPr="006A6BE6">
        <w:rPr>
          <w:rFonts w:cstheme="minorHAnsi"/>
          <w:b/>
          <w:bCs/>
          <w:color w:val="auto"/>
        </w:rPr>
        <w:t>Reporting &amp; BI</w:t>
      </w:r>
      <w:r w:rsidRPr="006A6BE6">
        <w:rPr>
          <w:rFonts w:cstheme="minorHAnsi"/>
          <w:color w:val="auto"/>
        </w:rPr>
        <w:t xml:space="preserve">: SSRS (reports, subscriptions, data sources/datasets); </w:t>
      </w:r>
      <w:proofErr w:type="spellStart"/>
      <w:r w:rsidRPr="006A6BE6">
        <w:rPr>
          <w:rFonts w:cstheme="minorHAnsi"/>
          <w:color w:val="auto"/>
        </w:rPr>
        <w:t>Logi</w:t>
      </w:r>
      <w:proofErr w:type="spellEnd"/>
      <w:r w:rsidRPr="006A6BE6">
        <w:rPr>
          <w:rFonts w:cstheme="minorHAnsi"/>
          <w:color w:val="auto"/>
        </w:rPr>
        <w:t xml:space="preserve"> Composer (dashboards, schedules)</w:t>
      </w:r>
    </w:p>
    <w:p w14:paraId="5578CA73" w14:textId="77777777" w:rsidR="00CC57B5" w:rsidRPr="003A30FB" w:rsidRDefault="00CC57B5" w:rsidP="00CC57B5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theme="minorHAnsi"/>
          <w:color w:val="auto"/>
        </w:rPr>
      </w:pPr>
      <w:r w:rsidRPr="003A30FB">
        <w:rPr>
          <w:rFonts w:cstheme="minorHAnsi"/>
          <w:b/>
          <w:bCs/>
          <w:color w:val="auto"/>
        </w:rPr>
        <w:t>Database Security:</w:t>
      </w:r>
      <w:r w:rsidRPr="003A30FB">
        <w:rPr>
          <w:rFonts w:cstheme="minorHAnsi"/>
          <w:color w:val="auto"/>
        </w:rPr>
        <w:t xml:space="preserve"> Transparent Data Encryption (TDE), Dynamic Data Masking, Row-Level Security, Data Classification</w:t>
      </w:r>
    </w:p>
    <w:p w14:paraId="15FB7692" w14:textId="77777777" w:rsidR="00CC57B5" w:rsidRPr="003A30FB" w:rsidRDefault="00CC57B5" w:rsidP="00CC57B5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theme="minorHAnsi"/>
          <w:color w:val="auto"/>
        </w:rPr>
      </w:pPr>
      <w:r w:rsidRPr="003A30FB">
        <w:rPr>
          <w:rFonts w:cstheme="minorHAnsi"/>
          <w:b/>
          <w:bCs/>
          <w:color w:val="auto"/>
        </w:rPr>
        <w:t>Automation &amp; Scripting:</w:t>
      </w:r>
      <w:r w:rsidRPr="003A30FB">
        <w:rPr>
          <w:rFonts w:cstheme="minorHAnsi"/>
          <w:color w:val="auto"/>
        </w:rPr>
        <w:t xml:space="preserve"> T-SQL, PowerShell, AWS CLI, Azure CLI</w:t>
      </w:r>
    </w:p>
    <w:p w14:paraId="6B007BE1" w14:textId="77777777" w:rsidR="00CC57B5" w:rsidRPr="003A30FB" w:rsidRDefault="00CC57B5" w:rsidP="00CC57B5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theme="minorHAnsi"/>
          <w:color w:val="auto"/>
        </w:rPr>
      </w:pPr>
      <w:r w:rsidRPr="003A30FB">
        <w:rPr>
          <w:rFonts w:cstheme="minorHAnsi"/>
          <w:b/>
          <w:bCs/>
          <w:color w:val="auto"/>
        </w:rPr>
        <w:t>Data Warehousing &amp; ETL:</w:t>
      </w:r>
      <w:r w:rsidRPr="003A30FB">
        <w:rPr>
          <w:rFonts w:cstheme="minorHAnsi"/>
          <w:color w:val="auto"/>
        </w:rPr>
        <w:t xml:space="preserve"> SSIS, AWS Glue, Amazon Redshift, Snowflake</w:t>
      </w:r>
    </w:p>
    <w:p w14:paraId="0C9D5376" w14:textId="2D8A1C9A" w:rsidR="00CC57B5" w:rsidRPr="003A30FB" w:rsidRDefault="00CC57B5" w:rsidP="00CC57B5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theme="minorHAnsi"/>
          <w:color w:val="auto"/>
        </w:rPr>
      </w:pPr>
      <w:r w:rsidRPr="003A30FB">
        <w:rPr>
          <w:rFonts w:cstheme="minorHAnsi"/>
          <w:b/>
          <w:bCs/>
          <w:color w:val="auto"/>
        </w:rPr>
        <w:t>Monitoring &amp; Troubleshooting Tools:</w:t>
      </w:r>
      <w:r w:rsidRPr="003A30FB">
        <w:rPr>
          <w:rFonts w:cstheme="minorHAnsi"/>
          <w:color w:val="auto"/>
        </w:rPr>
        <w:t xml:space="preserve"> SQL Sentry, SolarWinds Database Performance Analyzer, </w:t>
      </w:r>
      <w:proofErr w:type="spellStart"/>
      <w:r w:rsidR="006F64C8" w:rsidRPr="003A30FB">
        <w:rPr>
          <w:rFonts w:cstheme="minorHAnsi"/>
          <w:color w:val="auto"/>
        </w:rPr>
        <w:t>Idera</w:t>
      </w:r>
      <w:proofErr w:type="spellEnd"/>
      <w:r w:rsidR="006F64C8" w:rsidRPr="003A30FB">
        <w:rPr>
          <w:rFonts w:cstheme="minorHAnsi"/>
          <w:color w:val="auto"/>
        </w:rPr>
        <w:t xml:space="preserve"> Diagnostic Manager</w:t>
      </w:r>
    </w:p>
    <w:p w14:paraId="0D5E1EB1" w14:textId="562C3A4A" w:rsidR="007638BA" w:rsidRPr="003A30FB" w:rsidRDefault="00CC57B5" w:rsidP="00CC57B5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theme="minorHAnsi"/>
          <w:color w:val="auto"/>
        </w:rPr>
      </w:pPr>
      <w:r w:rsidRPr="003A30FB">
        <w:rPr>
          <w:rFonts w:cstheme="minorHAnsi"/>
          <w:b/>
          <w:bCs/>
          <w:color w:val="auto"/>
        </w:rPr>
        <w:t>Version Control &amp; CI/CD:</w:t>
      </w:r>
      <w:r w:rsidRPr="003A30FB">
        <w:rPr>
          <w:rFonts w:cstheme="minorHAnsi"/>
          <w:color w:val="auto"/>
        </w:rPr>
        <w:t xml:space="preserve"> GitHub, Azure DevOps</w:t>
      </w:r>
    </w:p>
    <w:p w14:paraId="6C9BE590" w14:textId="77777777" w:rsidR="00585D59" w:rsidRPr="00585D59" w:rsidRDefault="00585D59" w:rsidP="00585D59">
      <w:pPr>
        <w:pStyle w:val="Heading1"/>
        <w:rPr>
          <w:rFonts w:ascii="Calibri" w:hAnsi="Calibri" w:cs="Calibri"/>
          <w:caps w:val="0"/>
          <w:sz w:val="26"/>
          <w:szCs w:val="26"/>
        </w:rPr>
      </w:pPr>
      <w:r w:rsidRPr="00585D59">
        <w:rPr>
          <w:rFonts w:ascii="Calibri" w:hAnsi="Calibri" w:cs="Calibri"/>
          <w:caps w:val="0"/>
          <w:sz w:val="26"/>
          <w:szCs w:val="26"/>
        </w:rPr>
        <w:t>Certifications</w:t>
      </w:r>
    </w:p>
    <w:p w14:paraId="33C2B242" w14:textId="77777777" w:rsidR="00585D59" w:rsidRPr="00FB7D17" w:rsidRDefault="00585D59" w:rsidP="00585D59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 w:themeColor="text1"/>
        </w:rPr>
      </w:pPr>
      <w:r w:rsidRPr="00FB7D17">
        <w:rPr>
          <w:rFonts w:cstheme="minorHAnsi"/>
          <w:b/>
          <w:bCs/>
          <w:color w:val="000000" w:themeColor="text1"/>
        </w:rPr>
        <w:t xml:space="preserve">AWS Certified Solutions Architect Associate </w:t>
      </w:r>
    </w:p>
    <w:p w14:paraId="4F3D6BDC" w14:textId="77777777" w:rsidR="00585D59" w:rsidRPr="003A30FB" w:rsidRDefault="00585D59" w:rsidP="00585D59">
      <w:pPr>
        <w:pStyle w:val="ListParagraph"/>
        <w:rPr>
          <w:rFonts w:cstheme="minorHAnsi"/>
          <w:color w:val="000000" w:themeColor="text1"/>
        </w:rPr>
      </w:pPr>
      <w:r w:rsidRPr="003A30FB">
        <w:rPr>
          <w:rFonts w:cstheme="minorHAnsi"/>
          <w:b/>
          <w:bCs/>
          <w:color w:val="000000" w:themeColor="text1"/>
        </w:rPr>
        <w:t>Link</w:t>
      </w:r>
      <w:r w:rsidRPr="003A30FB">
        <w:rPr>
          <w:rFonts w:cstheme="minorHAnsi"/>
          <w:color w:val="000000" w:themeColor="text1"/>
        </w:rPr>
        <w:t>: https://www.credly.com/badges/9f214644-f01e-421c-84a1-575fa6607ce6</w:t>
      </w:r>
    </w:p>
    <w:p w14:paraId="025FC79E" w14:textId="77777777" w:rsidR="00585D59" w:rsidRPr="00FB7D17" w:rsidRDefault="00585D59" w:rsidP="00585D59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 w:themeColor="text1"/>
        </w:rPr>
      </w:pPr>
      <w:r w:rsidRPr="00FB7D17">
        <w:rPr>
          <w:rFonts w:cstheme="minorHAnsi"/>
          <w:b/>
          <w:bCs/>
          <w:color w:val="000000" w:themeColor="text1"/>
        </w:rPr>
        <w:t>Microsoft Certified Professional in SQL Server 2012/2014</w:t>
      </w:r>
    </w:p>
    <w:p w14:paraId="534080D9" w14:textId="77777777" w:rsidR="00585D59" w:rsidRDefault="00585D59" w:rsidP="007638BA">
      <w:pPr>
        <w:autoSpaceDE w:val="0"/>
        <w:autoSpaceDN w:val="0"/>
        <w:adjustRightInd w:val="0"/>
        <w:rPr>
          <w:rFonts w:ascii="Calibri" w:hAnsi="Calibri" w:cs="Calibri"/>
          <w:b/>
          <w:bCs/>
          <w:color w:val="auto"/>
          <w:sz w:val="26"/>
          <w:szCs w:val="26"/>
        </w:rPr>
      </w:pPr>
    </w:p>
    <w:p w14:paraId="7AB5F6E6" w14:textId="6B4BBA8C" w:rsidR="00966A13" w:rsidRPr="00585D59" w:rsidRDefault="007638BA" w:rsidP="007638BA">
      <w:pPr>
        <w:autoSpaceDE w:val="0"/>
        <w:autoSpaceDN w:val="0"/>
        <w:adjustRightInd w:val="0"/>
        <w:rPr>
          <w:rFonts w:ascii="Calibri" w:hAnsi="Calibri" w:cs="Calibri"/>
          <w:b/>
          <w:bCs/>
          <w:color w:val="auto"/>
          <w:sz w:val="26"/>
          <w:szCs w:val="26"/>
        </w:rPr>
      </w:pPr>
      <w:r w:rsidRPr="00585D59">
        <w:rPr>
          <w:rFonts w:ascii="Calibri" w:hAnsi="Calibri" w:cs="Calibri"/>
          <w:b/>
          <w:bCs/>
          <w:color w:val="auto"/>
          <w:sz w:val="26"/>
          <w:szCs w:val="26"/>
        </w:rPr>
        <w:t>Professional Development</w:t>
      </w:r>
    </w:p>
    <w:p w14:paraId="10E40810" w14:textId="77777777" w:rsidR="00966A13" w:rsidRPr="00966A13" w:rsidRDefault="00966A13" w:rsidP="007638BA">
      <w:pPr>
        <w:autoSpaceDE w:val="0"/>
        <w:autoSpaceDN w:val="0"/>
        <w:adjustRightInd w:val="0"/>
        <w:rPr>
          <w:rFonts w:cstheme="minorHAnsi"/>
          <w:b/>
          <w:bCs/>
          <w:color w:val="auto"/>
          <w:sz w:val="28"/>
          <w:szCs w:val="28"/>
        </w:rPr>
      </w:pPr>
    </w:p>
    <w:p w14:paraId="3C53B9FA" w14:textId="3486ACCA" w:rsidR="007638BA" w:rsidRPr="003A30FB" w:rsidRDefault="007638BA" w:rsidP="00966A13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b/>
          <w:bCs/>
          <w:color w:val="auto"/>
        </w:rPr>
      </w:pPr>
      <w:r w:rsidRPr="003A30FB">
        <w:rPr>
          <w:rFonts w:cstheme="minorHAnsi"/>
          <w:b/>
          <w:bCs/>
          <w:color w:val="auto"/>
        </w:rPr>
        <w:t>AWS Immersion Days – Data Lab</w:t>
      </w:r>
    </w:p>
    <w:p w14:paraId="2D9FA2DE" w14:textId="26243C73" w:rsidR="007638BA" w:rsidRPr="003A30FB" w:rsidRDefault="00966A13" w:rsidP="00966A13">
      <w:pPr>
        <w:autoSpaceDE w:val="0"/>
        <w:autoSpaceDN w:val="0"/>
        <w:adjustRightInd w:val="0"/>
        <w:rPr>
          <w:rFonts w:cstheme="minorHAnsi"/>
          <w:color w:val="auto"/>
        </w:rPr>
      </w:pPr>
      <w:r w:rsidRPr="003A30FB">
        <w:rPr>
          <w:rFonts w:cstheme="minorHAnsi"/>
          <w:color w:val="auto"/>
        </w:rPr>
        <w:t xml:space="preserve">                </w:t>
      </w:r>
      <w:r w:rsidR="007638BA" w:rsidRPr="003A30FB">
        <w:rPr>
          <w:rFonts w:cstheme="minorHAnsi"/>
          <w:color w:val="auto"/>
        </w:rPr>
        <w:t>Training focused on advanced data management, analytics, and architecture solutions</w:t>
      </w:r>
    </w:p>
    <w:p w14:paraId="46FC304E" w14:textId="766F2C9F" w:rsidR="007638BA" w:rsidRPr="003A30FB" w:rsidRDefault="007638BA" w:rsidP="00966A13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b/>
          <w:bCs/>
          <w:color w:val="auto"/>
        </w:rPr>
      </w:pPr>
      <w:r w:rsidRPr="003A30FB">
        <w:rPr>
          <w:rFonts w:cstheme="minorHAnsi"/>
          <w:b/>
          <w:bCs/>
          <w:color w:val="auto"/>
        </w:rPr>
        <w:t>Security Engineering on AWS</w:t>
      </w:r>
    </w:p>
    <w:p w14:paraId="634BBF38" w14:textId="39DDD681" w:rsidR="007638BA" w:rsidRPr="003A30FB" w:rsidRDefault="00966A13" w:rsidP="00966A13">
      <w:pPr>
        <w:autoSpaceDE w:val="0"/>
        <w:autoSpaceDN w:val="0"/>
        <w:adjustRightInd w:val="0"/>
        <w:rPr>
          <w:rFonts w:cstheme="minorHAnsi"/>
          <w:color w:val="auto"/>
        </w:rPr>
      </w:pPr>
      <w:r w:rsidRPr="003A30FB">
        <w:rPr>
          <w:rFonts w:cstheme="minorHAnsi"/>
          <w:color w:val="auto"/>
        </w:rPr>
        <w:t xml:space="preserve">  </w:t>
      </w:r>
      <w:r w:rsidR="00801CC4" w:rsidRPr="003A30FB">
        <w:rPr>
          <w:rFonts w:cstheme="minorHAnsi"/>
          <w:color w:val="auto"/>
        </w:rPr>
        <w:t xml:space="preserve">               </w:t>
      </w:r>
      <w:r w:rsidR="007638BA" w:rsidRPr="003A30FB">
        <w:rPr>
          <w:rFonts w:cstheme="minorHAnsi"/>
          <w:color w:val="auto"/>
        </w:rPr>
        <w:t xml:space="preserve">Specialized training in designing and implementing secure cloud infrastructures </w:t>
      </w:r>
    </w:p>
    <w:p w14:paraId="46326A90" w14:textId="4243E290" w:rsidR="004A6991" w:rsidRPr="00615247" w:rsidRDefault="004A6991" w:rsidP="004A6991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auto"/>
          <w:sz w:val="32"/>
          <w:szCs w:val="32"/>
        </w:rPr>
      </w:pPr>
    </w:p>
    <w:sectPr w:rsidR="004A6991" w:rsidRPr="00615247" w:rsidSect="005A1B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09379" w14:textId="77777777" w:rsidR="00877AC7" w:rsidRDefault="00877AC7" w:rsidP="0068194B">
      <w:r>
        <w:separator/>
      </w:r>
    </w:p>
    <w:p w14:paraId="70967A9F" w14:textId="77777777" w:rsidR="00877AC7" w:rsidRDefault="00877AC7"/>
    <w:p w14:paraId="57EB14A8" w14:textId="77777777" w:rsidR="00877AC7" w:rsidRDefault="00877AC7"/>
  </w:endnote>
  <w:endnote w:type="continuationSeparator" w:id="0">
    <w:p w14:paraId="1D3C2A11" w14:textId="77777777" w:rsidR="00877AC7" w:rsidRDefault="00877AC7" w:rsidP="0068194B">
      <w:r>
        <w:continuationSeparator/>
      </w:r>
    </w:p>
    <w:p w14:paraId="28269296" w14:textId="77777777" w:rsidR="00877AC7" w:rsidRDefault="00877AC7"/>
    <w:p w14:paraId="6AD2581C" w14:textId="77777777" w:rsidR="00877AC7" w:rsidRDefault="00877A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3BC36" w14:textId="77777777" w:rsidR="00F77A4F" w:rsidRDefault="00F77A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72CA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2153A" w14:textId="77777777" w:rsidR="00F77A4F" w:rsidRDefault="00F77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BC815" w14:textId="77777777" w:rsidR="00877AC7" w:rsidRDefault="00877AC7" w:rsidP="0068194B">
      <w:r>
        <w:separator/>
      </w:r>
    </w:p>
    <w:p w14:paraId="4717C4D7" w14:textId="77777777" w:rsidR="00877AC7" w:rsidRDefault="00877AC7"/>
    <w:p w14:paraId="75E74591" w14:textId="77777777" w:rsidR="00877AC7" w:rsidRDefault="00877AC7"/>
  </w:footnote>
  <w:footnote w:type="continuationSeparator" w:id="0">
    <w:p w14:paraId="693C1080" w14:textId="77777777" w:rsidR="00877AC7" w:rsidRDefault="00877AC7" w:rsidP="0068194B">
      <w:r>
        <w:continuationSeparator/>
      </w:r>
    </w:p>
    <w:p w14:paraId="4051F82F" w14:textId="77777777" w:rsidR="00877AC7" w:rsidRDefault="00877AC7"/>
    <w:p w14:paraId="23AAFC51" w14:textId="77777777" w:rsidR="00877AC7" w:rsidRDefault="00877A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70AF9" w14:textId="77777777" w:rsidR="00F77A4F" w:rsidRDefault="00F77A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4747F" w14:textId="77777777" w:rsidR="00F77A4F" w:rsidRDefault="00F77A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52E3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3531CE0" wp14:editId="6687A1B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oel="http://schemas.microsoft.com/office/2019/extlst">
          <w:pict>
            <v:line w14:anchorId="3E98CAC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AF22E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71545C2"/>
    <w:multiLevelType w:val="hybridMultilevel"/>
    <w:tmpl w:val="A52AD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0E8163C"/>
    <w:multiLevelType w:val="hybridMultilevel"/>
    <w:tmpl w:val="5A0A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14C01"/>
    <w:multiLevelType w:val="hybridMultilevel"/>
    <w:tmpl w:val="0A76A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65E41"/>
    <w:multiLevelType w:val="hybridMultilevel"/>
    <w:tmpl w:val="6D1A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41079"/>
    <w:multiLevelType w:val="hybridMultilevel"/>
    <w:tmpl w:val="593C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1CD4268"/>
    <w:multiLevelType w:val="hybridMultilevel"/>
    <w:tmpl w:val="80C20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0160E"/>
    <w:multiLevelType w:val="hybridMultilevel"/>
    <w:tmpl w:val="7D18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2555F"/>
    <w:multiLevelType w:val="hybridMultilevel"/>
    <w:tmpl w:val="A8986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E2C2B9A"/>
    <w:multiLevelType w:val="hybridMultilevel"/>
    <w:tmpl w:val="D68E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33194"/>
    <w:multiLevelType w:val="hybridMultilevel"/>
    <w:tmpl w:val="94D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9683A"/>
    <w:multiLevelType w:val="hybridMultilevel"/>
    <w:tmpl w:val="7080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472B4"/>
    <w:multiLevelType w:val="hybridMultilevel"/>
    <w:tmpl w:val="8B72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27412"/>
    <w:multiLevelType w:val="hybridMultilevel"/>
    <w:tmpl w:val="5484D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044839"/>
    <w:multiLevelType w:val="hybridMultilevel"/>
    <w:tmpl w:val="0D387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9A0E15"/>
    <w:multiLevelType w:val="hybridMultilevel"/>
    <w:tmpl w:val="FA1C8EBE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 w15:restartNumberingAfterBreak="0">
    <w:nsid w:val="62F924A0"/>
    <w:multiLevelType w:val="hybridMultilevel"/>
    <w:tmpl w:val="A5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CD7337"/>
    <w:multiLevelType w:val="hybridMultilevel"/>
    <w:tmpl w:val="9240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C216B"/>
    <w:multiLevelType w:val="hybridMultilevel"/>
    <w:tmpl w:val="1DE2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6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6"/>
  </w:num>
  <w:num w:numId="15">
    <w:abstractNumId w:val="15"/>
  </w:num>
  <w:num w:numId="16">
    <w:abstractNumId w:val="14"/>
  </w:num>
  <w:num w:numId="17">
    <w:abstractNumId w:val="27"/>
  </w:num>
  <w:num w:numId="18">
    <w:abstractNumId w:val="24"/>
  </w:num>
  <w:num w:numId="19">
    <w:abstractNumId w:val="30"/>
  </w:num>
  <w:num w:numId="20">
    <w:abstractNumId w:val="28"/>
  </w:num>
  <w:num w:numId="21">
    <w:abstractNumId w:val="22"/>
  </w:num>
  <w:num w:numId="22">
    <w:abstractNumId w:val="12"/>
  </w:num>
  <w:num w:numId="23">
    <w:abstractNumId w:val="13"/>
  </w:num>
  <w:num w:numId="24">
    <w:abstractNumId w:val="17"/>
  </w:num>
  <w:num w:numId="25">
    <w:abstractNumId w:val="10"/>
  </w:num>
  <w:num w:numId="26">
    <w:abstractNumId w:val="25"/>
  </w:num>
  <w:num w:numId="27">
    <w:abstractNumId w:val="18"/>
  </w:num>
  <w:num w:numId="28">
    <w:abstractNumId w:val="21"/>
  </w:num>
  <w:num w:numId="29">
    <w:abstractNumId w:val="19"/>
  </w:num>
  <w:num w:numId="30">
    <w:abstractNumId w:val="23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E6"/>
    <w:rsid w:val="000001EF"/>
    <w:rsid w:val="00000AB5"/>
    <w:rsid w:val="00007322"/>
    <w:rsid w:val="00007728"/>
    <w:rsid w:val="0002441A"/>
    <w:rsid w:val="00024584"/>
    <w:rsid w:val="00024730"/>
    <w:rsid w:val="00026522"/>
    <w:rsid w:val="00055E95"/>
    <w:rsid w:val="0007021F"/>
    <w:rsid w:val="000A7583"/>
    <w:rsid w:val="000B2BA5"/>
    <w:rsid w:val="000F2F8C"/>
    <w:rsid w:val="000F47F3"/>
    <w:rsid w:val="0010006E"/>
    <w:rsid w:val="001045A8"/>
    <w:rsid w:val="00113331"/>
    <w:rsid w:val="00114A91"/>
    <w:rsid w:val="00122424"/>
    <w:rsid w:val="001266DE"/>
    <w:rsid w:val="00131A6E"/>
    <w:rsid w:val="001427E1"/>
    <w:rsid w:val="00151858"/>
    <w:rsid w:val="00162766"/>
    <w:rsid w:val="00163668"/>
    <w:rsid w:val="00171566"/>
    <w:rsid w:val="00174676"/>
    <w:rsid w:val="001755A8"/>
    <w:rsid w:val="00184014"/>
    <w:rsid w:val="00192008"/>
    <w:rsid w:val="001930E3"/>
    <w:rsid w:val="001A7625"/>
    <w:rsid w:val="001C0E68"/>
    <w:rsid w:val="001C4B6F"/>
    <w:rsid w:val="001C78C7"/>
    <w:rsid w:val="001D0BF1"/>
    <w:rsid w:val="001E3120"/>
    <w:rsid w:val="001E7E0C"/>
    <w:rsid w:val="001F0BB0"/>
    <w:rsid w:val="001F2680"/>
    <w:rsid w:val="001F3D52"/>
    <w:rsid w:val="001F4E6D"/>
    <w:rsid w:val="001F6140"/>
    <w:rsid w:val="002028A4"/>
    <w:rsid w:val="002034E1"/>
    <w:rsid w:val="00203573"/>
    <w:rsid w:val="0020597D"/>
    <w:rsid w:val="00213B4C"/>
    <w:rsid w:val="00223B9B"/>
    <w:rsid w:val="002253B0"/>
    <w:rsid w:val="00236D54"/>
    <w:rsid w:val="00236F1C"/>
    <w:rsid w:val="00241D8C"/>
    <w:rsid w:val="00241FDB"/>
    <w:rsid w:val="002448F9"/>
    <w:rsid w:val="0024720C"/>
    <w:rsid w:val="00257519"/>
    <w:rsid w:val="002617AE"/>
    <w:rsid w:val="002638D0"/>
    <w:rsid w:val="002647D3"/>
    <w:rsid w:val="002747E6"/>
    <w:rsid w:val="00275EAE"/>
    <w:rsid w:val="00292099"/>
    <w:rsid w:val="00294998"/>
    <w:rsid w:val="00297F18"/>
    <w:rsid w:val="002A1945"/>
    <w:rsid w:val="002B2958"/>
    <w:rsid w:val="002B3FC8"/>
    <w:rsid w:val="002D23C5"/>
    <w:rsid w:val="002D494F"/>
    <w:rsid w:val="002D6137"/>
    <w:rsid w:val="002E7E61"/>
    <w:rsid w:val="002F05E5"/>
    <w:rsid w:val="002F254D"/>
    <w:rsid w:val="002F30E4"/>
    <w:rsid w:val="00307140"/>
    <w:rsid w:val="00316DFF"/>
    <w:rsid w:val="00324CA7"/>
    <w:rsid w:val="00325B57"/>
    <w:rsid w:val="00327CAB"/>
    <w:rsid w:val="00336056"/>
    <w:rsid w:val="00346FA7"/>
    <w:rsid w:val="003544E1"/>
    <w:rsid w:val="00366398"/>
    <w:rsid w:val="003A0632"/>
    <w:rsid w:val="003A30E5"/>
    <w:rsid w:val="003A30FB"/>
    <w:rsid w:val="003A6ADF"/>
    <w:rsid w:val="003B5928"/>
    <w:rsid w:val="003D380F"/>
    <w:rsid w:val="003E160D"/>
    <w:rsid w:val="003F1D5F"/>
    <w:rsid w:val="0040088E"/>
    <w:rsid w:val="004010CA"/>
    <w:rsid w:val="00405128"/>
    <w:rsid w:val="00406CFF"/>
    <w:rsid w:val="00416B25"/>
    <w:rsid w:val="00420592"/>
    <w:rsid w:val="00422EDA"/>
    <w:rsid w:val="004319E0"/>
    <w:rsid w:val="00437E8C"/>
    <w:rsid w:val="00440225"/>
    <w:rsid w:val="0045317E"/>
    <w:rsid w:val="004726BC"/>
    <w:rsid w:val="004740C0"/>
    <w:rsid w:val="00474105"/>
    <w:rsid w:val="00480E6E"/>
    <w:rsid w:val="00486277"/>
    <w:rsid w:val="00486387"/>
    <w:rsid w:val="00494CF6"/>
    <w:rsid w:val="00495F8D"/>
    <w:rsid w:val="004A1FAE"/>
    <w:rsid w:val="004A32FF"/>
    <w:rsid w:val="004A6991"/>
    <w:rsid w:val="004B06EB"/>
    <w:rsid w:val="004B6AD0"/>
    <w:rsid w:val="004C2D5D"/>
    <w:rsid w:val="004C33E1"/>
    <w:rsid w:val="004E01EB"/>
    <w:rsid w:val="004E2794"/>
    <w:rsid w:val="00510392"/>
    <w:rsid w:val="00513E2A"/>
    <w:rsid w:val="00515275"/>
    <w:rsid w:val="00520A02"/>
    <w:rsid w:val="00566A35"/>
    <w:rsid w:val="0056701E"/>
    <w:rsid w:val="005700C7"/>
    <w:rsid w:val="005740D7"/>
    <w:rsid w:val="00585D59"/>
    <w:rsid w:val="005A0F26"/>
    <w:rsid w:val="005A1B10"/>
    <w:rsid w:val="005A6850"/>
    <w:rsid w:val="005A79CA"/>
    <w:rsid w:val="005B1B1B"/>
    <w:rsid w:val="005C5932"/>
    <w:rsid w:val="005D3CA7"/>
    <w:rsid w:val="005D4CC1"/>
    <w:rsid w:val="005E7ACC"/>
    <w:rsid w:val="005F30BE"/>
    <w:rsid w:val="005F4B91"/>
    <w:rsid w:val="005F55D2"/>
    <w:rsid w:val="00615247"/>
    <w:rsid w:val="0062312F"/>
    <w:rsid w:val="00625F2C"/>
    <w:rsid w:val="00637FB0"/>
    <w:rsid w:val="006618E9"/>
    <w:rsid w:val="0068194B"/>
    <w:rsid w:val="0068631C"/>
    <w:rsid w:val="00692703"/>
    <w:rsid w:val="006A1962"/>
    <w:rsid w:val="006A6BE6"/>
    <w:rsid w:val="006B5D48"/>
    <w:rsid w:val="006B7D7B"/>
    <w:rsid w:val="006C1A5E"/>
    <w:rsid w:val="006C49E5"/>
    <w:rsid w:val="006D00EE"/>
    <w:rsid w:val="006D39C9"/>
    <w:rsid w:val="006D3A8E"/>
    <w:rsid w:val="006E1507"/>
    <w:rsid w:val="006F64C8"/>
    <w:rsid w:val="00712D8B"/>
    <w:rsid w:val="007273B7"/>
    <w:rsid w:val="00733E0A"/>
    <w:rsid w:val="007359EA"/>
    <w:rsid w:val="0074403D"/>
    <w:rsid w:val="00746D44"/>
    <w:rsid w:val="007538DC"/>
    <w:rsid w:val="00757803"/>
    <w:rsid w:val="007638BA"/>
    <w:rsid w:val="0079206B"/>
    <w:rsid w:val="00796076"/>
    <w:rsid w:val="007C0566"/>
    <w:rsid w:val="007C468D"/>
    <w:rsid w:val="007C606B"/>
    <w:rsid w:val="007E6A61"/>
    <w:rsid w:val="00801140"/>
    <w:rsid w:val="00801CC4"/>
    <w:rsid w:val="00803404"/>
    <w:rsid w:val="00817329"/>
    <w:rsid w:val="008262B5"/>
    <w:rsid w:val="00834955"/>
    <w:rsid w:val="00855B59"/>
    <w:rsid w:val="00860461"/>
    <w:rsid w:val="0086208D"/>
    <w:rsid w:val="0086487C"/>
    <w:rsid w:val="00870B20"/>
    <w:rsid w:val="00877AC7"/>
    <w:rsid w:val="008829F8"/>
    <w:rsid w:val="00885897"/>
    <w:rsid w:val="008A38BD"/>
    <w:rsid w:val="008A6538"/>
    <w:rsid w:val="008B4AAA"/>
    <w:rsid w:val="008C7056"/>
    <w:rsid w:val="008D1D67"/>
    <w:rsid w:val="008E4AAD"/>
    <w:rsid w:val="008F3B14"/>
    <w:rsid w:val="008F46F9"/>
    <w:rsid w:val="009006BB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66A13"/>
    <w:rsid w:val="0097790C"/>
    <w:rsid w:val="0098191F"/>
    <w:rsid w:val="0098506E"/>
    <w:rsid w:val="009A44CE"/>
    <w:rsid w:val="009C41A9"/>
    <w:rsid w:val="009C4DFC"/>
    <w:rsid w:val="009D0036"/>
    <w:rsid w:val="009D37A9"/>
    <w:rsid w:val="009D44F8"/>
    <w:rsid w:val="009E3160"/>
    <w:rsid w:val="009F220C"/>
    <w:rsid w:val="009F3B05"/>
    <w:rsid w:val="009F4931"/>
    <w:rsid w:val="00A010ED"/>
    <w:rsid w:val="00A14534"/>
    <w:rsid w:val="00A16DAA"/>
    <w:rsid w:val="00A22360"/>
    <w:rsid w:val="00A22A20"/>
    <w:rsid w:val="00A24162"/>
    <w:rsid w:val="00A25023"/>
    <w:rsid w:val="00A2661F"/>
    <w:rsid w:val="00A270EA"/>
    <w:rsid w:val="00A34BA2"/>
    <w:rsid w:val="00A36F27"/>
    <w:rsid w:val="00A42E32"/>
    <w:rsid w:val="00A46E63"/>
    <w:rsid w:val="00A518AA"/>
    <w:rsid w:val="00A51DC5"/>
    <w:rsid w:val="00A53DE1"/>
    <w:rsid w:val="00A615E1"/>
    <w:rsid w:val="00A6630D"/>
    <w:rsid w:val="00A755E8"/>
    <w:rsid w:val="00A93A5D"/>
    <w:rsid w:val="00AA1BF2"/>
    <w:rsid w:val="00AA480C"/>
    <w:rsid w:val="00AA48E6"/>
    <w:rsid w:val="00AB32F8"/>
    <w:rsid w:val="00AB610B"/>
    <w:rsid w:val="00AB73AA"/>
    <w:rsid w:val="00AC7472"/>
    <w:rsid w:val="00AD360E"/>
    <w:rsid w:val="00AD40FB"/>
    <w:rsid w:val="00AD782D"/>
    <w:rsid w:val="00AE7650"/>
    <w:rsid w:val="00AF1C3B"/>
    <w:rsid w:val="00AF1E00"/>
    <w:rsid w:val="00B10EBE"/>
    <w:rsid w:val="00B127E0"/>
    <w:rsid w:val="00B1790E"/>
    <w:rsid w:val="00B20ADA"/>
    <w:rsid w:val="00B22686"/>
    <w:rsid w:val="00B236F1"/>
    <w:rsid w:val="00B33C59"/>
    <w:rsid w:val="00B50F99"/>
    <w:rsid w:val="00B51D1B"/>
    <w:rsid w:val="00B540F4"/>
    <w:rsid w:val="00B60FD0"/>
    <w:rsid w:val="00B622DF"/>
    <w:rsid w:val="00B6332A"/>
    <w:rsid w:val="00B76AA2"/>
    <w:rsid w:val="00B81760"/>
    <w:rsid w:val="00B8494C"/>
    <w:rsid w:val="00BA1546"/>
    <w:rsid w:val="00BA1C0D"/>
    <w:rsid w:val="00BA7EEF"/>
    <w:rsid w:val="00BB0417"/>
    <w:rsid w:val="00BB1037"/>
    <w:rsid w:val="00BB4E51"/>
    <w:rsid w:val="00BB61B0"/>
    <w:rsid w:val="00BD431F"/>
    <w:rsid w:val="00BD760A"/>
    <w:rsid w:val="00BE423E"/>
    <w:rsid w:val="00BF61AC"/>
    <w:rsid w:val="00C47FA6"/>
    <w:rsid w:val="00C57FC6"/>
    <w:rsid w:val="00C66A7D"/>
    <w:rsid w:val="00C779DA"/>
    <w:rsid w:val="00C814F7"/>
    <w:rsid w:val="00C975F5"/>
    <w:rsid w:val="00CA4B4D"/>
    <w:rsid w:val="00CA64D0"/>
    <w:rsid w:val="00CB2264"/>
    <w:rsid w:val="00CB35C3"/>
    <w:rsid w:val="00CC4762"/>
    <w:rsid w:val="00CC57B5"/>
    <w:rsid w:val="00CD323D"/>
    <w:rsid w:val="00CD434F"/>
    <w:rsid w:val="00CE4030"/>
    <w:rsid w:val="00CE64B3"/>
    <w:rsid w:val="00CF1A49"/>
    <w:rsid w:val="00CF5D1C"/>
    <w:rsid w:val="00D0630C"/>
    <w:rsid w:val="00D243A9"/>
    <w:rsid w:val="00D26EC0"/>
    <w:rsid w:val="00D305E5"/>
    <w:rsid w:val="00D37CD3"/>
    <w:rsid w:val="00D508D9"/>
    <w:rsid w:val="00D66A52"/>
    <w:rsid w:val="00D66EFA"/>
    <w:rsid w:val="00D72A2D"/>
    <w:rsid w:val="00D9521A"/>
    <w:rsid w:val="00DA0B73"/>
    <w:rsid w:val="00DA3914"/>
    <w:rsid w:val="00DA59AA"/>
    <w:rsid w:val="00DB6915"/>
    <w:rsid w:val="00DB7E1E"/>
    <w:rsid w:val="00DC1B78"/>
    <w:rsid w:val="00DC2A2F"/>
    <w:rsid w:val="00DC600B"/>
    <w:rsid w:val="00DD3052"/>
    <w:rsid w:val="00DD3B45"/>
    <w:rsid w:val="00DE0FAA"/>
    <w:rsid w:val="00DE136D"/>
    <w:rsid w:val="00DE2187"/>
    <w:rsid w:val="00DE6534"/>
    <w:rsid w:val="00DF4D6C"/>
    <w:rsid w:val="00E01923"/>
    <w:rsid w:val="00E02A4C"/>
    <w:rsid w:val="00E14498"/>
    <w:rsid w:val="00E2397A"/>
    <w:rsid w:val="00E254DB"/>
    <w:rsid w:val="00E300FC"/>
    <w:rsid w:val="00E362DB"/>
    <w:rsid w:val="00E5632B"/>
    <w:rsid w:val="00E64E4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164"/>
    <w:rsid w:val="00ED05F2"/>
    <w:rsid w:val="00EE2CA8"/>
    <w:rsid w:val="00EF17E8"/>
    <w:rsid w:val="00EF51D9"/>
    <w:rsid w:val="00F130DD"/>
    <w:rsid w:val="00F24884"/>
    <w:rsid w:val="00F264E5"/>
    <w:rsid w:val="00F4537E"/>
    <w:rsid w:val="00F476C4"/>
    <w:rsid w:val="00F61DF9"/>
    <w:rsid w:val="00F7797E"/>
    <w:rsid w:val="00F77A4F"/>
    <w:rsid w:val="00F81960"/>
    <w:rsid w:val="00F85094"/>
    <w:rsid w:val="00F8769D"/>
    <w:rsid w:val="00F92AA7"/>
    <w:rsid w:val="00F9350C"/>
    <w:rsid w:val="00F94EB5"/>
    <w:rsid w:val="00F9624D"/>
    <w:rsid w:val="00FB31C1"/>
    <w:rsid w:val="00FB58F2"/>
    <w:rsid w:val="00FB7D17"/>
    <w:rsid w:val="00FC4C36"/>
    <w:rsid w:val="00FC6AEA"/>
    <w:rsid w:val="00FD2385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8CAC1"/>
  <w15:chartTrackingRefBased/>
  <w15:docId w15:val="{7A69983A-0F29-4429-B119-245608DB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A560E243BF46EEA0DD2DF565735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93863-7826-4DF5-AEB0-C21C63B3D41C}"/>
      </w:docPartPr>
      <w:docPartBody>
        <w:p w:rsidR="008A17BB" w:rsidRDefault="00260006">
          <w:pPr>
            <w:pStyle w:val="50A560E243BF46EEA0DD2DF565735611"/>
          </w:pPr>
          <w:r w:rsidRPr="00CF1A49">
            <w:t>Experience</w:t>
          </w:r>
        </w:p>
      </w:docPartBody>
    </w:docPart>
    <w:docPart>
      <w:docPartPr>
        <w:name w:val="237083CEC0A241CBB3BD408AFB02E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4EFD4-7EA3-43CC-8DC5-333BA86AE7BB}"/>
      </w:docPartPr>
      <w:docPartBody>
        <w:p w:rsidR="008A17BB" w:rsidRDefault="00260006">
          <w:pPr>
            <w:pStyle w:val="237083CEC0A241CBB3BD408AFB02EB03"/>
          </w:pPr>
          <w:r w:rsidRPr="00CF1A49">
            <w:t>Education</w:t>
          </w:r>
        </w:p>
      </w:docPartBody>
    </w:docPart>
    <w:docPart>
      <w:docPartPr>
        <w:name w:val="1D80FFFDB47744E3A67C1EF962519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FE6B7-5F73-46EB-9906-35614942BE39}"/>
      </w:docPartPr>
      <w:docPartBody>
        <w:p w:rsidR="000808EF" w:rsidRDefault="00047235" w:rsidP="00047235">
          <w:pPr>
            <w:pStyle w:val="1D80FFFDB47744E3A67C1EF962519708"/>
          </w:pPr>
          <w:r w:rsidRPr="00CF1A49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E9"/>
    <w:rsid w:val="00047235"/>
    <w:rsid w:val="000808EF"/>
    <w:rsid w:val="00094912"/>
    <w:rsid w:val="00111233"/>
    <w:rsid w:val="001F59CE"/>
    <w:rsid w:val="00260006"/>
    <w:rsid w:val="00317C61"/>
    <w:rsid w:val="003C55F9"/>
    <w:rsid w:val="00437132"/>
    <w:rsid w:val="00442C57"/>
    <w:rsid w:val="00497011"/>
    <w:rsid w:val="00703CF7"/>
    <w:rsid w:val="0074546F"/>
    <w:rsid w:val="0077106D"/>
    <w:rsid w:val="008633AA"/>
    <w:rsid w:val="008A0CE9"/>
    <w:rsid w:val="008A17BB"/>
    <w:rsid w:val="008A4E3B"/>
    <w:rsid w:val="00A675A5"/>
    <w:rsid w:val="00AA6608"/>
    <w:rsid w:val="00B3243A"/>
    <w:rsid w:val="00C5618D"/>
    <w:rsid w:val="00DD7755"/>
    <w:rsid w:val="00DF720C"/>
    <w:rsid w:val="00E20D2E"/>
    <w:rsid w:val="00F07E20"/>
    <w:rsid w:val="00F1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D80FFFDB47744E3A67C1EF962519708">
    <w:name w:val="1D80FFFDB47744E3A67C1EF962519708"/>
    <w:rsid w:val="00047235"/>
    <w:rPr>
      <w:kern w:val="0"/>
      <w14:ligatures w14:val="none"/>
    </w:rPr>
  </w:style>
  <w:style w:type="paragraph" w:customStyle="1" w:styleId="50A560E243BF46EEA0DD2DF565735611">
    <w:name w:val="50A560E243BF46EEA0DD2DF56573561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37083CEC0A241CBB3BD408AFB02EB03">
    <w:name w:val="237083CEC0A241CBB3BD408AFB02E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09FBD-1FAC-4609-8DB7-AA72B19E9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2675</TotalTime>
  <Pages>3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Mike Solman</cp:lastModifiedBy>
  <cp:revision>70</cp:revision>
  <dcterms:created xsi:type="dcterms:W3CDTF">2023-08-25T15:29:00Z</dcterms:created>
  <dcterms:modified xsi:type="dcterms:W3CDTF">2025-08-13T03:02:00Z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40c0bcc3-ecbd-4edc-bfd3-58b603f5c5b6</vt:lpwstr>
  </property>
</Properties>
</file>