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09ABF" w14:textId="70A1E15F" w:rsidR="002E7F05" w:rsidRPr="004315E9" w:rsidRDefault="004315E9" w:rsidP="004315E9">
      <w:pPr>
        <w:bidi/>
        <w:jc w:val="center"/>
        <w:rPr>
          <w:b/>
          <w:bCs/>
          <w:sz w:val="32"/>
          <w:szCs w:val="32"/>
          <w:rtl/>
        </w:rPr>
      </w:pPr>
      <w:r w:rsidRPr="004315E9">
        <w:rPr>
          <w:rFonts w:hint="cs"/>
          <w:b/>
          <w:bCs/>
          <w:sz w:val="32"/>
          <w:szCs w:val="32"/>
          <w:rtl/>
        </w:rPr>
        <w:t xml:space="preserve">תורת התנודות </w:t>
      </w:r>
      <w:r w:rsidRPr="004315E9">
        <w:rPr>
          <w:b/>
          <w:bCs/>
          <w:sz w:val="32"/>
          <w:szCs w:val="32"/>
          <w:rtl/>
        </w:rPr>
        <w:t>–</w:t>
      </w:r>
      <w:r w:rsidRPr="004315E9">
        <w:rPr>
          <w:rFonts w:hint="cs"/>
          <w:b/>
          <w:bCs/>
          <w:sz w:val="32"/>
          <w:szCs w:val="32"/>
          <w:rtl/>
        </w:rPr>
        <w:t xml:space="preserve"> פרק 1</w:t>
      </w:r>
    </w:p>
    <w:p w14:paraId="4CADBB5F" w14:textId="28EF3F85" w:rsidR="004315E9" w:rsidRPr="004315E9" w:rsidRDefault="004315E9" w:rsidP="004315E9">
      <w:pPr>
        <w:bidi/>
        <w:jc w:val="center"/>
        <w:rPr>
          <w:b/>
          <w:bCs/>
          <w:color w:val="3A7C22" w:themeColor="accent6" w:themeShade="BF"/>
          <w:sz w:val="96"/>
          <w:szCs w:val="96"/>
          <w:rtl/>
        </w:rPr>
      </w:pPr>
      <w:r w:rsidRPr="004315E9">
        <w:rPr>
          <w:rFonts w:hint="cs"/>
          <w:b/>
          <w:bCs/>
          <w:color w:val="3A7C22" w:themeColor="accent6" w:themeShade="BF"/>
          <w:sz w:val="96"/>
          <w:szCs w:val="96"/>
          <w:rtl/>
        </w:rPr>
        <w:t>מבוא</w:t>
      </w:r>
    </w:p>
    <w:p w14:paraId="1A040F56" w14:textId="77777777" w:rsidR="004315E9" w:rsidRDefault="004315E9" w:rsidP="004315E9">
      <w:pPr>
        <w:bidi/>
        <w:rPr>
          <w:rtl/>
        </w:rPr>
      </w:pPr>
    </w:p>
    <w:p w14:paraId="5D8A630C" w14:textId="6B49A964" w:rsidR="004315E9" w:rsidRPr="004315E9" w:rsidRDefault="004315E9" w:rsidP="004315E9">
      <w:pPr>
        <w:bidi/>
        <w:rPr>
          <w:b/>
          <w:bCs/>
          <w:sz w:val="32"/>
          <w:szCs w:val="32"/>
          <w:u w:val="single"/>
          <w:rtl/>
        </w:rPr>
      </w:pPr>
      <w:r w:rsidRPr="004315E9">
        <w:rPr>
          <w:rFonts w:hint="cs"/>
          <w:b/>
          <w:bCs/>
          <w:sz w:val="32"/>
          <w:szCs w:val="32"/>
          <w:u w:val="single"/>
          <w:rtl/>
        </w:rPr>
        <w:t>מושגים בסיסיים</w:t>
      </w:r>
    </w:p>
    <w:p w14:paraId="6D8960A3" w14:textId="77777777" w:rsidR="004315E9" w:rsidRDefault="004315E9" w:rsidP="004315E9">
      <w:pPr>
        <w:pStyle w:val="ListParagraph"/>
        <w:numPr>
          <w:ilvl w:val="0"/>
          <w:numId w:val="1"/>
        </w:numPr>
        <w:bidi/>
        <w:spacing w:line="360" w:lineRule="auto"/>
      </w:pPr>
      <w:r w:rsidRPr="004315E9">
        <w:rPr>
          <w:rFonts w:hint="cs"/>
          <w:b/>
          <w:bCs/>
          <w:rtl/>
        </w:rPr>
        <w:t>תדר עצמי (</w:t>
      </w:r>
      <w:r w:rsidRPr="004315E9">
        <w:rPr>
          <w:b/>
          <w:bCs/>
          <w:lang w:val="en-US"/>
        </w:rPr>
        <w:t>Natural Frequency</w:t>
      </w:r>
      <w:r w:rsidRPr="004315E9">
        <w:rPr>
          <w:rFonts w:hint="cs"/>
          <w:b/>
          <w:bCs/>
          <w:rtl/>
        </w:rPr>
        <w:t>)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4315E9">
        <w:t> </w:t>
      </w:r>
      <w:r w:rsidRPr="004315E9">
        <w:rPr>
          <w:rtl/>
        </w:rPr>
        <w:t>התדר שבו מערכת פיזיקלית (כמו קפיץ, נדנדה, או מבנה) נוטה ל</w:t>
      </w:r>
      <w:r>
        <w:rPr>
          <w:rFonts w:hint="cs"/>
          <w:rtl/>
          <w:lang w:val="en-US"/>
        </w:rPr>
        <w:t>תנוד</w:t>
      </w:r>
      <w:r w:rsidRPr="004315E9">
        <w:rPr>
          <w:rtl/>
        </w:rPr>
        <w:t xml:space="preserve"> באופן טבעי כאשר מופעל עליה כוח חיצוני, והוא תלוי במסה ובקשיחות שלה</w:t>
      </w:r>
      <w:r>
        <w:rPr>
          <w:rFonts w:hint="cs"/>
          <w:rtl/>
        </w:rPr>
        <w:t>.</w:t>
      </w:r>
    </w:p>
    <w:p w14:paraId="4E631D51" w14:textId="7A60303B" w:rsidR="004315E9" w:rsidRDefault="004315E9" w:rsidP="004315E9">
      <w:pPr>
        <w:pStyle w:val="ListParagraph"/>
        <w:numPr>
          <w:ilvl w:val="0"/>
          <w:numId w:val="1"/>
        </w:numPr>
        <w:bidi/>
        <w:spacing w:line="360" w:lineRule="auto"/>
      </w:pPr>
      <w:r w:rsidRPr="004315E9">
        <w:rPr>
          <w:rtl/>
        </w:rPr>
        <w:t xml:space="preserve"> </w:t>
      </w:r>
      <w:r w:rsidRPr="004315E9">
        <w:rPr>
          <w:b/>
          <w:bCs/>
          <w:rtl/>
        </w:rPr>
        <w:t>תהודה</w:t>
      </w:r>
      <w:r w:rsidRPr="004315E9">
        <w:rPr>
          <w:b/>
          <w:bCs/>
        </w:rPr>
        <w:t xml:space="preserve"> (Resonance) </w:t>
      </w:r>
      <w:r>
        <w:rPr>
          <w:rtl/>
        </w:rPr>
        <w:t>–</w:t>
      </w:r>
      <w:r>
        <w:rPr>
          <w:rFonts w:hint="cs"/>
          <w:rtl/>
        </w:rPr>
        <w:t xml:space="preserve"> תופעה ה</w:t>
      </w:r>
      <w:r w:rsidRPr="004315E9">
        <w:rPr>
          <w:rtl/>
        </w:rPr>
        <w:t>מתרחשת כאשר תדר הכוח החיצוני מתאים לתדר העצמי ומגביר משמעותית את התנודה</w:t>
      </w:r>
      <w:r>
        <w:rPr>
          <w:rFonts w:hint="cs"/>
          <w:rtl/>
        </w:rPr>
        <w:t>.</w:t>
      </w:r>
    </w:p>
    <w:p w14:paraId="292E987E" w14:textId="5CB2FF66" w:rsidR="004315E9" w:rsidRDefault="004315E9" w:rsidP="004315E9">
      <w:pPr>
        <w:pStyle w:val="ListParagraph"/>
        <w:numPr>
          <w:ilvl w:val="0"/>
          <w:numId w:val="1"/>
        </w:numPr>
        <w:bidi/>
        <w:spacing w:line="360" w:lineRule="auto"/>
      </w:pPr>
      <w:r w:rsidRPr="004315E9">
        <w:rPr>
          <w:rFonts w:hint="cs"/>
          <w:b/>
          <w:bCs/>
          <w:rtl/>
        </w:rPr>
        <w:t>תנודות חופשיות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תנועה מחזורית של מערכת פיזיקלית המתרחשת ללא השפעת כוחות חיצוניים, לאחר שניתנה לה אנרגיה ראשונית והיא נעה תחת השפעת כוחות פנימיים בלבד.</w:t>
      </w:r>
    </w:p>
    <w:p w14:paraId="65403678" w14:textId="29A32127" w:rsidR="004315E9" w:rsidRDefault="004315E9" w:rsidP="004315E9">
      <w:pPr>
        <w:pStyle w:val="ListParagraph"/>
        <w:numPr>
          <w:ilvl w:val="0"/>
          <w:numId w:val="1"/>
        </w:numPr>
        <w:bidi/>
        <w:spacing w:line="360" w:lineRule="auto"/>
      </w:pPr>
      <w:r>
        <w:rPr>
          <w:rFonts w:hint="cs"/>
          <w:rtl/>
        </w:rPr>
        <w:t xml:space="preserve">מידול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 w14:paraId="2BD8BC44" w14:textId="77777777" w:rsidR="004315E9" w:rsidRDefault="004315E9" w:rsidP="004315E9">
      <w:pPr>
        <w:bidi/>
        <w:spacing w:line="360" w:lineRule="auto"/>
        <w:rPr>
          <w:rtl/>
        </w:rPr>
      </w:pPr>
    </w:p>
    <w:p w14:paraId="14F0B0B1" w14:textId="51B64DCD" w:rsidR="004315E9" w:rsidRDefault="004315E9" w:rsidP="004315E9">
      <w:pPr>
        <w:pStyle w:val="ListParagraph"/>
        <w:numPr>
          <w:ilvl w:val="0"/>
          <w:numId w:val="2"/>
        </w:numPr>
        <w:bidi/>
        <w:spacing w:line="360" w:lineRule="auto"/>
      </w:pPr>
      <w:r>
        <w:rPr>
          <w:rFonts w:hint="cs"/>
          <w:rtl/>
        </w:rPr>
        <w:t>מידע ומושגים נוספים</w:t>
      </w:r>
    </w:p>
    <w:p w14:paraId="68990DB1" w14:textId="528F6942" w:rsidR="004315E9" w:rsidRDefault="004315E9" w:rsidP="004315E9">
      <w:pPr>
        <w:pStyle w:val="ListParagraph"/>
        <w:numPr>
          <w:ilvl w:val="0"/>
          <w:numId w:val="2"/>
        </w:numPr>
        <w:bidi/>
        <w:spacing w:line="360" w:lineRule="auto"/>
      </w:pPr>
      <w:r>
        <w:rPr>
          <w:rFonts w:hint="cs"/>
          <w:rtl/>
        </w:rPr>
        <w:t>תמונות להדגמה</w:t>
      </w:r>
    </w:p>
    <w:p w14:paraId="5C2842C5" w14:textId="325059DB" w:rsidR="004315E9" w:rsidRDefault="004315E9" w:rsidP="004315E9">
      <w:pPr>
        <w:pStyle w:val="ListParagraph"/>
        <w:numPr>
          <w:ilvl w:val="0"/>
          <w:numId w:val="2"/>
        </w:numPr>
        <w:bidi/>
        <w:spacing w:line="360" w:lineRule="auto"/>
      </w:pPr>
      <w:r>
        <w:rPr>
          <w:rFonts w:hint="cs"/>
          <w:rtl/>
        </w:rPr>
        <w:t>אולי להראות מידול של מערכת פשוטה</w:t>
      </w:r>
    </w:p>
    <w:p w14:paraId="0ED34F91" w14:textId="77777777" w:rsidR="004315E9" w:rsidRPr="004315E9" w:rsidRDefault="004315E9" w:rsidP="004315E9">
      <w:pPr>
        <w:bidi/>
        <w:spacing w:line="360" w:lineRule="auto"/>
        <w:rPr>
          <w:lang w:val="en-US"/>
        </w:rPr>
      </w:pPr>
    </w:p>
    <w:p w14:paraId="1EAB3943" w14:textId="77777777" w:rsidR="004315E9" w:rsidRDefault="004315E9" w:rsidP="004315E9">
      <w:pPr>
        <w:bidi/>
        <w:spacing w:line="360" w:lineRule="auto"/>
        <w:rPr>
          <w:rtl/>
        </w:rPr>
      </w:pPr>
    </w:p>
    <w:p w14:paraId="57DC03C5" w14:textId="59FCDED8" w:rsidR="004315E9" w:rsidRDefault="004315E9" w:rsidP="004315E9">
      <w:pPr>
        <w:bidi/>
        <w:spacing w:line="360" w:lineRule="auto"/>
        <w:rPr>
          <w:rFonts w:hint="cs"/>
          <w:rtl/>
        </w:rPr>
      </w:pPr>
    </w:p>
    <w:sectPr w:rsidR="00431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A4C22"/>
    <w:multiLevelType w:val="hybridMultilevel"/>
    <w:tmpl w:val="A882F81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AF22EF"/>
    <w:multiLevelType w:val="hybridMultilevel"/>
    <w:tmpl w:val="C6AE792C"/>
    <w:lvl w:ilvl="0" w:tplc="B93221E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633083">
    <w:abstractNumId w:val="0"/>
  </w:num>
  <w:num w:numId="2" w16cid:durableId="433481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5E9"/>
    <w:rsid w:val="000D659B"/>
    <w:rsid w:val="00171C77"/>
    <w:rsid w:val="002E7F05"/>
    <w:rsid w:val="004315E9"/>
    <w:rsid w:val="004A604C"/>
    <w:rsid w:val="0065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8F986"/>
  <w15:chartTrackingRefBased/>
  <w15:docId w15:val="{A2B21ECC-9308-4B75-9BAC-6680636AC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Theme="minorHAnsi" w:hAnsi="David" w:cs="David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5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5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5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5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5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5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5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5E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5E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5E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5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5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5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5E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5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5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5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102</Words>
  <Characters>435</Characters>
  <Application>Microsoft Office Word</Application>
  <DocSecurity>0</DocSecurity>
  <Lines>62</Lines>
  <Paragraphs>53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שחף אלה סלח</dc:creator>
  <cp:keywords/>
  <dc:description/>
  <cp:lastModifiedBy>שחף אלה סלח</cp:lastModifiedBy>
  <cp:revision>1</cp:revision>
  <dcterms:created xsi:type="dcterms:W3CDTF">2025-12-26T09:16:00Z</dcterms:created>
  <dcterms:modified xsi:type="dcterms:W3CDTF">2025-12-26T09:23:00Z</dcterms:modified>
</cp:coreProperties>
</file>