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6642A7">
      <w:pPr>
        <w:spacing w:after="240"/>
        <w:jc w:val="center"/>
        <w:rPr>
          <w:rFonts w:ascii="Times New Roman" w:hAnsi="Times New Roman" w:eastAsia="黑体"/>
          <w:b/>
          <w:color w:val="000000"/>
          <w:sz w:val="36"/>
        </w:rPr>
      </w:pPr>
      <w:r>
        <w:rPr>
          <w:rFonts w:ascii="Times New Roman" w:hAnsi="Times New Roman" w:eastAsia="黑体"/>
          <w:b/>
          <w:color w:val="000000"/>
          <w:sz w:val="36"/>
        </w:rPr>
        <w:t>设计过程实验报告</w:t>
      </w:r>
    </w:p>
    <w:p w14:paraId="6D31313A">
      <w:pPr>
        <w:spacing w:after="240"/>
        <w:jc w:val="center"/>
        <w:rPr>
          <w:rFonts w:hint="eastAsia" w:ascii="Times New Roman" w:hAnsi="Times New Roman" w:eastAsia="黑体"/>
          <w:b w:val="0"/>
          <w:bCs/>
          <w:color w:val="00000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黑体"/>
          <w:b w:val="0"/>
          <w:bCs/>
          <w:color w:val="000000"/>
          <w:sz w:val="28"/>
          <w:szCs w:val="28"/>
          <w:lang w:val="en-US" w:eastAsia="zh-CN"/>
        </w:rPr>
        <w:t>组号：10组</w:t>
      </w:r>
    </w:p>
    <w:p w14:paraId="58B3D7BF">
      <w:pPr>
        <w:numPr>
          <w:ilvl w:val="0"/>
          <w:numId w:val="7"/>
        </w:numPr>
        <w:spacing w:after="240"/>
        <w:jc w:val="left"/>
        <w:rPr>
          <w:rFonts w:ascii="Times New Roman" w:hAnsi="Times New Roman" w:eastAsia="黑体"/>
          <w:b/>
          <w:color w:val="000000"/>
          <w:sz w:val="28"/>
        </w:rPr>
      </w:pPr>
      <w:r>
        <w:rPr>
          <w:rFonts w:ascii="Times New Roman" w:hAnsi="Times New Roman" w:eastAsia="黑体"/>
          <w:b/>
          <w:color w:val="000000"/>
          <w:sz w:val="28"/>
        </w:rPr>
        <w:t>实验目的</w:t>
      </w:r>
    </w:p>
    <w:p w14:paraId="481582C9">
      <w:pPr>
        <w:numPr>
          <w:numId w:val="0"/>
        </w:numPr>
        <w:spacing w:after="240"/>
        <w:ind w:firstLine="480" w:firstLineChars="200"/>
        <w:jc w:val="both"/>
        <w:rPr>
          <w:rFonts w:ascii="Times New Roman" w:hAnsi="Times New Roman" w:eastAsia="黑体"/>
          <w:b/>
          <w:color w:val="000000"/>
          <w:sz w:val="28"/>
        </w:rPr>
      </w:pPr>
      <w:r>
        <w:rPr>
          <w:rFonts w:ascii="宋体" w:hAnsi="宋体" w:eastAsia="宋体" w:cs="宋体"/>
          <w:sz w:val="24"/>
          <w:szCs w:val="24"/>
        </w:rPr>
        <w:t>掌握 HTML5 移动应用前后端分离开发技术，使用 Vue3 与 Spring Boot 完成英超预测项目开发，学习移动端网页搭建、接口联调、数据库操作与代码版本管理，提升 Web 应用工程化实践能力。</w:t>
      </w:r>
    </w:p>
    <w:p w14:paraId="5DCF00AD">
      <w:pPr>
        <w:keepNext/>
        <w:spacing w:before="20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二、实验环境与开发工具</w:t>
      </w:r>
    </w:p>
    <w:p w14:paraId="7361AFC8">
      <w:pPr>
        <w:numPr>
          <w:ilvl w:val="0"/>
          <w:numId w:val="0"/>
        </w:numPr>
        <w:spacing w:after="240"/>
        <w:ind w:firstLine="480" w:firstLineChars="20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后端开发语言使用 Java 17，前端开发语言为 TypeScript。数据库选用 MySQL 8，用于持久化存储系统的业务数据。开发工具主要包括：VS Code 作为前端主编辑器，IntelliJ IDEA 或 VS Code 承担后端代码编辑；浏览器 F12 开发者工具用于查看接口请求、定位报错；Maven 管理后端依赖与项目启动，npm 管理前端依赖与开发服务。</w:t>
      </w:r>
    </w:p>
    <w:p w14:paraId="3DE6AD97">
      <w:pPr>
        <w:keepNext/>
        <w:spacing w:before="200" w:after="100" w:line="360" w:lineRule="auto"/>
        <w:rPr>
          <w:rFonts w:hint="default" w:ascii="Times New Roman" w:hAnsi="Times New Roman" w:eastAsia="黑体"/>
          <w:b/>
          <w:color w:val="000000"/>
          <w:sz w:val="28"/>
          <w:lang w:val="en-US" w:eastAsia="zh-CN"/>
        </w:rPr>
      </w:pPr>
      <w:r>
        <w:rPr>
          <w:rFonts w:hint="eastAsia" w:ascii="Times New Roman" w:hAnsi="Times New Roman" w:eastAsia="黑体"/>
          <w:b/>
          <w:color w:val="000000"/>
          <w:sz w:val="28"/>
          <w:lang w:val="en-US" w:eastAsia="zh-CN"/>
        </w:rPr>
        <w:t>三、设计过程</w:t>
      </w:r>
    </w:p>
    <w:p w14:paraId="31C763D1">
      <w:pPr>
        <w:numPr>
          <w:ilvl w:val="0"/>
          <w:numId w:val="0"/>
        </w:numPr>
        <w:spacing w:after="240"/>
        <w:ind w:firstLine="480" w:firstLineChars="200"/>
        <w:jc w:val="both"/>
        <w:rPr>
          <w:rFonts w:ascii="宋体" w:hAnsi="宋体" w:eastAsia="宋体" w:cs="宋体"/>
          <w:sz w:val="24"/>
          <w:szCs w:val="24"/>
          <w:lang w:val="en-US" w:eastAsia="en-US"/>
        </w:rPr>
      </w:pPr>
      <w:r>
        <w:rPr>
          <w:rFonts w:ascii="宋体" w:hAnsi="宋体" w:eastAsia="宋体" w:cs="宋体"/>
          <w:sz w:val="24"/>
          <w:szCs w:val="24"/>
          <w:lang w:val="en-US" w:eastAsia="en-US"/>
        </w:rPr>
        <w:t>本系统采用前后端分离架构进行开发，前后端独立工程化部署，通过 RESTful 接口完成数据交互。</w:t>
      </w:r>
    </w:p>
    <w:p w14:paraId="74DAC02E">
      <w:pPr>
        <w:numPr>
          <w:ilvl w:val="0"/>
          <w:numId w:val="0"/>
        </w:numPr>
        <w:spacing w:after="240"/>
        <w:ind w:firstLine="480" w:firstLineChars="200"/>
        <w:jc w:val="both"/>
        <w:rPr>
          <w:rFonts w:ascii="宋体" w:hAnsi="宋体" w:eastAsia="宋体" w:cs="宋体"/>
          <w:sz w:val="24"/>
          <w:szCs w:val="24"/>
          <w:lang w:val="en-US" w:eastAsia="en-US"/>
        </w:rPr>
      </w:pPr>
      <w:r>
        <w:rPr>
          <w:rFonts w:ascii="宋体" w:hAnsi="宋体" w:eastAsia="宋体" w:cs="宋体"/>
          <w:sz w:val="24"/>
          <w:szCs w:val="24"/>
          <w:lang w:val="en-US" w:eastAsia="en-US"/>
        </w:rPr>
        <w:t>前端工程基于 Vue 3 + Vite + TypeScript 搭建。Vue3 采用&lt;script setup&gt;组合式 API 开发业务组件，管理页面响应式状态；Vite 作为现代化构建工具，提供热模块更新能力，提升本地开发调试效率，同时负责项目打包构建；TypeScript 为变量、接口增加静态类型约束，在编译阶段提前发现类型错误，增强代码健壮性与可维护性。UI 层面引入 Element Plus 组件库，复用表格、弹窗、下拉框等成熟组件，减少原生 UI 代码开发量。前端配置 Vite 代理，将/api开头的请求转发至后端服务地址，解决本地联调阶段的跨域问题。使用 Vue Router 实现页面路由管理，Pinia 存储用户登录信息、业务统计数据等全局状态，结合v-for、v-if等指令完成列表渲染、条件页面展示，搭配原生 CSS 实现页面布局与响应式样式。</w:t>
      </w:r>
    </w:p>
    <w:p w14:paraId="334BD847">
      <w:pPr>
        <w:numPr>
          <w:ilvl w:val="0"/>
          <w:numId w:val="0"/>
        </w:numPr>
        <w:spacing w:after="240"/>
        <w:ind w:firstLine="480" w:firstLineChars="200"/>
        <w:jc w:val="both"/>
        <w:rPr>
          <w:rFonts w:ascii="宋体" w:hAnsi="宋体" w:eastAsia="宋体" w:cs="宋体"/>
          <w:sz w:val="24"/>
          <w:szCs w:val="24"/>
          <w:lang w:val="en-US" w:eastAsia="en-US"/>
        </w:rPr>
      </w:pPr>
      <w:r>
        <w:rPr>
          <w:rFonts w:ascii="宋体" w:hAnsi="宋体" w:eastAsia="宋体" w:cs="宋体"/>
          <w:sz w:val="24"/>
          <w:szCs w:val="24"/>
          <w:lang w:val="en-US" w:eastAsia="en-US"/>
        </w:rPr>
        <w:t>后端工程选用 Spring Boot 框架，基于 Java 语言开发，内置 Tomcat 容器，快速对外提供 RESTful 风格接口。持久层使用 MySQL 8 数据库存储用户、投票、评论等业务数据，采用 MyBatis-Plus 简化数据库 CRUD 开发，内置分页功能，减少手写 SQL 的工作量。利用 Flyway 工具统一管理数据库脚本版本，在项目启动时自动执行建表与数据初始化脚本，保证开发、测试环境数据库结构一致性。安全模块集成 JWT 实现用户身份认证，拦截器从 Token 中解析用户 ID 完成权限校验；通过 Knife4j 自动生成接口文档，方便前后端联调。</w:t>
      </w:r>
    </w:p>
    <w:p w14:paraId="0E2F752F">
      <w:pPr>
        <w:numPr>
          <w:ilvl w:val="0"/>
          <w:numId w:val="0"/>
        </w:numPr>
        <w:spacing w:after="240"/>
        <w:ind w:firstLine="480" w:firstLineChars="200"/>
        <w:jc w:val="both"/>
        <w:rPr>
          <w:rFonts w:ascii="宋体" w:hAnsi="宋体" w:eastAsia="宋体" w:cs="宋体"/>
          <w:sz w:val="24"/>
          <w:szCs w:val="24"/>
          <w:lang w:val="en-US" w:eastAsia="en-US"/>
        </w:rPr>
      </w:pPr>
      <w:r>
        <w:rPr>
          <w:rFonts w:ascii="宋体" w:hAnsi="宋体" w:eastAsia="宋体" w:cs="宋体"/>
          <w:sz w:val="24"/>
          <w:szCs w:val="24"/>
          <w:lang w:val="en-US" w:eastAsia="en-US"/>
        </w:rPr>
        <w:t>开发协作层面，使用 Git 进行版本控制，GitHub 托管项目代码，记录每一次代码变更，支持多人协同开发；前端依靠 npm 完成依赖安装与项目启动，后端使用 Maven 管理项目依赖；借助浏览器 F12 开发者工具查看接口请求、定位报错信息，完成功能调试。</w:t>
      </w:r>
    </w:p>
    <w:p w14:paraId="2337A827">
      <w:pPr>
        <w:numPr>
          <w:ilvl w:val="0"/>
          <w:numId w:val="0"/>
        </w:numPr>
        <w:spacing w:after="240"/>
        <w:ind w:firstLine="480" w:firstLineChars="200"/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宋体" w:hAnsi="宋体" w:eastAsia="宋体" w:cs="宋体"/>
          <w:sz w:val="24"/>
          <w:szCs w:val="24"/>
          <w:lang w:val="en-US" w:eastAsia="en-US"/>
        </w:rPr>
        <w:t>前后端分离架构下，前端负责页面渲染、用户交互，后端专注业务逻辑处理与数据持久化，二者通过 RESTful 接口完成数据传输，实现业务解耦，便于并行开发、独立迭代与维护。</w:t>
      </w:r>
    </w:p>
    <w:p w14:paraId="7305BE04">
      <w:pPr>
        <w:keepNext/>
        <w:spacing w:before="200" w:after="100" w:line="360" w:lineRule="auto"/>
      </w:pPr>
      <w:r>
        <w:rPr>
          <w:rFonts w:hint="eastAsia" w:ascii="Times New Roman" w:hAnsi="Times New Roman" w:eastAsia="黑体"/>
          <w:b/>
          <w:color w:val="000000"/>
          <w:sz w:val="28"/>
          <w:lang w:val="en-US" w:eastAsia="zh-CN"/>
        </w:rPr>
        <w:t>四</w:t>
      </w:r>
      <w:r>
        <w:rPr>
          <w:rFonts w:ascii="Times New Roman" w:hAnsi="Times New Roman" w:eastAsia="黑体"/>
          <w:b/>
          <w:color w:val="000000"/>
          <w:sz w:val="28"/>
        </w:rPr>
        <w:t>、实验总结</w:t>
      </w:r>
    </w:p>
    <w:p w14:paraId="38DE3DD6"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本实验完整实践了从工程搭建到功能实现的前后端分离开发流程，掌握了 Vue 3 + Vite + TypeScript + Element Plus 前端技术栈、Spring Boot + MySQL + MyBatis-Plus 后端技术栈，以及 Git/GitHub 版本控制协作方式。</w:t>
      </w:r>
      <w:bookmarkStart w:id="0" w:name="_GoBack"/>
      <w:bookmarkEnd w:id="0"/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46CC7">
    <w:pPr>
      <w:pStyle w:val="24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5A5C55"/>
    <w:multiLevelType w:val="singleLevel"/>
    <w:tmpl w:val="F05A5C5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A5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1919</Words>
  <Characters>2548</Characters>
  <Lines>0</Lines>
  <Paragraphs>0</Paragraphs>
  <TotalTime>10</TotalTime>
  <ScaleCrop>false</ScaleCrop>
  <LinksUpToDate>false</LinksUpToDate>
  <CharactersWithSpaces>2783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粉红小恐龙</cp:lastModifiedBy>
  <dcterms:modified xsi:type="dcterms:W3CDTF">2026-10-16T12:32:40Z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eyJoZGlkIjoiMDUzNDY0OGZlOWExYjQ2NGU3MWEzNTVlMGIxZGMxZTYiLCJ1c2VySWQiOiIxNjEzMTYyOTg5In0=</vt:lpwstr>
  </property>
  <property fmtid="{D5CDD505-2E9C-101B-9397-08002B2CF9AE}" pid="3" name="KSOProductBuildVer">
    <vt:lpwstr>2052-12.1.0.28505</vt:lpwstr>
  </property>
  <property fmtid="{D5CDD505-2E9C-101B-9397-08002B2CF9AE}" pid="4" name="ICV">
    <vt:lpwstr>1F2115DA21BB4540AE9E89B1FAD66DA8_12</vt:lpwstr>
  </property>
</Properties>
</file>