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6"/>
        </w:rPr>
        <w:t>Solution Requirements (Functional &amp; Non-functional)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SWTID-2026-4871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Size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Vaishali R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Members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Heena Sofiya A; Afra Fathima A; Vijaya Kumari K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PocketSmart AI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 Marks</w:t>
            </w:r>
          </w:p>
        </w:tc>
      </w:tr>
    </w:tbl>
    <w:p/>
    <w:p>
      <w:r>
        <w:rPr>
          <w:b/>
          <w:sz w:val="24"/>
        </w:rPr>
        <w:t>1. Functional Requirements</w:t>
      </w:r>
    </w:p>
    <w:p>
      <w:r>
        <w:t>Following are the functional requirements of the proposed PocketSmart AI solution. The requirements cover user access, budget planners, Gemini-powered recommendations, multimodal jewelry analysis, recommendation history, and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FR No.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Sub Requirement (Story / Sub-Task)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User Registration &amp; Authentication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User registration, credential validation, login, logout, secure session handling, and access to personalized recommendations.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Home Interior Budget Planning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Accept home budget, room types, quantities, and preferences and generate suitable furniture, decor, lighting, and related recommendations.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Party Budget Planning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Accept total budget, guest count, event type, and venue details and generate catering, venue, decoration, and related suggestions.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Jewelry Budget Planning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Accept jewelry budget, occasion, and style preferences and generate personalized jewelry recommendations.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AI-Powered Recommendation Generation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 Gemini 1.5 Flash Pro to interpret budget and contextual inputs and generate structured recommendations for Home, Party, and Jewelry planners.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Multimodal Jewelry Recommendation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Accept an optional outfit image together with text inputs and use AI image analysis for color coordination and style-aware jewelry suggestions.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Cross-Platform Product &amp; Service Recommendations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 available product/service information from platforms such as Amazon, Flipkart, IKEA, Swiggy, Zomato, and OYO to support recommendation generation.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Recommendation Details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Display structured recommendation details such as suggested products/services, relevant information, and prices when available.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Recommendation History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Store and retrieve authenticated users' previous recommendation queries and results for review or reuse.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Input Validation &amp; Error Handling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Validate required budget, category, preference, event, and image inputs; handle invalid requests and insufficient AI results safely with appropriate fallback responses.</w:t>
            </w:r>
          </w:p>
        </w:tc>
      </w:tr>
    </w:tbl>
    <w:p/>
    <w:p>
      <w:r>
        <w:rPr>
          <w:b/>
          <w:sz w:val="24"/>
        </w:rPr>
        <w:t>2. Non-functional Requirements</w:t>
      </w:r>
    </w:p>
    <w:p>
      <w:r>
        <w:t>Following are the non-functional requirements of the proposed PocketSmart AI solution. These requirements describe usability, security, reliability, performance, availability, and scalability.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NFR No.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Non-Functional Requirement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NFR-1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Provide a clear and responsive web interface with understandable forms for Home, Party, and Jewelry planners and readable recommendation results.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NFR-2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Protect user credentials and sessions, restrict authenticated functionality appropriately, keep API credentials confidential, and validate user inputs before processing.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NFR-3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Handle FastAPI, Gemini, external-source, and input failures in a controlled manner without unintended application behavior or invalid saved recommendations.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NFR-4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Process planner requests efficiently, avoid unnecessary AI calls, keep request payloads bounded, and return structured recommendation results.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NFR-5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Provide a stable web application and backend service with appropriate startup configuration, session handling, and recovery/error handling.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NFR-6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 a modular FastAPI architecture so planner modules, recommendation services, user sessions, and external AI/service integrations can be extended independently.</w:t>
            </w:r>
          </w:p>
        </w:tc>
      </w:tr>
    </w:tbl>
    <w:p/>
    <w:p>
      <w:r>
        <w:rPr>
          <w:b/>
          <w:sz w:val="24"/>
        </w:rPr>
        <w:t>3. Technology and System Context</w:t>
      </w:r>
    </w:p>
    <w:p>
      <w:pPr>
        <w:pStyle w:val="ListBullet"/>
      </w:pPr>
      <w:r>
        <w:t>Backend: FastAPI for routing, request handling, authentication/session control, and planner APIs.</w:t>
      </w:r>
    </w:p>
    <w:p>
      <w:pPr>
        <w:pStyle w:val="ListBullet"/>
      </w:pPr>
      <w:r>
        <w:t>AI Layer: Gemini 1.5 Flash Pro for budget interpretation, recommendation generation, and optional image analysis.</w:t>
      </w:r>
    </w:p>
    <w:p>
      <w:pPr>
        <w:pStyle w:val="ListBullet"/>
      </w:pPr>
      <w:r>
        <w:t>Frontend: HTML, CSS, JavaScript, and Jinja2 templates for planner forms and recommendation display.</w:t>
      </w:r>
    </w:p>
    <w:p>
      <w:pPr>
        <w:pStyle w:val="ListBullet"/>
      </w:pPr>
      <w:r>
        <w:t>Planning Modules: Home Interior Planner, Party Planner, and Jewelry Planner.</w:t>
      </w:r>
    </w:p>
    <w:p>
      <w:pPr>
        <w:pStyle w:val="ListBullet"/>
      </w:pPr>
      <w:r>
        <w:t>Supporting Features: Registration, login, logout, token/session handling, recommendation details, and history.</w:t>
      </w:r>
    </w:p>
    <w:p>
      <w:pPr>
        <w:pStyle w:val="ListBullet"/>
      </w:pPr>
      <w:r>
        <w:t>External Sources: Product and service information may be sourced from or simulated from platforms such as Amazon, Flipkart, IKEA, Swiggy, Zomato, and OYO.</w:t>
      </w:r>
    </w:p>
    <w:p>
      <w:r>
        <w:rPr>
          <w:b/>
          <w:sz w:val="24"/>
        </w:rPr>
        <w:t>4. Acceptance Summary</w:t>
      </w:r>
    </w:p>
    <w:p>
      <w:r>
        <w:t>The proposed PocketSmart AI solution should satisfy the functional requirements for its three budget-planning domains and provide secure, usable, reliable, and scalable behavior. Functional and non-functional requirements should be validated during system testing and User Acceptance Testing.</w:t>
      </w:r>
    </w:p>
    <w:p/>
    <w:p>
      <w:pPr>
        <w:jc w:val="center"/>
      </w:pPr>
      <w:r>
        <w:rPr>
          <w:i/>
          <w:sz w:val="18"/>
        </w:rPr>
        <w:t>PocketSmart AI – Solution Requirements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