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2759" w14:textId="77777777" w:rsidR="00BB37F6" w:rsidRDefault="00000000">
      <w:pPr>
        <w:pStyle w:val="Heading1"/>
        <w:rPr>
          <w:rFonts w:eastAsia="Times New Roman"/>
        </w:rPr>
      </w:pPr>
      <w:r>
        <w:rPr>
          <w:rFonts w:eastAsia="Times New Roman"/>
        </w:rPr>
        <w:t>Chat App</w:t>
      </w:r>
    </w:p>
    <w:p w14:paraId="6B2040CC" w14:textId="77777777" w:rsidR="00BB37F6" w:rsidRDefault="00000000">
      <w:pPr>
        <w:pStyle w:val="Heading2"/>
        <w:rPr>
          <w:rFonts w:eastAsia="Times New Roman"/>
        </w:rPr>
      </w:pPr>
      <w:r>
        <w:rPr>
          <w:rFonts w:eastAsia="Times New Roman"/>
        </w:rPr>
        <w:t>Objectives (initial version)</w:t>
      </w:r>
    </w:p>
    <w:p w14:paraId="4F62BD2E" w14:textId="77777777" w:rsidR="00BB37F6" w:rsidRDefault="00000000">
      <w:pPr>
        <w:pStyle w:val="NormalWeb"/>
        <w:numPr>
          <w:ilvl w:val="0"/>
          <w:numId w:val="1"/>
        </w:numPr>
      </w:pPr>
      <w:r>
        <w:t xml:space="preserve">Provide a C#.NET WPF desktop application that serves as a bi-directional chat window. </w:t>
      </w:r>
    </w:p>
    <w:p w14:paraId="1A007D48" w14:textId="77777777" w:rsidR="00BB37F6" w:rsidRDefault="00000000">
      <w:pPr>
        <w:pStyle w:val="NormalWeb"/>
        <w:numPr>
          <w:ilvl w:val="0"/>
          <w:numId w:val="1"/>
        </w:numPr>
      </w:pPr>
      <w:r>
        <w:t xml:space="preserve">Use </w:t>
      </w:r>
      <w:proofErr w:type="spellStart"/>
      <w:r>
        <w:t>System.Net.Sockets</w:t>
      </w:r>
      <w:proofErr w:type="spellEnd"/>
      <w:r>
        <w:t xml:space="preserve"> API for </w:t>
      </w:r>
      <w:proofErr w:type="spellStart"/>
      <w:r>
        <w:t>tcp</w:t>
      </w:r>
      <w:proofErr w:type="spellEnd"/>
      <w:r>
        <w:t xml:space="preserve"> and </w:t>
      </w:r>
      <w:proofErr w:type="spellStart"/>
      <w:r>
        <w:t>udp</w:t>
      </w:r>
      <w:proofErr w:type="spellEnd"/>
      <w:r>
        <w:t xml:space="preserve"> interaction between client and server. </w:t>
      </w:r>
    </w:p>
    <w:p w14:paraId="1FD2F864" w14:textId="77777777" w:rsidR="00BB37F6" w:rsidRDefault="00000000">
      <w:pPr>
        <w:pStyle w:val="NormalWeb"/>
        <w:numPr>
          <w:ilvl w:val="1"/>
          <w:numId w:val="1"/>
        </w:numPr>
      </w:pPr>
      <w:proofErr w:type="spellStart"/>
      <w:r>
        <w:t>tcp</w:t>
      </w:r>
      <w:proofErr w:type="spellEnd"/>
      <w:r>
        <w:t xml:space="preserve"> unicast for internal LAN-based use or for communication over internet. </w:t>
      </w:r>
    </w:p>
    <w:p w14:paraId="7B8FE7DF" w14:textId="77777777" w:rsidR="00BB37F6" w:rsidRDefault="00000000">
      <w:pPr>
        <w:pStyle w:val="NormalWeb"/>
        <w:numPr>
          <w:ilvl w:val="1"/>
          <w:numId w:val="1"/>
        </w:numPr>
      </w:pPr>
      <w:proofErr w:type="spellStart"/>
      <w:r>
        <w:t>udp</w:t>
      </w:r>
      <w:proofErr w:type="spellEnd"/>
      <w:r>
        <w:t xml:space="preserve"> multicast only for internal LAN-based use, not recommended over internet. </w:t>
      </w:r>
    </w:p>
    <w:p w14:paraId="5ABF4428" w14:textId="77777777" w:rsidR="00BB37F6" w:rsidRDefault="00000000">
      <w:pPr>
        <w:pStyle w:val="NormalWeb"/>
        <w:numPr>
          <w:ilvl w:val="0"/>
          <w:numId w:val="1"/>
        </w:numPr>
      </w:pPr>
      <w:r>
        <w:t xml:space="preserve">App is not cloud-based and does not write to any database. </w:t>
      </w:r>
    </w:p>
    <w:p w14:paraId="76A68CF7" w14:textId="77777777" w:rsidR="00BB37F6" w:rsidRDefault="00000000">
      <w:pPr>
        <w:pStyle w:val="NormalWeb"/>
        <w:numPr>
          <w:ilvl w:val="0"/>
          <w:numId w:val="1"/>
        </w:numPr>
      </w:pPr>
      <w:r>
        <w:t xml:space="preserve">There is no user login, user tracking or telemetry. </w:t>
      </w:r>
    </w:p>
    <w:p w14:paraId="6E7AE925" w14:textId="77777777" w:rsidR="00BB37F6" w:rsidRDefault="00000000">
      <w:pPr>
        <w:pStyle w:val="NormalWeb"/>
        <w:numPr>
          <w:ilvl w:val="0"/>
          <w:numId w:val="1"/>
        </w:numPr>
      </w:pPr>
      <w:r>
        <w:t xml:space="preserve">Chat logs are not persisted or exported. All chat communication is deleted on close of application. </w:t>
      </w:r>
    </w:p>
    <w:p w14:paraId="7C4F35BC" w14:textId="77777777" w:rsidR="00BB37F6" w:rsidRDefault="00000000">
      <w:pPr>
        <w:pStyle w:val="NormalWeb"/>
        <w:numPr>
          <w:ilvl w:val="0"/>
          <w:numId w:val="1"/>
        </w:numPr>
      </w:pPr>
      <w:r>
        <w:t>(</w:t>
      </w:r>
      <w:proofErr w:type="gramStart"/>
      <w:r>
        <w:t>future</w:t>
      </w:r>
      <w:proofErr w:type="gramEnd"/>
      <w:r>
        <w:t xml:space="preserve"> version) Internal LAN network communication and/or internet-based communication privacy to be provided via two user-selectable options: symmetric encryption and asymmetric encryption/PKI. </w:t>
      </w:r>
    </w:p>
    <w:p w14:paraId="6957FD23" w14:textId="77777777" w:rsidR="008702F2" w:rsidRDefault="008702F2" w:rsidP="008702F2">
      <w:pPr>
        <w:pStyle w:val="NormalWeb"/>
      </w:pPr>
    </w:p>
    <w:p w14:paraId="29CA51A0" w14:textId="30625EE7" w:rsidR="008702F2" w:rsidRDefault="008702F2" w:rsidP="008702F2">
      <w:pPr>
        <w:pStyle w:val="Heading1"/>
        <w:rPr>
          <w:rFonts w:eastAsia="Times New Roman"/>
        </w:rPr>
      </w:pPr>
      <w:r>
        <w:rPr>
          <w:rFonts w:eastAsia="Times New Roman"/>
        </w:rPr>
        <w:t>A. Functional Specifications</w:t>
      </w:r>
    </w:p>
    <w:p w14:paraId="7DDE55E6" w14:textId="77777777" w:rsidR="006E59EE" w:rsidRDefault="006E59EE" w:rsidP="008702F2">
      <w:pPr>
        <w:pStyle w:val="Heading2"/>
        <w:rPr>
          <w:rFonts w:eastAsia="Times New Roman"/>
        </w:rPr>
      </w:pPr>
    </w:p>
    <w:p w14:paraId="56444558" w14:textId="55E99AA3" w:rsidR="008702F2" w:rsidRDefault="008702F2" w:rsidP="00672D96">
      <w:pPr>
        <w:pStyle w:val="Heading2"/>
        <w:ind w:left="720"/>
        <w:rPr>
          <w:rFonts w:eastAsia="Times New Roman"/>
        </w:rPr>
      </w:pPr>
      <w:r>
        <w:rPr>
          <w:rFonts w:eastAsia="Times New Roman"/>
        </w:rPr>
        <w:t>1. Launch App, Establish Connectivity</w:t>
      </w:r>
    </w:p>
    <w:p w14:paraId="14252E98" w14:textId="77777777" w:rsidR="008702F2" w:rsidRDefault="008702F2" w:rsidP="00672D96">
      <w:pPr>
        <w:pStyle w:val="NormalWeb"/>
        <w:ind w:left="720"/>
      </w:pPr>
      <w:r>
        <w:t>Two windows must run at the same time, with different roles.</w:t>
      </w:r>
    </w:p>
    <w:p w14:paraId="717926BA" w14:textId="77777777" w:rsidR="008702F2" w:rsidRDefault="008702F2" w:rsidP="00672D96">
      <w:pPr>
        <w:pStyle w:val="NormalWeb"/>
        <w:numPr>
          <w:ilvl w:val="0"/>
          <w:numId w:val="2"/>
        </w:numPr>
        <w:tabs>
          <w:tab w:val="clear" w:pos="720"/>
          <w:tab w:val="num" w:pos="1440"/>
        </w:tabs>
        <w:ind w:left="1440"/>
      </w:pPr>
      <w:r>
        <w:t xml:space="preserve">Window #1 - Run a </w:t>
      </w:r>
      <w:proofErr w:type="spellStart"/>
      <w:r>
        <w:t>tcp</w:t>
      </w:r>
      <w:proofErr w:type="spellEnd"/>
      <w:r>
        <w:t xml:space="preserve"> server which binds to local port and accepts socket connections. The </w:t>
      </w:r>
      <w:proofErr w:type="spellStart"/>
      <w:r>
        <w:t>tcp</w:t>
      </w:r>
      <w:proofErr w:type="spellEnd"/>
      <w:r>
        <w:t xml:space="preserve"> server must be launched first (before the </w:t>
      </w:r>
      <w:proofErr w:type="spellStart"/>
      <w:r>
        <w:t>tcp</w:t>
      </w:r>
      <w:proofErr w:type="spellEnd"/>
      <w:r>
        <w:t xml:space="preserve"> client).</w:t>
      </w:r>
    </w:p>
    <w:p w14:paraId="4FCF9F89" w14:textId="77777777" w:rsidR="008702F2" w:rsidRDefault="008702F2" w:rsidP="00672D96">
      <w:pPr>
        <w:pStyle w:val="NormalWeb"/>
        <w:ind w:left="1170"/>
      </w:pPr>
      <w:r>
        <w:t>TCP Connection State will change from Red &lt;unassigned&gt; to Green &lt;connected&gt;</w:t>
      </w:r>
    </w:p>
    <w:p w14:paraId="6B282F3F" w14:textId="77777777" w:rsidR="008702F2" w:rsidRDefault="008702F2" w:rsidP="00672D96">
      <w:pPr>
        <w:pStyle w:val="NormalWeb"/>
        <w:numPr>
          <w:ilvl w:val="0"/>
          <w:numId w:val="3"/>
        </w:numPr>
        <w:tabs>
          <w:tab w:val="clear" w:pos="720"/>
          <w:tab w:val="num" w:pos="1440"/>
        </w:tabs>
        <w:ind w:left="1440"/>
      </w:pPr>
      <w:r>
        <w:t xml:space="preserve">Window #2 - Run a </w:t>
      </w:r>
      <w:proofErr w:type="spellStart"/>
      <w:r>
        <w:t>tcp</w:t>
      </w:r>
      <w:proofErr w:type="spellEnd"/>
      <w:r>
        <w:t xml:space="preserve"> client which initiates a connection to the </w:t>
      </w:r>
      <w:proofErr w:type="spellStart"/>
      <w:r>
        <w:t>tcp</w:t>
      </w:r>
      <w:proofErr w:type="spellEnd"/>
      <w:r>
        <w:t xml:space="preserve"> server host </w:t>
      </w:r>
      <w:proofErr w:type="spellStart"/>
      <w:r>
        <w:t>ip</w:t>
      </w:r>
      <w:proofErr w:type="spellEnd"/>
      <w:r>
        <w:t xml:space="preserve">/port. The </w:t>
      </w:r>
      <w:proofErr w:type="spellStart"/>
      <w:r>
        <w:t>tcp</w:t>
      </w:r>
      <w:proofErr w:type="spellEnd"/>
      <w:r>
        <w:t xml:space="preserve"> client must be launched second (after the </w:t>
      </w:r>
      <w:proofErr w:type="spellStart"/>
      <w:r>
        <w:t>tcp</w:t>
      </w:r>
      <w:proofErr w:type="spellEnd"/>
      <w:r>
        <w:t xml:space="preserve"> server).</w:t>
      </w:r>
    </w:p>
    <w:p w14:paraId="7FA973FA" w14:textId="77777777" w:rsidR="008702F2" w:rsidRDefault="008702F2" w:rsidP="00672D96">
      <w:pPr>
        <w:pStyle w:val="NormalWeb"/>
        <w:ind w:left="1170"/>
      </w:pPr>
      <w:r>
        <w:t>TCP Connection State will change from Red &lt;unassigned&gt; to Green &lt;connected&gt;</w:t>
      </w:r>
    </w:p>
    <w:p w14:paraId="68C5EED8" w14:textId="77777777" w:rsidR="006E59EE" w:rsidRDefault="006E59EE" w:rsidP="00672D96">
      <w:pPr>
        <w:pStyle w:val="NormalWeb"/>
        <w:ind w:left="720"/>
        <w:rPr>
          <w:rStyle w:val="Strong"/>
        </w:rPr>
      </w:pPr>
    </w:p>
    <w:p w14:paraId="2A9FD415" w14:textId="77777777" w:rsidR="006E59EE" w:rsidRDefault="006E59EE" w:rsidP="00672D96">
      <w:pPr>
        <w:pStyle w:val="NormalWeb"/>
        <w:ind w:left="720"/>
        <w:rPr>
          <w:rStyle w:val="Strong"/>
        </w:rPr>
      </w:pPr>
    </w:p>
    <w:p w14:paraId="71FDCD72" w14:textId="77777777" w:rsidR="006E59EE" w:rsidRDefault="006E59EE" w:rsidP="00672D96">
      <w:pPr>
        <w:pStyle w:val="NormalWeb"/>
        <w:ind w:left="720"/>
        <w:rPr>
          <w:rStyle w:val="Strong"/>
        </w:rPr>
      </w:pPr>
    </w:p>
    <w:p w14:paraId="3D98CEB3" w14:textId="77777777" w:rsidR="006E59EE" w:rsidRDefault="006E59EE" w:rsidP="00672D96">
      <w:pPr>
        <w:pStyle w:val="NormalWeb"/>
        <w:ind w:left="720"/>
        <w:rPr>
          <w:rStyle w:val="Strong"/>
        </w:rPr>
      </w:pPr>
    </w:p>
    <w:p w14:paraId="22D333D6" w14:textId="30BF7FDB" w:rsidR="008702F2" w:rsidRDefault="008702F2" w:rsidP="00672D96">
      <w:pPr>
        <w:pStyle w:val="NormalWeb"/>
        <w:ind w:left="720"/>
      </w:pPr>
      <w:r>
        <w:rPr>
          <w:rStyle w:val="Strong"/>
        </w:rPr>
        <w:lastRenderedPageBreak/>
        <w:t xml:space="preserve">On launch, before connection is established: </w:t>
      </w:r>
    </w:p>
    <w:p w14:paraId="1B784F84" w14:textId="77777777" w:rsidR="008702F2" w:rsidRDefault="008702F2" w:rsidP="00672D96">
      <w:pPr>
        <w:pStyle w:val="NormalWeb"/>
        <w:ind w:left="720"/>
      </w:pPr>
      <w:r>
        <w:rPr>
          <w:rStyle w:val="Strong"/>
        </w:rPr>
        <w:t>TCP Server</w:t>
      </w:r>
    </w:p>
    <w:p w14:paraId="718F4C53" w14:textId="4B23821D" w:rsidR="008702F2" w:rsidRDefault="008702F2" w:rsidP="00672D96">
      <w:pPr>
        <w:ind w:left="720"/>
        <w:rPr>
          <w:rFonts w:eastAsia="Times New Roman"/>
        </w:rPr>
      </w:pPr>
      <w:r>
        <w:rPr>
          <w:rFonts w:eastAsia="Times New Roman"/>
          <w:noProof/>
        </w:rPr>
        <w:drawing>
          <wp:inline distT="0" distB="0" distL="0" distR="0" wp14:anchorId="04073754" wp14:editId="66259720">
            <wp:extent cx="4457700" cy="2219325"/>
            <wp:effectExtent l="0" t="0" r="0" b="9525"/>
            <wp:docPr id="2609634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6346" name="Picture 8"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7700" cy="2219325"/>
                    </a:xfrm>
                    <a:prstGeom prst="rect">
                      <a:avLst/>
                    </a:prstGeom>
                    <a:noFill/>
                    <a:ln>
                      <a:noFill/>
                    </a:ln>
                  </pic:spPr>
                </pic:pic>
              </a:graphicData>
            </a:graphic>
          </wp:inline>
        </w:drawing>
      </w:r>
    </w:p>
    <w:p w14:paraId="216FF009" w14:textId="77777777" w:rsidR="008702F2" w:rsidRDefault="008702F2" w:rsidP="00672D96">
      <w:pPr>
        <w:pStyle w:val="NormalWeb"/>
        <w:ind w:left="720"/>
      </w:pPr>
      <w:r>
        <w:rPr>
          <w:rStyle w:val="Strong"/>
        </w:rPr>
        <w:t>TCP Client</w:t>
      </w:r>
    </w:p>
    <w:p w14:paraId="5E5841B0" w14:textId="17293131" w:rsidR="008702F2" w:rsidRDefault="008702F2" w:rsidP="00672D96">
      <w:pPr>
        <w:ind w:left="720"/>
        <w:rPr>
          <w:rFonts w:eastAsia="Times New Roman"/>
        </w:rPr>
      </w:pPr>
      <w:r>
        <w:rPr>
          <w:rFonts w:eastAsia="Times New Roman"/>
          <w:noProof/>
        </w:rPr>
        <w:drawing>
          <wp:inline distT="0" distB="0" distL="0" distR="0" wp14:anchorId="23E248AA" wp14:editId="35CD119B">
            <wp:extent cx="4457700" cy="2200275"/>
            <wp:effectExtent l="0" t="0" r="0" b="9525"/>
            <wp:docPr id="13049728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72817" name="Picture 7"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7700" cy="2200275"/>
                    </a:xfrm>
                    <a:prstGeom prst="rect">
                      <a:avLst/>
                    </a:prstGeom>
                    <a:noFill/>
                    <a:ln>
                      <a:noFill/>
                    </a:ln>
                  </pic:spPr>
                </pic:pic>
              </a:graphicData>
            </a:graphic>
          </wp:inline>
        </w:drawing>
      </w:r>
    </w:p>
    <w:p w14:paraId="38639086" w14:textId="77777777" w:rsidR="006E59EE" w:rsidRDefault="006E59EE" w:rsidP="00672D96">
      <w:pPr>
        <w:pStyle w:val="NormalWeb"/>
        <w:ind w:left="720"/>
        <w:rPr>
          <w:rStyle w:val="Strong"/>
        </w:rPr>
      </w:pPr>
    </w:p>
    <w:p w14:paraId="0F633773" w14:textId="77777777" w:rsidR="006E59EE" w:rsidRDefault="006E59EE" w:rsidP="00672D96">
      <w:pPr>
        <w:pStyle w:val="NormalWeb"/>
        <w:ind w:left="720"/>
        <w:rPr>
          <w:rStyle w:val="Strong"/>
        </w:rPr>
      </w:pPr>
    </w:p>
    <w:p w14:paraId="46C310D3" w14:textId="77777777" w:rsidR="006E59EE" w:rsidRDefault="006E59EE" w:rsidP="00672D96">
      <w:pPr>
        <w:pStyle w:val="NormalWeb"/>
        <w:ind w:left="720"/>
        <w:rPr>
          <w:rStyle w:val="Strong"/>
        </w:rPr>
      </w:pPr>
    </w:p>
    <w:p w14:paraId="163719A3" w14:textId="77777777" w:rsidR="006E59EE" w:rsidRDefault="006E59EE" w:rsidP="00672D96">
      <w:pPr>
        <w:pStyle w:val="NormalWeb"/>
        <w:ind w:left="720"/>
        <w:rPr>
          <w:rStyle w:val="Strong"/>
        </w:rPr>
      </w:pPr>
    </w:p>
    <w:p w14:paraId="42E478E6" w14:textId="77777777" w:rsidR="006E59EE" w:rsidRDefault="006E59EE" w:rsidP="00672D96">
      <w:pPr>
        <w:pStyle w:val="NormalWeb"/>
        <w:ind w:left="720"/>
        <w:rPr>
          <w:rStyle w:val="Strong"/>
        </w:rPr>
      </w:pPr>
    </w:p>
    <w:p w14:paraId="3D4C4258" w14:textId="77777777" w:rsidR="006E59EE" w:rsidRDefault="006E59EE" w:rsidP="00672D96">
      <w:pPr>
        <w:pStyle w:val="NormalWeb"/>
        <w:ind w:left="720"/>
        <w:rPr>
          <w:rStyle w:val="Strong"/>
        </w:rPr>
      </w:pPr>
    </w:p>
    <w:p w14:paraId="7BCD76A9" w14:textId="77777777" w:rsidR="006E59EE" w:rsidRDefault="006E59EE" w:rsidP="00672D96">
      <w:pPr>
        <w:pStyle w:val="NormalWeb"/>
        <w:ind w:left="720"/>
        <w:rPr>
          <w:rStyle w:val="Strong"/>
        </w:rPr>
      </w:pPr>
    </w:p>
    <w:p w14:paraId="7ADCF485" w14:textId="3199FEB7" w:rsidR="008702F2" w:rsidRDefault="008702F2" w:rsidP="00672D96">
      <w:pPr>
        <w:pStyle w:val="NormalWeb"/>
        <w:ind w:left="720"/>
      </w:pPr>
      <w:r>
        <w:rPr>
          <w:rStyle w:val="Strong"/>
        </w:rPr>
        <w:lastRenderedPageBreak/>
        <w:t xml:space="preserve">Initiate </w:t>
      </w:r>
      <w:proofErr w:type="spellStart"/>
      <w:r>
        <w:rPr>
          <w:rStyle w:val="Strong"/>
        </w:rPr>
        <w:t>tcp</w:t>
      </w:r>
      <w:proofErr w:type="spellEnd"/>
      <w:r>
        <w:rPr>
          <w:rStyle w:val="Strong"/>
        </w:rPr>
        <w:t xml:space="preserve"> connection between “server” and “client”: </w:t>
      </w:r>
    </w:p>
    <w:p w14:paraId="099D8EA0" w14:textId="77777777" w:rsidR="008702F2" w:rsidRDefault="008702F2" w:rsidP="00672D96">
      <w:pPr>
        <w:pStyle w:val="NormalWeb"/>
        <w:ind w:left="720"/>
      </w:pPr>
      <w:r>
        <w:t xml:space="preserve">User A must select TCP radio button, “Run as </w:t>
      </w:r>
      <w:proofErr w:type="spellStart"/>
      <w:r>
        <w:t>tcp</w:t>
      </w:r>
      <w:proofErr w:type="spellEnd"/>
      <w:r>
        <w:t xml:space="preserve"> Server” checkbox, then click “</w:t>
      </w:r>
      <w:proofErr w:type="spellStart"/>
      <w:r>
        <w:t>Intiate</w:t>
      </w:r>
      <w:proofErr w:type="spellEnd"/>
      <w:r>
        <w:t xml:space="preserve"> Connection” and then “Begin Listening”:</w:t>
      </w:r>
    </w:p>
    <w:p w14:paraId="7C7550C9" w14:textId="51A24251" w:rsidR="008702F2" w:rsidRDefault="008702F2" w:rsidP="00672D96">
      <w:pPr>
        <w:ind w:left="720"/>
        <w:rPr>
          <w:rFonts w:eastAsia="Times New Roman"/>
        </w:rPr>
      </w:pPr>
      <w:r>
        <w:rPr>
          <w:rFonts w:eastAsia="Times New Roman"/>
          <w:noProof/>
        </w:rPr>
        <w:drawing>
          <wp:inline distT="0" distB="0" distL="0" distR="0" wp14:anchorId="3B0A6F9C" wp14:editId="08DE424D">
            <wp:extent cx="4457700" cy="2209800"/>
            <wp:effectExtent l="0" t="0" r="0" b="0"/>
            <wp:docPr id="210609001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90018" name="Picture 6"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7700" cy="2209800"/>
                    </a:xfrm>
                    <a:prstGeom prst="rect">
                      <a:avLst/>
                    </a:prstGeom>
                    <a:noFill/>
                    <a:ln>
                      <a:noFill/>
                    </a:ln>
                  </pic:spPr>
                </pic:pic>
              </a:graphicData>
            </a:graphic>
          </wp:inline>
        </w:drawing>
      </w:r>
    </w:p>
    <w:p w14:paraId="3BA925DB" w14:textId="77777777" w:rsidR="008702F2" w:rsidRDefault="008702F2" w:rsidP="00672D96">
      <w:pPr>
        <w:pStyle w:val="NormalWeb"/>
        <w:ind w:left="720"/>
      </w:pPr>
      <w:r>
        <w:t xml:space="preserve">User B must select TCP radio button, “Run as </w:t>
      </w:r>
      <w:proofErr w:type="spellStart"/>
      <w:r>
        <w:t>tcp</w:t>
      </w:r>
      <w:proofErr w:type="spellEnd"/>
      <w:r>
        <w:t xml:space="preserve"> Client” checkbox, then click “Initiate Connection” and then “Begin Listening”: </w:t>
      </w:r>
    </w:p>
    <w:p w14:paraId="631E1FB1" w14:textId="79ED2C9D" w:rsidR="008702F2" w:rsidRDefault="008702F2" w:rsidP="00672D96">
      <w:pPr>
        <w:ind w:left="720"/>
        <w:rPr>
          <w:rFonts w:eastAsia="Times New Roman"/>
        </w:rPr>
      </w:pPr>
      <w:r>
        <w:rPr>
          <w:rFonts w:eastAsia="Times New Roman"/>
          <w:noProof/>
        </w:rPr>
        <w:drawing>
          <wp:inline distT="0" distB="0" distL="0" distR="0" wp14:anchorId="1A6882F3" wp14:editId="54FC9BAD">
            <wp:extent cx="4457700" cy="2200275"/>
            <wp:effectExtent l="0" t="0" r="0" b="9525"/>
            <wp:docPr id="31566425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64255" name="Picture 5"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7700" cy="2200275"/>
                    </a:xfrm>
                    <a:prstGeom prst="rect">
                      <a:avLst/>
                    </a:prstGeom>
                    <a:noFill/>
                    <a:ln>
                      <a:noFill/>
                    </a:ln>
                  </pic:spPr>
                </pic:pic>
              </a:graphicData>
            </a:graphic>
          </wp:inline>
        </w:drawing>
      </w:r>
    </w:p>
    <w:p w14:paraId="15B2C10A" w14:textId="77777777" w:rsidR="008702F2" w:rsidRDefault="008702F2" w:rsidP="00672D96">
      <w:pPr>
        <w:pStyle w:val="NormalWeb"/>
        <w:ind w:left="720"/>
      </w:pPr>
      <w:r>
        <w:t>A TCP connection will be established.</w:t>
      </w:r>
    </w:p>
    <w:p w14:paraId="1880B8EF" w14:textId="77777777" w:rsidR="006E59EE" w:rsidRDefault="006E59EE" w:rsidP="00672D96">
      <w:pPr>
        <w:pStyle w:val="NormalWeb"/>
        <w:ind w:left="720"/>
        <w:rPr>
          <w:rStyle w:val="Strong"/>
        </w:rPr>
      </w:pPr>
    </w:p>
    <w:p w14:paraId="3C8C23E5" w14:textId="77777777" w:rsidR="006E59EE" w:rsidRDefault="006E59EE" w:rsidP="00672D96">
      <w:pPr>
        <w:pStyle w:val="NormalWeb"/>
        <w:ind w:left="720"/>
        <w:rPr>
          <w:rStyle w:val="Strong"/>
        </w:rPr>
      </w:pPr>
    </w:p>
    <w:p w14:paraId="17B646FD" w14:textId="77777777" w:rsidR="006E59EE" w:rsidRDefault="006E59EE" w:rsidP="00672D96">
      <w:pPr>
        <w:pStyle w:val="NormalWeb"/>
        <w:ind w:left="720"/>
        <w:rPr>
          <w:rStyle w:val="Strong"/>
        </w:rPr>
      </w:pPr>
    </w:p>
    <w:p w14:paraId="696C8893" w14:textId="77777777" w:rsidR="006E59EE" w:rsidRDefault="006E59EE" w:rsidP="00672D96">
      <w:pPr>
        <w:pStyle w:val="NormalWeb"/>
        <w:ind w:left="720"/>
        <w:rPr>
          <w:rStyle w:val="Strong"/>
        </w:rPr>
      </w:pPr>
    </w:p>
    <w:p w14:paraId="0639197F" w14:textId="77777777" w:rsidR="006E59EE" w:rsidRDefault="006E59EE" w:rsidP="00672D96">
      <w:pPr>
        <w:pStyle w:val="NormalWeb"/>
        <w:ind w:left="720"/>
        <w:rPr>
          <w:rStyle w:val="Strong"/>
        </w:rPr>
      </w:pPr>
    </w:p>
    <w:p w14:paraId="05A45A27" w14:textId="03C06040" w:rsidR="008702F2" w:rsidRDefault="008702F2" w:rsidP="00672D96">
      <w:pPr>
        <w:pStyle w:val="NormalWeb"/>
        <w:ind w:left="720"/>
      </w:pPr>
      <w:r>
        <w:rPr>
          <w:rStyle w:val="Strong"/>
        </w:rPr>
        <w:lastRenderedPageBreak/>
        <w:t xml:space="preserve">After connection is established: </w:t>
      </w:r>
    </w:p>
    <w:p w14:paraId="0D234284" w14:textId="77777777" w:rsidR="008702F2" w:rsidRDefault="008702F2" w:rsidP="00672D96">
      <w:pPr>
        <w:pStyle w:val="NormalWeb"/>
        <w:ind w:left="720"/>
      </w:pPr>
      <w:r>
        <w:rPr>
          <w:rStyle w:val="Strong"/>
        </w:rPr>
        <w:t>TCP Server</w:t>
      </w:r>
    </w:p>
    <w:p w14:paraId="1CBB8C36" w14:textId="4FF88436" w:rsidR="008702F2" w:rsidRDefault="008702F2" w:rsidP="00672D96">
      <w:pPr>
        <w:ind w:left="720"/>
        <w:rPr>
          <w:rFonts w:eastAsia="Times New Roman"/>
        </w:rPr>
      </w:pPr>
      <w:r>
        <w:rPr>
          <w:rFonts w:eastAsia="Times New Roman"/>
          <w:noProof/>
        </w:rPr>
        <w:drawing>
          <wp:inline distT="0" distB="0" distL="0" distR="0" wp14:anchorId="36745E7F" wp14:editId="7912594B">
            <wp:extent cx="4457700" cy="2209800"/>
            <wp:effectExtent l="0" t="0" r="0" b="0"/>
            <wp:docPr id="657583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8322"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7700" cy="2209800"/>
                    </a:xfrm>
                    <a:prstGeom prst="rect">
                      <a:avLst/>
                    </a:prstGeom>
                    <a:noFill/>
                    <a:ln>
                      <a:noFill/>
                    </a:ln>
                  </pic:spPr>
                </pic:pic>
              </a:graphicData>
            </a:graphic>
          </wp:inline>
        </w:drawing>
      </w:r>
    </w:p>
    <w:p w14:paraId="61FEA751" w14:textId="77777777" w:rsidR="008702F2" w:rsidRDefault="008702F2" w:rsidP="00672D96">
      <w:pPr>
        <w:pStyle w:val="NormalWeb"/>
        <w:ind w:left="720"/>
      </w:pPr>
      <w:r>
        <w:rPr>
          <w:rStyle w:val="Strong"/>
        </w:rPr>
        <w:t>TCP Client</w:t>
      </w:r>
    </w:p>
    <w:p w14:paraId="0165B502" w14:textId="4B826655" w:rsidR="008702F2" w:rsidRDefault="008702F2" w:rsidP="00672D96">
      <w:pPr>
        <w:ind w:left="720"/>
        <w:rPr>
          <w:rFonts w:eastAsia="Times New Roman"/>
        </w:rPr>
      </w:pPr>
      <w:r>
        <w:rPr>
          <w:rFonts w:eastAsia="Times New Roman"/>
          <w:noProof/>
        </w:rPr>
        <w:drawing>
          <wp:inline distT="0" distB="0" distL="0" distR="0" wp14:anchorId="295A0D26" wp14:editId="213D6618">
            <wp:extent cx="4467225" cy="2181225"/>
            <wp:effectExtent l="0" t="0" r="9525" b="9525"/>
            <wp:docPr id="42936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60798" name="Picture 3"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7225" cy="2181225"/>
                    </a:xfrm>
                    <a:prstGeom prst="rect">
                      <a:avLst/>
                    </a:prstGeom>
                    <a:noFill/>
                    <a:ln>
                      <a:noFill/>
                    </a:ln>
                  </pic:spPr>
                </pic:pic>
              </a:graphicData>
            </a:graphic>
          </wp:inline>
        </w:drawing>
      </w:r>
    </w:p>
    <w:p w14:paraId="5CC5480F" w14:textId="77777777" w:rsidR="006E59EE" w:rsidRDefault="006E59EE" w:rsidP="00672D96">
      <w:pPr>
        <w:pStyle w:val="Heading2"/>
        <w:ind w:left="720"/>
        <w:rPr>
          <w:rFonts w:eastAsia="Times New Roman"/>
        </w:rPr>
      </w:pPr>
    </w:p>
    <w:p w14:paraId="64EF87AE" w14:textId="77777777" w:rsidR="006E59EE" w:rsidRDefault="006E59EE" w:rsidP="00672D96">
      <w:pPr>
        <w:pStyle w:val="Heading2"/>
        <w:ind w:left="720"/>
        <w:rPr>
          <w:rFonts w:eastAsia="Times New Roman"/>
        </w:rPr>
      </w:pPr>
    </w:p>
    <w:p w14:paraId="101CB0E3" w14:textId="77777777" w:rsidR="006E59EE" w:rsidRDefault="006E59EE" w:rsidP="00672D96">
      <w:pPr>
        <w:pStyle w:val="Heading2"/>
        <w:ind w:left="720"/>
        <w:rPr>
          <w:rFonts w:eastAsia="Times New Roman"/>
        </w:rPr>
      </w:pPr>
    </w:p>
    <w:p w14:paraId="113F1DE7" w14:textId="77777777" w:rsidR="006E59EE" w:rsidRDefault="006E59EE" w:rsidP="00672D96">
      <w:pPr>
        <w:pStyle w:val="Heading2"/>
        <w:ind w:left="720"/>
        <w:rPr>
          <w:rFonts w:eastAsia="Times New Roman"/>
        </w:rPr>
      </w:pPr>
    </w:p>
    <w:p w14:paraId="49F267B6" w14:textId="77777777" w:rsidR="006E59EE" w:rsidRDefault="006E59EE" w:rsidP="00672D96">
      <w:pPr>
        <w:pStyle w:val="Heading2"/>
        <w:ind w:left="720"/>
        <w:rPr>
          <w:rFonts w:eastAsia="Times New Roman"/>
        </w:rPr>
      </w:pPr>
    </w:p>
    <w:p w14:paraId="35DDB464" w14:textId="3D6AEC27" w:rsidR="008702F2" w:rsidRDefault="008702F2" w:rsidP="00672D96">
      <w:pPr>
        <w:pStyle w:val="Heading2"/>
        <w:ind w:left="720"/>
        <w:rPr>
          <w:rFonts w:eastAsia="Times New Roman"/>
        </w:rPr>
      </w:pPr>
      <w:r>
        <w:rPr>
          <w:rFonts w:eastAsia="Times New Roman"/>
        </w:rPr>
        <w:lastRenderedPageBreak/>
        <w:t>2. Initiate Message Transmission</w:t>
      </w:r>
    </w:p>
    <w:p w14:paraId="155E2FAE" w14:textId="77777777" w:rsidR="008702F2" w:rsidRDefault="008702F2" w:rsidP="00672D96">
      <w:pPr>
        <w:pStyle w:val="NormalWeb"/>
        <w:ind w:left="720"/>
      </w:pPr>
      <w:r>
        <w:t> </w:t>
      </w:r>
    </w:p>
    <w:p w14:paraId="5957F2DD" w14:textId="77777777" w:rsidR="008702F2" w:rsidRDefault="008702F2" w:rsidP="00672D96">
      <w:pPr>
        <w:pStyle w:val="NormalWeb"/>
        <w:ind w:left="720"/>
      </w:pPr>
      <w:r>
        <w:t xml:space="preserve">Fill-out </w:t>
      </w:r>
      <w:proofErr w:type="spellStart"/>
      <w:r>
        <w:t>TextBox</w:t>
      </w:r>
      <w:proofErr w:type="spellEnd"/>
      <w:r>
        <w:t xml:space="preserve"> window with desired message under “Type Message Here” label.</w:t>
      </w:r>
    </w:p>
    <w:p w14:paraId="1E0CDB29" w14:textId="77777777" w:rsidR="008702F2" w:rsidRDefault="008702F2" w:rsidP="00672D96">
      <w:pPr>
        <w:pStyle w:val="NormalWeb"/>
        <w:ind w:left="720"/>
      </w:pPr>
      <w:r>
        <w:t>Click “Send Msg”</w:t>
      </w:r>
    </w:p>
    <w:p w14:paraId="6E406352" w14:textId="77777777" w:rsidR="008702F2" w:rsidRDefault="008702F2" w:rsidP="00672D96">
      <w:pPr>
        <w:pStyle w:val="NormalWeb"/>
        <w:ind w:left="720"/>
      </w:pPr>
      <w:r>
        <w:rPr>
          <w:rStyle w:val="Strong"/>
        </w:rPr>
        <w:t xml:space="preserve">Sending window chat Log is updated with outgoing message. </w:t>
      </w:r>
    </w:p>
    <w:p w14:paraId="372F402B" w14:textId="3CDF5C02" w:rsidR="008702F2" w:rsidRDefault="008702F2" w:rsidP="00672D96">
      <w:pPr>
        <w:ind w:left="720"/>
        <w:rPr>
          <w:rFonts w:eastAsia="Times New Roman"/>
        </w:rPr>
      </w:pPr>
      <w:r>
        <w:rPr>
          <w:rFonts w:eastAsia="Times New Roman"/>
          <w:noProof/>
        </w:rPr>
        <w:drawing>
          <wp:inline distT="0" distB="0" distL="0" distR="0" wp14:anchorId="7EB72A91" wp14:editId="6921484B">
            <wp:extent cx="4457700" cy="2209800"/>
            <wp:effectExtent l="0" t="0" r="0" b="0"/>
            <wp:docPr id="11156032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03217" name="Picture 2"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7700" cy="2209800"/>
                    </a:xfrm>
                    <a:prstGeom prst="rect">
                      <a:avLst/>
                    </a:prstGeom>
                    <a:noFill/>
                    <a:ln>
                      <a:noFill/>
                    </a:ln>
                  </pic:spPr>
                </pic:pic>
              </a:graphicData>
            </a:graphic>
          </wp:inline>
        </w:drawing>
      </w:r>
    </w:p>
    <w:p w14:paraId="2ABD835F" w14:textId="77777777" w:rsidR="008702F2" w:rsidRDefault="008702F2" w:rsidP="00672D96">
      <w:pPr>
        <w:pStyle w:val="NormalWeb"/>
        <w:ind w:left="720"/>
      </w:pPr>
      <w:r>
        <w:rPr>
          <w:rStyle w:val="Strong"/>
        </w:rPr>
        <w:t xml:space="preserve">Receiving window chat log is updated with incoming message: </w:t>
      </w:r>
    </w:p>
    <w:p w14:paraId="43658D82" w14:textId="20D6F638" w:rsidR="008702F2" w:rsidRDefault="008702F2" w:rsidP="00672D96">
      <w:pPr>
        <w:ind w:left="720"/>
        <w:rPr>
          <w:rFonts w:eastAsia="Times New Roman"/>
        </w:rPr>
      </w:pPr>
      <w:r>
        <w:rPr>
          <w:rFonts w:eastAsia="Times New Roman"/>
          <w:noProof/>
        </w:rPr>
        <w:drawing>
          <wp:inline distT="0" distB="0" distL="0" distR="0" wp14:anchorId="53E8EC9E" wp14:editId="78D1B9EF">
            <wp:extent cx="4457700" cy="2200275"/>
            <wp:effectExtent l="0" t="0" r="0" b="9525"/>
            <wp:docPr id="1348419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1970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7700" cy="2200275"/>
                    </a:xfrm>
                    <a:prstGeom prst="rect">
                      <a:avLst/>
                    </a:prstGeom>
                    <a:noFill/>
                    <a:ln>
                      <a:noFill/>
                    </a:ln>
                  </pic:spPr>
                </pic:pic>
              </a:graphicData>
            </a:graphic>
          </wp:inline>
        </w:drawing>
      </w:r>
    </w:p>
    <w:p w14:paraId="29F27E55" w14:textId="77777777" w:rsidR="008702F2" w:rsidRDefault="008702F2" w:rsidP="00672D96">
      <w:pPr>
        <w:pStyle w:val="NormalWeb"/>
        <w:ind w:left="720"/>
      </w:pPr>
      <w:r>
        <w:t> </w:t>
      </w:r>
    </w:p>
    <w:p w14:paraId="4EC7A7A1" w14:textId="77777777" w:rsidR="006E59EE" w:rsidRDefault="006E59EE" w:rsidP="00672D96">
      <w:pPr>
        <w:pStyle w:val="Heading1"/>
        <w:ind w:left="720"/>
        <w:rPr>
          <w:rFonts w:eastAsia="Times New Roman"/>
        </w:rPr>
      </w:pPr>
    </w:p>
    <w:p w14:paraId="4DFF2135" w14:textId="77777777" w:rsidR="006E59EE" w:rsidRDefault="006E59EE" w:rsidP="00672D96">
      <w:pPr>
        <w:pStyle w:val="Heading1"/>
        <w:ind w:left="720"/>
        <w:rPr>
          <w:rFonts w:eastAsia="Times New Roman"/>
        </w:rPr>
      </w:pPr>
    </w:p>
    <w:p w14:paraId="46B4AB54" w14:textId="378A4F15" w:rsidR="008702F2" w:rsidRPr="00672D96" w:rsidRDefault="00672D96" w:rsidP="00672D96">
      <w:pPr>
        <w:pStyle w:val="Heading1"/>
        <w:ind w:left="720"/>
        <w:rPr>
          <w:rFonts w:eastAsia="Times New Roman"/>
          <w:sz w:val="36"/>
          <w:szCs w:val="36"/>
        </w:rPr>
      </w:pPr>
      <w:r w:rsidRPr="00672D96">
        <w:rPr>
          <w:rFonts w:eastAsia="Times New Roman"/>
          <w:sz w:val="36"/>
          <w:szCs w:val="36"/>
        </w:rPr>
        <w:lastRenderedPageBreak/>
        <w:t xml:space="preserve">3. </w:t>
      </w:r>
      <w:r w:rsidR="008702F2" w:rsidRPr="00672D96">
        <w:rPr>
          <w:rFonts w:eastAsia="Times New Roman"/>
          <w:sz w:val="36"/>
          <w:szCs w:val="36"/>
        </w:rPr>
        <w:t>Privacy/Encryption</w:t>
      </w:r>
    </w:p>
    <w:p w14:paraId="1C1D8757" w14:textId="77777777" w:rsidR="008702F2" w:rsidRDefault="008702F2" w:rsidP="00672D96">
      <w:pPr>
        <w:pStyle w:val="NormalWeb"/>
        <w:ind w:left="720"/>
      </w:pPr>
      <w:r>
        <w:t xml:space="preserve">Message Encryption will be supported in Chat.exe in a future release version. This will be a configurable option. </w:t>
      </w:r>
    </w:p>
    <w:p w14:paraId="33DDD592" w14:textId="77777777" w:rsidR="008702F2" w:rsidRDefault="008702F2" w:rsidP="00672D96">
      <w:pPr>
        <w:pStyle w:val="NormalWeb"/>
        <w:ind w:left="720"/>
      </w:pPr>
      <w:r>
        <w:t xml:space="preserve">Two encryption options will be available to the user: </w:t>
      </w:r>
    </w:p>
    <w:p w14:paraId="60570805" w14:textId="77777777" w:rsidR="008702F2" w:rsidRDefault="008702F2" w:rsidP="00672D96">
      <w:pPr>
        <w:pStyle w:val="NormalWeb"/>
        <w:numPr>
          <w:ilvl w:val="0"/>
          <w:numId w:val="4"/>
        </w:numPr>
        <w:tabs>
          <w:tab w:val="clear" w:pos="720"/>
          <w:tab w:val="num" w:pos="1440"/>
        </w:tabs>
        <w:ind w:left="1440"/>
      </w:pPr>
      <w:r>
        <w:t>symmetric (initial version)</w:t>
      </w:r>
    </w:p>
    <w:p w14:paraId="05DB9AAF" w14:textId="77777777" w:rsidR="008702F2" w:rsidRDefault="008702F2" w:rsidP="00672D96">
      <w:pPr>
        <w:pStyle w:val="NormalWeb"/>
        <w:numPr>
          <w:ilvl w:val="0"/>
          <w:numId w:val="4"/>
        </w:numPr>
        <w:tabs>
          <w:tab w:val="clear" w:pos="720"/>
          <w:tab w:val="num" w:pos="1440"/>
        </w:tabs>
        <w:ind w:left="1440"/>
      </w:pPr>
      <w:r>
        <w:t xml:space="preserve">asymmetric / PKI (future version) </w:t>
      </w:r>
    </w:p>
    <w:p w14:paraId="10120B87" w14:textId="77777777" w:rsidR="008702F2" w:rsidRDefault="008702F2" w:rsidP="008702F2">
      <w:pPr>
        <w:pStyle w:val="NormalWeb"/>
      </w:pPr>
    </w:p>
    <w:p w14:paraId="2FF17173" w14:textId="77777777" w:rsidR="008702F2" w:rsidRDefault="008702F2" w:rsidP="008702F2">
      <w:pPr>
        <w:pStyle w:val="NormalWeb"/>
      </w:pPr>
    </w:p>
    <w:p w14:paraId="2114CEBA" w14:textId="77777777" w:rsidR="008702F2" w:rsidRDefault="008702F2" w:rsidP="008702F2">
      <w:pPr>
        <w:pStyle w:val="NormalWeb"/>
      </w:pPr>
    </w:p>
    <w:p w14:paraId="6308EFC0" w14:textId="77777777" w:rsidR="008702F2" w:rsidRDefault="008702F2" w:rsidP="008702F2">
      <w:pPr>
        <w:pStyle w:val="Heading1"/>
        <w:rPr>
          <w:rFonts w:eastAsia="Times New Roman"/>
        </w:rPr>
      </w:pPr>
      <w:r>
        <w:rPr>
          <w:rFonts w:eastAsia="Times New Roman"/>
        </w:rPr>
        <w:t>B. System Design</w:t>
      </w:r>
    </w:p>
    <w:p w14:paraId="68E27882" w14:textId="77777777" w:rsidR="008702F2" w:rsidRDefault="008702F2" w:rsidP="008702F2">
      <w:pPr>
        <w:pStyle w:val="NormalWeb"/>
      </w:pPr>
      <w:r>
        <w:t xml:space="preserve">Software Design: The activity following requirements specification and before programming. The stylized software engineering process. </w:t>
      </w:r>
    </w:p>
    <w:p w14:paraId="5335F24F" w14:textId="77777777" w:rsidR="008702F2" w:rsidRDefault="008702F2" w:rsidP="008702F2">
      <w:pPr>
        <w:pStyle w:val="NormalWeb"/>
      </w:pPr>
      <w:r>
        <w:t xml:space="preserve">This is a “simple” application so using MVVM is not necessary. The basics of the design pattern is presented here for future consideration as the application complexity grows with the addition of new features. </w:t>
      </w:r>
    </w:p>
    <w:p w14:paraId="579DADCB" w14:textId="77777777" w:rsidR="008702F2" w:rsidRDefault="008702F2" w:rsidP="008702F2">
      <w:pPr>
        <w:pStyle w:val="Heading2"/>
        <w:rPr>
          <w:rFonts w:eastAsia="Times New Roman"/>
        </w:rPr>
      </w:pPr>
      <w:r>
        <w:rPr>
          <w:rFonts w:eastAsia="Times New Roman"/>
        </w:rPr>
        <w:t>Design pattern: Model-View-View-Model (MVVM)</w:t>
      </w:r>
    </w:p>
    <w:p w14:paraId="57213091" w14:textId="77777777" w:rsidR="008702F2" w:rsidRDefault="008702F2" w:rsidP="008702F2">
      <w:pPr>
        <w:pStyle w:val="NormalWeb"/>
      </w:pPr>
      <w:r>
        <w:t>MVVM NuGet Package: “</w:t>
      </w:r>
      <w:proofErr w:type="spellStart"/>
      <w:r>
        <w:t>CommunityToolkit.Mvvm</w:t>
      </w:r>
      <w:proofErr w:type="spellEnd"/>
      <w:r>
        <w:t>”</w:t>
      </w:r>
    </w:p>
    <w:p w14:paraId="2F511321" w14:textId="77777777" w:rsidR="008702F2" w:rsidRDefault="008702F2" w:rsidP="008702F2">
      <w:pPr>
        <w:pStyle w:val="NormalWeb"/>
        <w:numPr>
          <w:ilvl w:val="0"/>
          <w:numId w:val="5"/>
        </w:numPr>
      </w:pPr>
      <w:r>
        <w:t xml:space="preserve">Model (DATA): Business Objects that encapsulate data and behavior of application </w:t>
      </w:r>
      <w:proofErr w:type="gramStart"/>
      <w:r>
        <w:t>domain</w:t>
      </w:r>
      <w:proofErr w:type="gramEnd"/>
      <w:r>
        <w:t xml:space="preserve"> </w:t>
      </w:r>
    </w:p>
    <w:p w14:paraId="54579468" w14:textId="77777777" w:rsidR="008702F2" w:rsidRDefault="008702F2" w:rsidP="008702F2">
      <w:pPr>
        <w:pStyle w:val="NormalWeb"/>
        <w:numPr>
          <w:ilvl w:val="0"/>
          <w:numId w:val="5"/>
        </w:numPr>
      </w:pPr>
      <w:r>
        <w:t xml:space="preserve">View (User Interface): what the user </w:t>
      </w:r>
      <w:proofErr w:type="gramStart"/>
      <w:r>
        <w:t>sees</w:t>
      </w:r>
      <w:proofErr w:type="gramEnd"/>
    </w:p>
    <w:p w14:paraId="3EE53532" w14:textId="77777777" w:rsidR="008702F2" w:rsidRDefault="008702F2" w:rsidP="008702F2">
      <w:pPr>
        <w:pStyle w:val="NormalWeb"/>
        <w:numPr>
          <w:ilvl w:val="0"/>
          <w:numId w:val="5"/>
        </w:numPr>
      </w:pPr>
      <w:proofErr w:type="spellStart"/>
      <w:r>
        <w:t>Viewmodel</w:t>
      </w:r>
      <w:proofErr w:type="spellEnd"/>
      <w:r>
        <w:t xml:space="preserve"> (LOGIC): Link between Model and View OR It Retrieves data from Model and exposes it to the View. This is the model specifically designed for the View. </w:t>
      </w:r>
    </w:p>
    <w:p w14:paraId="7A3689B7" w14:textId="40515D9F" w:rsidR="008702F2" w:rsidRDefault="008702F2" w:rsidP="008702F2">
      <w:pPr>
        <w:rPr>
          <w:rFonts w:eastAsia="Times New Roman"/>
        </w:rPr>
      </w:pPr>
      <w:r>
        <w:rPr>
          <w:rFonts w:eastAsia="Times New Roman"/>
          <w:noProof/>
        </w:rPr>
        <w:lastRenderedPageBreak/>
        <w:drawing>
          <wp:inline distT="0" distB="0" distL="0" distR="0" wp14:anchorId="22C10C7E" wp14:editId="3D0D3FB2">
            <wp:extent cx="4457700" cy="2305050"/>
            <wp:effectExtent l="0" t="0" r="0" b="0"/>
            <wp:docPr id="1916208558" name="Picture 9"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8558" name="Picture 9" descr="A diagram of a mode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305050"/>
                    </a:xfrm>
                    <a:prstGeom prst="rect">
                      <a:avLst/>
                    </a:prstGeom>
                    <a:noFill/>
                    <a:ln>
                      <a:noFill/>
                    </a:ln>
                  </pic:spPr>
                </pic:pic>
              </a:graphicData>
            </a:graphic>
          </wp:inline>
        </w:drawing>
      </w:r>
    </w:p>
    <w:p w14:paraId="194E276C" w14:textId="77777777" w:rsidR="008702F2" w:rsidRDefault="008702F2" w:rsidP="008702F2">
      <w:pPr>
        <w:pStyle w:val="NormalWeb"/>
      </w:pPr>
      <w:r>
        <w:rPr>
          <w:rStyle w:val="Strong"/>
        </w:rPr>
        <w:t>FEATURES:</w:t>
      </w:r>
      <w:r>
        <w:t>  </w:t>
      </w:r>
    </w:p>
    <w:p w14:paraId="664B0A1D" w14:textId="77777777" w:rsidR="008702F2" w:rsidRDefault="008702F2" w:rsidP="008702F2">
      <w:pPr>
        <w:pStyle w:val="NormalWeb"/>
        <w:numPr>
          <w:ilvl w:val="0"/>
          <w:numId w:val="6"/>
        </w:numPr>
      </w:pPr>
      <w:r>
        <w:t>Life Cycle state of Application will be maintained.</w:t>
      </w:r>
    </w:p>
    <w:p w14:paraId="67CFD6FF" w14:textId="77777777" w:rsidR="008702F2" w:rsidRDefault="008702F2" w:rsidP="008702F2">
      <w:pPr>
        <w:pStyle w:val="NormalWeb"/>
        <w:numPr>
          <w:ilvl w:val="0"/>
          <w:numId w:val="6"/>
        </w:numPr>
      </w:pPr>
      <w:r>
        <w:t>The application will be in the same position as where the user left it.</w:t>
      </w:r>
    </w:p>
    <w:p w14:paraId="2B77D406" w14:textId="77777777" w:rsidR="008702F2" w:rsidRDefault="008702F2" w:rsidP="008702F2">
      <w:pPr>
        <w:pStyle w:val="NormalWeb"/>
        <w:numPr>
          <w:ilvl w:val="0"/>
          <w:numId w:val="6"/>
        </w:numPr>
      </w:pPr>
      <w:r>
        <w:t>UI Components are kept away from Business Logic.</w:t>
      </w:r>
    </w:p>
    <w:p w14:paraId="2F0DA66C" w14:textId="77777777" w:rsidR="008702F2" w:rsidRDefault="008702F2" w:rsidP="008702F2">
      <w:pPr>
        <w:pStyle w:val="NormalWeb"/>
        <w:numPr>
          <w:ilvl w:val="0"/>
          <w:numId w:val="6"/>
        </w:numPr>
      </w:pPr>
      <w:r>
        <w:t>Business Logic is kept away from Database operations.</w:t>
      </w:r>
    </w:p>
    <w:p w14:paraId="39B65893" w14:textId="77777777" w:rsidR="008702F2" w:rsidRDefault="008702F2" w:rsidP="008702F2">
      <w:pPr>
        <w:pStyle w:val="NormalWeb"/>
        <w:numPr>
          <w:ilvl w:val="0"/>
          <w:numId w:val="6"/>
        </w:numPr>
      </w:pPr>
      <w:r>
        <w:t>Easy to understand and read.</w:t>
      </w:r>
    </w:p>
    <w:p w14:paraId="2370C2FD" w14:textId="77777777" w:rsidR="008702F2" w:rsidRDefault="008702F2" w:rsidP="008702F2">
      <w:pPr>
        <w:pStyle w:val="NormalWeb"/>
      </w:pPr>
      <w:r>
        <w:rPr>
          <w:rStyle w:val="Strong"/>
        </w:rPr>
        <w:t>BASIC EXAMPLE: </w:t>
      </w:r>
      <w:r>
        <w:t xml:space="preserve">We want to display Name in Purple Color (not written in the proper format, proper length) or Display Purple Color if Age of a person is &gt; 18 years, Display Pink Color if Age of a person is &lt; 18 years, Then the Logic of Purple and Pink Color would be present in </w:t>
      </w:r>
      <w:proofErr w:type="spellStart"/>
      <w:r>
        <w:t>ViewModel</w:t>
      </w:r>
      <w:proofErr w:type="spellEnd"/>
      <w:r>
        <w:t>. </w:t>
      </w:r>
    </w:p>
    <w:p w14:paraId="37F5379B" w14:textId="77777777" w:rsidR="008702F2" w:rsidRDefault="008702F2" w:rsidP="008702F2">
      <w:pPr>
        <w:pStyle w:val="NormalWeb"/>
      </w:pPr>
      <w:r>
        <w:rPr>
          <w:rStyle w:val="Strong"/>
        </w:rPr>
        <w:t>SUMMARY:</w:t>
      </w:r>
      <w:r>
        <w:t xml:space="preserve"> From Server, Get </w:t>
      </w:r>
      <w:proofErr w:type="gramStart"/>
      <w:r>
        <w:t>Data(</w:t>
      </w:r>
      <w:proofErr w:type="gramEnd"/>
      <w:r>
        <w:t>available in Model Objects), View Model reads Model Objects and then facilitates the easy presentation of data on the view.</w:t>
      </w:r>
    </w:p>
    <w:p w14:paraId="55630B07" w14:textId="77777777" w:rsidR="008702F2" w:rsidRDefault="008702F2" w:rsidP="008702F2">
      <w:pPr>
        <w:pStyle w:val="NormalWeb"/>
      </w:pPr>
      <w:r>
        <w:t>The primary differences between MVVM AND MVC are as follows: </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020"/>
        <w:gridCol w:w="5324"/>
      </w:tblGrid>
      <w:tr w:rsidR="008702F2" w14:paraId="73DEFC30" w14:textId="77777777" w:rsidTr="008702F2">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ADD97" w14:textId="77777777" w:rsidR="008702F2" w:rsidRDefault="008702F2">
            <w:pPr>
              <w:pStyle w:val="NormalWeb"/>
              <w:jc w:val="center"/>
              <w:rPr>
                <w:b/>
                <w:bCs/>
              </w:rPr>
            </w:pPr>
            <w:r>
              <w:rPr>
                <w:b/>
                <w:bCs/>
              </w:rPr>
              <w:t>MVVM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3BFB9" w14:textId="77777777" w:rsidR="008702F2" w:rsidRDefault="008702F2">
            <w:pPr>
              <w:pStyle w:val="NormalWeb"/>
              <w:jc w:val="center"/>
              <w:rPr>
                <w:b/>
                <w:bCs/>
              </w:rPr>
            </w:pPr>
            <w:r>
              <w:rPr>
                <w:b/>
                <w:bCs/>
              </w:rPr>
              <w:t>MVC</w:t>
            </w:r>
          </w:p>
        </w:tc>
      </w:tr>
      <w:tr w:rsidR="008702F2" w14:paraId="34171A76" w14:textId="77777777" w:rsidTr="008702F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7DB16D" w14:textId="77777777" w:rsidR="008702F2" w:rsidRDefault="008702F2">
            <w:pPr>
              <w:pStyle w:val="NormalWeb"/>
            </w:pPr>
            <w:r>
              <w:t xml:space="preserve">The Model is somewhat </w:t>
            </w:r>
            <w:proofErr w:type="gramStart"/>
            <w:r>
              <w:t>similar to</w:t>
            </w:r>
            <w:proofErr w:type="gramEnd"/>
            <w:r>
              <w:t xml:space="preserve"> MVC but here we have </w:t>
            </w:r>
            <w:proofErr w:type="spellStart"/>
            <w:r>
              <w:t>ViewModels</w:t>
            </w:r>
            <w:proofErr w:type="spellEnd"/>
            <w:r>
              <w:t xml:space="preserve"> which are passed to the view and all the logic is in the </w:t>
            </w:r>
            <w:proofErr w:type="spellStart"/>
            <w:r>
              <w:t>ViewModel</w:t>
            </w:r>
            <w:proofErr w:type="spellEnd"/>
            <w:r>
              <w:t xml:space="preserve"> and hence no controller is there. Example: Knockout.js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C8355" w14:textId="77777777" w:rsidR="008702F2" w:rsidRDefault="008702F2">
            <w:pPr>
              <w:pStyle w:val="NormalWeb"/>
            </w:pPr>
            <w:r>
              <w:t xml:space="preserve">In this pattern, we have models which are basic objects with no code and just properties, views that contribute to presentation items (HTML, WinForms, </w:t>
            </w:r>
            <w:proofErr w:type="spellStart"/>
            <w:r>
              <w:t>etc</w:t>
            </w:r>
            <w:proofErr w:type="spellEnd"/>
            <w:r>
              <w:t xml:space="preserve">), client-side deletes, and Controllers that focus on the logic part. Examples: </w:t>
            </w:r>
            <w:hyperlink r:id="rId17" w:history="1">
              <w:r>
                <w:rPr>
                  <w:rStyle w:val="Hyperlink"/>
                </w:rPr>
                <w:t>http://ASP.NET</w:t>
              </w:r>
            </w:hyperlink>
            <w:r>
              <w:t xml:space="preserve"> MVC, Angular</w:t>
            </w:r>
          </w:p>
        </w:tc>
      </w:tr>
      <w:tr w:rsidR="008702F2" w14:paraId="75645C14" w14:textId="77777777" w:rsidTr="008702F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EFEC0" w14:textId="77777777" w:rsidR="008702F2" w:rsidRDefault="008702F2">
            <w:pPr>
              <w:pStyle w:val="NormalWeb"/>
            </w:pPr>
            <w:r>
              <w:t xml:space="preserve">In MVVM your </w:t>
            </w:r>
            <w:proofErr w:type="spellStart"/>
            <w:r>
              <w:t>DeletePerson</w:t>
            </w:r>
            <w:proofErr w:type="spellEnd"/>
            <w:r>
              <w:t xml:space="preserve"> would be called </w:t>
            </w:r>
            <w:proofErr w:type="gramStart"/>
            <w:r>
              <w:t>off of</w:t>
            </w:r>
            <w:proofErr w:type="gramEnd"/>
            <w:r>
              <w:t xml:space="preserve"> your view model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FFC71" w14:textId="77777777" w:rsidR="008702F2" w:rsidRDefault="008702F2">
            <w:pPr>
              <w:pStyle w:val="NormalWeb"/>
            </w:pPr>
            <w:r>
              <w:t xml:space="preserve">We have a </w:t>
            </w:r>
            <w:proofErr w:type="spellStart"/>
            <w:r>
              <w:t>PersonController</w:t>
            </w:r>
            <w:proofErr w:type="spellEnd"/>
            <w:r>
              <w:t xml:space="preserve"> with an Action </w:t>
            </w:r>
            <w:proofErr w:type="spellStart"/>
            <w:r>
              <w:t>DeletePerson</w:t>
            </w:r>
            <w:proofErr w:type="spellEnd"/>
            <w:r>
              <w:t xml:space="preserve"> that delete a person</w:t>
            </w:r>
          </w:p>
        </w:tc>
      </w:tr>
      <w:tr w:rsidR="008702F2" w14:paraId="6804D742" w14:textId="77777777" w:rsidTr="008702F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D7416" w14:textId="77777777" w:rsidR="008702F2" w:rsidRDefault="008702F2">
            <w:pPr>
              <w:pStyle w:val="NormalWeb"/>
            </w:pPr>
            <w:r>
              <w:lastRenderedPageBreak/>
              <w:t>We are on the client side so we can hold on to objects and do a lot more logic in a non-disconnected state.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B3D8B" w14:textId="77777777" w:rsidR="008702F2" w:rsidRDefault="008702F2">
            <w:pPr>
              <w:pStyle w:val="NormalWeb"/>
            </w:pPr>
            <w:r>
              <w:t>MVC is typically used when things are transactional and disconnected as is the case with server-side web. In ASP MVC we send the view through the wire and then the transaction with the client is over.</w:t>
            </w:r>
          </w:p>
        </w:tc>
      </w:tr>
    </w:tbl>
    <w:p w14:paraId="1CC2F00C" w14:textId="77777777" w:rsidR="008702F2" w:rsidRDefault="008702F2" w:rsidP="008702F2">
      <w:pPr>
        <w:pStyle w:val="NormalWeb"/>
      </w:pPr>
      <w:r>
        <w:rPr>
          <w:rStyle w:val="Strong"/>
        </w:rPr>
        <w:t>ADVANTAGES:</w:t>
      </w:r>
      <w:r>
        <w:t>  </w:t>
      </w:r>
    </w:p>
    <w:p w14:paraId="7D7FB381" w14:textId="77777777" w:rsidR="008702F2" w:rsidRDefault="008702F2" w:rsidP="008702F2">
      <w:pPr>
        <w:pStyle w:val="NormalWeb"/>
        <w:numPr>
          <w:ilvl w:val="0"/>
          <w:numId w:val="7"/>
        </w:numPr>
      </w:pPr>
      <w:r>
        <w:t>Maintainability – Can remain agile and keep releasing successive versions quickly.</w:t>
      </w:r>
    </w:p>
    <w:p w14:paraId="27165014" w14:textId="77777777" w:rsidR="008702F2" w:rsidRDefault="008702F2" w:rsidP="008702F2">
      <w:pPr>
        <w:pStyle w:val="NormalWeb"/>
        <w:numPr>
          <w:ilvl w:val="0"/>
          <w:numId w:val="7"/>
        </w:numPr>
      </w:pPr>
      <w:r>
        <w:t>Extensibility – Have the ability to replace or add new pieces of code.</w:t>
      </w:r>
    </w:p>
    <w:p w14:paraId="1E0ADE9E" w14:textId="77777777" w:rsidR="008702F2" w:rsidRDefault="008702F2" w:rsidP="008702F2">
      <w:pPr>
        <w:pStyle w:val="NormalWeb"/>
        <w:numPr>
          <w:ilvl w:val="0"/>
          <w:numId w:val="7"/>
        </w:numPr>
      </w:pPr>
      <w:r>
        <w:t>Testability – Easier to write unit tests against a core logic.</w:t>
      </w:r>
    </w:p>
    <w:p w14:paraId="220B1497" w14:textId="77777777" w:rsidR="008702F2" w:rsidRDefault="008702F2" w:rsidP="008702F2">
      <w:pPr>
        <w:pStyle w:val="NormalWeb"/>
        <w:numPr>
          <w:ilvl w:val="0"/>
          <w:numId w:val="7"/>
        </w:numPr>
      </w:pPr>
      <w:r>
        <w:t>Transparent Communication – The view model provides a transparent interface to the view controller, which it uses to populate the view layer and interact with the model layer, which results in a transparent communication between the layers of your application.</w:t>
      </w:r>
    </w:p>
    <w:p w14:paraId="1E219962" w14:textId="77777777" w:rsidR="008702F2" w:rsidRDefault="008702F2" w:rsidP="008702F2">
      <w:pPr>
        <w:pStyle w:val="NormalWeb"/>
      </w:pPr>
      <w:r>
        <w:rPr>
          <w:rStyle w:val="Strong"/>
        </w:rPr>
        <w:t>DISADVANTAGES:</w:t>
      </w:r>
      <w:r>
        <w:t> </w:t>
      </w:r>
    </w:p>
    <w:p w14:paraId="0A0604BE" w14:textId="77777777" w:rsidR="008702F2" w:rsidRDefault="008702F2" w:rsidP="008702F2">
      <w:pPr>
        <w:pStyle w:val="NormalWeb"/>
        <w:numPr>
          <w:ilvl w:val="0"/>
          <w:numId w:val="8"/>
        </w:numPr>
      </w:pPr>
      <w:r>
        <w:t>Some people think that for simple UIs, MVVM can be overkill.</w:t>
      </w:r>
    </w:p>
    <w:p w14:paraId="23F0B315" w14:textId="77777777" w:rsidR="008702F2" w:rsidRDefault="008702F2" w:rsidP="008702F2">
      <w:pPr>
        <w:pStyle w:val="NormalWeb"/>
        <w:numPr>
          <w:ilvl w:val="0"/>
          <w:numId w:val="8"/>
        </w:numPr>
      </w:pPr>
      <w:r>
        <w:t xml:space="preserve">In bigger cases, it can be hard to design the </w:t>
      </w:r>
      <w:proofErr w:type="spellStart"/>
      <w:r>
        <w:t>ViewModel</w:t>
      </w:r>
      <w:proofErr w:type="spellEnd"/>
      <w:r>
        <w:t>.</w:t>
      </w:r>
    </w:p>
    <w:p w14:paraId="64130019" w14:textId="77777777" w:rsidR="008702F2" w:rsidRDefault="008702F2" w:rsidP="008702F2">
      <w:pPr>
        <w:pStyle w:val="NormalWeb"/>
        <w:numPr>
          <w:ilvl w:val="0"/>
          <w:numId w:val="8"/>
        </w:numPr>
      </w:pPr>
      <w:r>
        <w:t>Debugging would be a bit difficult when we have complex data bindings.</w:t>
      </w:r>
    </w:p>
    <w:p w14:paraId="47F7A642" w14:textId="77777777" w:rsidR="008702F2" w:rsidRDefault="008702F2" w:rsidP="008702F2">
      <w:pPr>
        <w:pStyle w:val="NormalWeb"/>
      </w:pPr>
      <w:r>
        <w:t xml:space="preserve">Ref: </w:t>
      </w:r>
      <w:hyperlink r:id="rId18" w:history="1">
        <w:r>
          <w:rPr>
            <w:rStyle w:val="Hyperlink"/>
          </w:rPr>
          <w:t xml:space="preserve">Introduction to Model View </w:t>
        </w:r>
        <w:proofErr w:type="spellStart"/>
        <w:r>
          <w:rPr>
            <w:rStyle w:val="Hyperlink"/>
          </w:rPr>
          <w:t>View</w:t>
        </w:r>
        <w:proofErr w:type="spellEnd"/>
        <w:r>
          <w:rPr>
            <w:rStyle w:val="Hyperlink"/>
          </w:rPr>
          <w:t xml:space="preserve"> Model (MVVM) - </w:t>
        </w:r>
        <w:proofErr w:type="spellStart"/>
        <w:r>
          <w:rPr>
            <w:rStyle w:val="Hyperlink"/>
          </w:rPr>
          <w:t>GeeksforGeeks</w:t>
        </w:r>
        <w:proofErr w:type="spellEnd"/>
      </w:hyperlink>
    </w:p>
    <w:p w14:paraId="02B21064" w14:textId="77777777" w:rsidR="008702F2" w:rsidRDefault="008702F2" w:rsidP="008702F2">
      <w:pPr>
        <w:pStyle w:val="Heading2"/>
        <w:rPr>
          <w:rFonts w:eastAsia="Times New Roman"/>
        </w:rPr>
      </w:pPr>
      <w:r>
        <w:rPr>
          <w:rStyle w:val="Strong"/>
          <w:rFonts w:eastAsia="Times New Roman"/>
          <w:b/>
          <w:bCs/>
        </w:rPr>
        <w:t>Design pattern: Model-View-Controller (MVC)</w:t>
      </w:r>
    </w:p>
    <w:p w14:paraId="78547B2F" w14:textId="143467B6" w:rsidR="006E59EE" w:rsidRDefault="008702F2" w:rsidP="008702F2">
      <w:pPr>
        <w:pStyle w:val="NormalWeb"/>
        <w:numPr>
          <w:ilvl w:val="0"/>
          <w:numId w:val="9"/>
        </w:numPr>
      </w:pPr>
      <w:proofErr w:type="gramStart"/>
      <w:r>
        <w:t>is</w:t>
      </w:r>
      <w:proofErr w:type="gramEnd"/>
      <w:r>
        <w:t xml:space="preserve"> this for web apps only? if so, this does not apply here (for now)</w:t>
      </w:r>
    </w:p>
    <w:p w14:paraId="512A6639" w14:textId="77777777" w:rsidR="006E59EE" w:rsidRDefault="006E59EE" w:rsidP="006E59EE">
      <w:pPr>
        <w:pStyle w:val="NormalWeb"/>
      </w:pPr>
    </w:p>
    <w:p w14:paraId="3F969F32" w14:textId="77777777" w:rsidR="006E59EE" w:rsidRDefault="006E59EE" w:rsidP="006E59EE">
      <w:pPr>
        <w:pStyle w:val="NormalWeb"/>
      </w:pPr>
    </w:p>
    <w:p w14:paraId="3937DAC0" w14:textId="77777777" w:rsidR="006E59EE" w:rsidRPr="006E59EE" w:rsidRDefault="006E59EE" w:rsidP="006E59EE">
      <w:pPr>
        <w:pStyle w:val="NormalWeb"/>
      </w:pPr>
    </w:p>
    <w:p w14:paraId="7DFB038E" w14:textId="2CEF6DCF" w:rsidR="008702F2" w:rsidRDefault="008702F2" w:rsidP="008702F2">
      <w:pPr>
        <w:pStyle w:val="Heading1"/>
        <w:rPr>
          <w:rFonts w:eastAsia="Times New Roman"/>
        </w:rPr>
      </w:pPr>
      <w:r>
        <w:rPr>
          <w:rFonts w:eastAsia="Times New Roman"/>
        </w:rPr>
        <w:t>UI/UX</w:t>
      </w:r>
    </w:p>
    <w:p w14:paraId="21C462B0" w14:textId="77777777" w:rsidR="008702F2" w:rsidRDefault="008702F2" w:rsidP="008702F2">
      <w:pPr>
        <w:pStyle w:val="NormalWeb"/>
      </w:pPr>
      <w:r>
        <w:t xml:space="preserve">Under construction. </w:t>
      </w:r>
    </w:p>
    <w:p w14:paraId="084E68E9" w14:textId="77777777" w:rsidR="008702F2" w:rsidRDefault="008702F2" w:rsidP="008702F2">
      <w:pPr>
        <w:pStyle w:val="NormalWeb"/>
      </w:pPr>
    </w:p>
    <w:p w14:paraId="74694DE1" w14:textId="77777777" w:rsidR="006E59EE" w:rsidRDefault="006E59EE" w:rsidP="008702F2">
      <w:pPr>
        <w:pStyle w:val="NormalWeb"/>
      </w:pPr>
    </w:p>
    <w:p w14:paraId="77E8FA2C" w14:textId="77777777" w:rsidR="008702F2" w:rsidRDefault="008702F2" w:rsidP="008702F2">
      <w:pPr>
        <w:pStyle w:val="NormalWeb"/>
      </w:pPr>
    </w:p>
    <w:p w14:paraId="48E3A3A9" w14:textId="77777777" w:rsidR="008702F2" w:rsidRDefault="008702F2" w:rsidP="008702F2">
      <w:pPr>
        <w:pStyle w:val="Heading1"/>
        <w:rPr>
          <w:rFonts w:eastAsia="Times New Roman"/>
        </w:rPr>
      </w:pPr>
      <w:r>
        <w:rPr>
          <w:rFonts w:eastAsia="Times New Roman"/>
        </w:rPr>
        <w:lastRenderedPageBreak/>
        <w:t>Threading model</w:t>
      </w:r>
    </w:p>
    <w:p w14:paraId="600A594B" w14:textId="77777777" w:rsidR="008702F2" w:rsidRDefault="008702F2" w:rsidP="008702F2">
      <w:pPr>
        <w:pStyle w:val="NormalWeb"/>
      </w:pPr>
      <w:r>
        <w:t>Thread: UI (main)</w:t>
      </w:r>
    </w:p>
    <w:p w14:paraId="0810765B" w14:textId="77777777" w:rsidR="008702F2" w:rsidRDefault="008702F2" w:rsidP="008702F2">
      <w:pPr>
        <w:pStyle w:val="NormalWeb"/>
        <w:numPr>
          <w:ilvl w:val="0"/>
          <w:numId w:val="10"/>
        </w:numPr>
      </w:pPr>
      <w:r>
        <w:t>for GUI logic and updating/interacting with GUI controls</w:t>
      </w:r>
    </w:p>
    <w:p w14:paraId="7A9927F1" w14:textId="77777777" w:rsidR="008702F2" w:rsidRDefault="008702F2" w:rsidP="008702F2">
      <w:pPr>
        <w:pStyle w:val="NormalWeb"/>
      </w:pPr>
      <w:r>
        <w:t xml:space="preserve">Thread: </w:t>
      </w:r>
      <w:proofErr w:type="spellStart"/>
      <w:r>
        <w:t>receive_</w:t>
      </w:r>
      <w:proofErr w:type="gramStart"/>
      <w:r>
        <w:t>message</w:t>
      </w:r>
      <w:proofErr w:type="spellEnd"/>
      <w:r>
        <w:t>(</w:t>
      </w:r>
      <w:proofErr w:type="gramEnd"/>
      <w:r>
        <w:t>)</w:t>
      </w:r>
    </w:p>
    <w:p w14:paraId="609E532B" w14:textId="77777777" w:rsidR="008702F2" w:rsidRDefault="008702F2" w:rsidP="008702F2">
      <w:pPr>
        <w:pStyle w:val="NormalWeb"/>
        <w:numPr>
          <w:ilvl w:val="0"/>
          <w:numId w:val="11"/>
        </w:numPr>
      </w:pPr>
      <w:r>
        <w:t xml:space="preserve">used by </w:t>
      </w:r>
      <w:proofErr w:type="spellStart"/>
      <w:r>
        <w:t>tcp</w:t>
      </w:r>
      <w:proofErr w:type="spellEnd"/>
      <w:r>
        <w:t xml:space="preserve"> server and </w:t>
      </w:r>
      <w:proofErr w:type="spellStart"/>
      <w:r>
        <w:t>tcp</w:t>
      </w:r>
      <w:proofErr w:type="spellEnd"/>
      <w:r>
        <w:t xml:space="preserve"> client to enable bi-directional messaging. </w:t>
      </w:r>
    </w:p>
    <w:p w14:paraId="34E973F6" w14:textId="77777777" w:rsidR="008702F2" w:rsidRDefault="008702F2" w:rsidP="008702F2">
      <w:pPr>
        <w:pStyle w:val="NormalWeb"/>
        <w:numPr>
          <w:ilvl w:val="0"/>
          <w:numId w:val="11"/>
        </w:numPr>
      </w:pPr>
      <w:proofErr w:type="spellStart"/>
      <w:r>
        <w:t>NetworkStream.Read</w:t>
      </w:r>
      <w:proofErr w:type="spellEnd"/>
      <w:r>
        <w:t xml:space="preserve">() is a blocking operation so this thread runs an infinite loop. This is why this must run as a separate thread. </w:t>
      </w:r>
    </w:p>
    <w:p w14:paraId="7B1267F3" w14:textId="77777777" w:rsidR="008702F2" w:rsidRDefault="008702F2" w:rsidP="008702F2">
      <w:pPr>
        <w:pStyle w:val="NormalWeb"/>
      </w:pPr>
      <w:r>
        <w:t>Thread safety considerations</w:t>
      </w:r>
    </w:p>
    <w:p w14:paraId="0C2ACF57" w14:textId="77777777" w:rsidR="008702F2" w:rsidRDefault="008702F2" w:rsidP="008702F2">
      <w:pPr>
        <w:pStyle w:val="NormalWeb"/>
        <w:numPr>
          <w:ilvl w:val="0"/>
          <w:numId w:val="12"/>
        </w:numPr>
      </w:pPr>
      <w:r>
        <w:t xml:space="preserve">under construction </w:t>
      </w:r>
    </w:p>
    <w:p w14:paraId="031309B6" w14:textId="77777777" w:rsidR="008702F2" w:rsidRDefault="008702F2" w:rsidP="008702F2">
      <w:pPr>
        <w:pStyle w:val="NormalWeb"/>
      </w:pPr>
    </w:p>
    <w:p w14:paraId="4FE130FB" w14:textId="77777777" w:rsidR="008702F2" w:rsidRDefault="008702F2" w:rsidP="008702F2">
      <w:pPr>
        <w:pStyle w:val="NormalWeb"/>
      </w:pPr>
    </w:p>
    <w:p w14:paraId="5A746319" w14:textId="77777777" w:rsidR="008702F2" w:rsidRDefault="008702F2" w:rsidP="008702F2">
      <w:pPr>
        <w:pStyle w:val="Heading1"/>
        <w:rPr>
          <w:rFonts w:eastAsia="Times New Roman"/>
        </w:rPr>
      </w:pPr>
      <w:r>
        <w:rPr>
          <w:rFonts w:eastAsia="Times New Roman"/>
        </w:rPr>
        <w:t>Classes</w:t>
      </w:r>
    </w:p>
    <w:p w14:paraId="3E0AA161" w14:textId="77777777" w:rsidR="008702F2" w:rsidRDefault="008702F2" w:rsidP="008702F2">
      <w:pPr>
        <w:pStyle w:val="HTMLPreformatted"/>
      </w:pPr>
      <w:r>
        <w:t xml:space="preserve">        public class </w:t>
      </w:r>
      <w:proofErr w:type="spellStart"/>
      <w:r>
        <w:t>tcpClass</w:t>
      </w:r>
      <w:proofErr w:type="spellEnd"/>
    </w:p>
    <w:p w14:paraId="38DDE446" w14:textId="77777777" w:rsidR="008702F2" w:rsidRDefault="008702F2" w:rsidP="008702F2">
      <w:pPr>
        <w:pStyle w:val="HTMLPreformatted"/>
      </w:pPr>
      <w:r>
        <w:t xml:space="preserve">        {</w:t>
      </w:r>
    </w:p>
    <w:p w14:paraId="338B29B2" w14:textId="77777777" w:rsidR="008702F2" w:rsidRDefault="008702F2" w:rsidP="008702F2">
      <w:pPr>
        <w:pStyle w:val="HTMLPreformatted"/>
      </w:pPr>
      <w:r>
        <w:t xml:space="preserve">                </w:t>
      </w:r>
    </w:p>
    <w:p w14:paraId="7CCB6A73" w14:textId="77777777" w:rsidR="008702F2" w:rsidRDefault="008702F2" w:rsidP="008702F2">
      <w:pPr>
        <w:pStyle w:val="HTMLPreformatted"/>
      </w:pPr>
      <w:r>
        <w:t xml:space="preserve">        /</w:t>
      </w:r>
      <w:proofErr w:type="gramStart"/>
      <w:r>
        <w:t>/  data</w:t>
      </w:r>
      <w:proofErr w:type="gramEnd"/>
    </w:p>
    <w:p w14:paraId="22BFC759" w14:textId="77777777" w:rsidR="008702F2" w:rsidRDefault="008702F2" w:rsidP="008702F2">
      <w:pPr>
        <w:pStyle w:val="HTMLPreformatted"/>
      </w:pPr>
      <w:r>
        <w:t xml:space="preserve">        string role </w:t>
      </w:r>
      <w:proofErr w:type="gramStart"/>
      <w:r>
        <w:t>{ get</w:t>
      </w:r>
      <w:proofErr w:type="gramEnd"/>
      <w:r>
        <w:t>; set; }</w:t>
      </w:r>
    </w:p>
    <w:p w14:paraId="324F67B1" w14:textId="77777777" w:rsidR="008702F2" w:rsidRDefault="008702F2" w:rsidP="008702F2">
      <w:pPr>
        <w:pStyle w:val="HTMLPreformatted"/>
      </w:pPr>
      <w:r>
        <w:t xml:space="preserve">        string </w:t>
      </w:r>
      <w:proofErr w:type="spellStart"/>
      <w:r>
        <w:t>client_ip_and_port</w:t>
      </w:r>
      <w:proofErr w:type="spellEnd"/>
      <w:r>
        <w:t xml:space="preserve"> </w:t>
      </w:r>
      <w:proofErr w:type="gramStart"/>
      <w:r>
        <w:t>{ get</w:t>
      </w:r>
      <w:proofErr w:type="gramEnd"/>
      <w:r>
        <w:t>; set; }</w:t>
      </w:r>
    </w:p>
    <w:p w14:paraId="2B49BA48" w14:textId="77777777" w:rsidR="008702F2" w:rsidRDefault="008702F2" w:rsidP="008702F2">
      <w:pPr>
        <w:pStyle w:val="HTMLPreformatted"/>
      </w:pPr>
    </w:p>
    <w:p w14:paraId="467C32D9" w14:textId="77777777" w:rsidR="008702F2" w:rsidRDefault="008702F2" w:rsidP="008702F2">
      <w:pPr>
        <w:pStyle w:val="HTMLPreformatted"/>
      </w:pPr>
      <w:r>
        <w:t xml:space="preserve">        string </w:t>
      </w:r>
      <w:proofErr w:type="spellStart"/>
      <w:r>
        <w:t>client_</w:t>
      </w:r>
      <w:proofErr w:type="gramStart"/>
      <w:r>
        <w:t>ip</w:t>
      </w:r>
      <w:proofErr w:type="spellEnd"/>
      <w:r>
        <w:t>;</w:t>
      </w:r>
      <w:proofErr w:type="gramEnd"/>
    </w:p>
    <w:p w14:paraId="25B78EBE" w14:textId="77777777" w:rsidR="008702F2" w:rsidRDefault="008702F2" w:rsidP="008702F2">
      <w:pPr>
        <w:pStyle w:val="HTMLPreformatted"/>
      </w:pPr>
      <w:r>
        <w:t xml:space="preserve">        string </w:t>
      </w:r>
      <w:proofErr w:type="spellStart"/>
      <w:r>
        <w:t>client_</w:t>
      </w:r>
      <w:proofErr w:type="gramStart"/>
      <w:r>
        <w:t>port</w:t>
      </w:r>
      <w:proofErr w:type="spellEnd"/>
      <w:r>
        <w:t>;</w:t>
      </w:r>
      <w:proofErr w:type="gramEnd"/>
    </w:p>
    <w:p w14:paraId="0DEBD5AF" w14:textId="77777777" w:rsidR="008702F2" w:rsidRDefault="008702F2" w:rsidP="008702F2">
      <w:pPr>
        <w:pStyle w:val="HTMLPreformatted"/>
      </w:pPr>
      <w:r>
        <w:t xml:space="preserve">        string </w:t>
      </w:r>
      <w:proofErr w:type="spellStart"/>
      <w:r>
        <w:t>server_port</w:t>
      </w:r>
      <w:proofErr w:type="spellEnd"/>
      <w:r>
        <w:t xml:space="preserve"> </w:t>
      </w:r>
      <w:proofErr w:type="gramStart"/>
      <w:r>
        <w:t>{ get</w:t>
      </w:r>
      <w:proofErr w:type="gramEnd"/>
      <w:r>
        <w:t>; set; }</w:t>
      </w:r>
    </w:p>
    <w:p w14:paraId="2B715911" w14:textId="77777777" w:rsidR="008702F2" w:rsidRDefault="008702F2" w:rsidP="008702F2">
      <w:pPr>
        <w:pStyle w:val="HTMLPreformatted"/>
      </w:pPr>
      <w:r>
        <w:t xml:space="preserve">        </w:t>
      </w:r>
    </w:p>
    <w:p w14:paraId="3672A762" w14:textId="77777777" w:rsidR="008702F2" w:rsidRDefault="008702F2" w:rsidP="008702F2">
      <w:pPr>
        <w:pStyle w:val="HTMLPreformatted"/>
      </w:pPr>
      <w:r>
        <w:t xml:space="preserve">        bool </w:t>
      </w:r>
      <w:proofErr w:type="spellStart"/>
      <w:r>
        <w:t>result_</w:t>
      </w:r>
      <w:proofErr w:type="gramStart"/>
      <w:r>
        <w:t>read</w:t>
      </w:r>
      <w:proofErr w:type="spellEnd"/>
      <w:r>
        <w:t>;</w:t>
      </w:r>
      <w:proofErr w:type="gramEnd"/>
    </w:p>
    <w:p w14:paraId="678C3C02" w14:textId="77777777" w:rsidR="008702F2" w:rsidRDefault="008702F2" w:rsidP="008702F2">
      <w:pPr>
        <w:pStyle w:val="HTMLPreformatted"/>
      </w:pPr>
      <w:r>
        <w:t xml:space="preserve">        bool </w:t>
      </w:r>
      <w:proofErr w:type="spellStart"/>
      <w:r>
        <w:t>result_</w:t>
      </w:r>
      <w:proofErr w:type="gramStart"/>
      <w:r>
        <w:t>write</w:t>
      </w:r>
      <w:proofErr w:type="spellEnd"/>
      <w:r>
        <w:t>;</w:t>
      </w:r>
      <w:proofErr w:type="gramEnd"/>
    </w:p>
    <w:p w14:paraId="09E6F7AA" w14:textId="77777777" w:rsidR="008702F2" w:rsidRDefault="008702F2" w:rsidP="008702F2">
      <w:pPr>
        <w:pStyle w:val="HTMLPreformatted"/>
      </w:pPr>
      <w:r>
        <w:t xml:space="preserve">        </w:t>
      </w:r>
    </w:p>
    <w:p w14:paraId="7CB7ED8D" w14:textId="77777777" w:rsidR="008702F2" w:rsidRDefault="008702F2" w:rsidP="008702F2">
      <w:pPr>
        <w:pStyle w:val="HTMLPreformatted"/>
      </w:pPr>
      <w:r>
        <w:t xml:space="preserve">        public Socket handler = </w:t>
      </w:r>
      <w:proofErr w:type="gramStart"/>
      <w:r>
        <w:t>null;</w:t>
      </w:r>
      <w:proofErr w:type="gramEnd"/>
    </w:p>
    <w:p w14:paraId="37212E4A" w14:textId="77777777" w:rsidR="008702F2" w:rsidRDefault="008702F2" w:rsidP="008702F2">
      <w:pPr>
        <w:pStyle w:val="HTMLPreformatted"/>
      </w:pPr>
      <w:r>
        <w:t xml:space="preserve">        public </w:t>
      </w:r>
      <w:proofErr w:type="spellStart"/>
      <w:r>
        <w:t>TcpListener</w:t>
      </w:r>
      <w:proofErr w:type="spellEnd"/>
      <w:r>
        <w:t xml:space="preserve"> server = </w:t>
      </w:r>
      <w:proofErr w:type="gramStart"/>
      <w:r>
        <w:t>null;</w:t>
      </w:r>
      <w:proofErr w:type="gramEnd"/>
    </w:p>
    <w:p w14:paraId="0EF98E4C" w14:textId="77777777" w:rsidR="008702F2" w:rsidRDefault="008702F2" w:rsidP="008702F2">
      <w:pPr>
        <w:pStyle w:val="HTMLPreformatted"/>
      </w:pPr>
      <w:r>
        <w:t xml:space="preserve">        public Int32 port = </w:t>
      </w:r>
      <w:proofErr w:type="gramStart"/>
      <w:r>
        <w:t>1000;</w:t>
      </w:r>
      <w:proofErr w:type="gramEnd"/>
    </w:p>
    <w:p w14:paraId="16D4C30B" w14:textId="77777777" w:rsidR="008702F2" w:rsidRDefault="008702F2" w:rsidP="008702F2">
      <w:pPr>
        <w:pStyle w:val="HTMLPreformatted"/>
      </w:pPr>
      <w:r>
        <w:t xml:space="preserve">        public </w:t>
      </w:r>
      <w:proofErr w:type="spellStart"/>
      <w:r>
        <w:t>IPAddress</w:t>
      </w:r>
      <w:proofErr w:type="spellEnd"/>
      <w:r>
        <w:t xml:space="preserve"> </w:t>
      </w:r>
      <w:proofErr w:type="spellStart"/>
      <w:r>
        <w:t>localAddr</w:t>
      </w:r>
      <w:proofErr w:type="spellEnd"/>
      <w:r>
        <w:t xml:space="preserve"> = </w:t>
      </w:r>
      <w:proofErr w:type="spellStart"/>
      <w:r>
        <w:t>IPAddress.Parse</w:t>
      </w:r>
      <w:proofErr w:type="spellEnd"/>
      <w:r>
        <w:t>("192.168.0.54"</w:t>
      </w:r>
      <w:proofErr w:type="gramStart"/>
      <w:r>
        <w:t>);</w:t>
      </w:r>
      <w:proofErr w:type="gramEnd"/>
    </w:p>
    <w:p w14:paraId="7B4B30C5" w14:textId="77777777" w:rsidR="008702F2" w:rsidRDefault="008702F2" w:rsidP="008702F2">
      <w:pPr>
        <w:pStyle w:val="HTMLPreformatted"/>
      </w:pPr>
      <w:r>
        <w:t xml:space="preserve">        public </w:t>
      </w:r>
      <w:proofErr w:type="gramStart"/>
      <w:r>
        <w:t>Byte[</w:t>
      </w:r>
      <w:proofErr w:type="gramEnd"/>
      <w:r>
        <w:t>] bytes = new byte[256];</w:t>
      </w:r>
    </w:p>
    <w:p w14:paraId="0E9AE31D" w14:textId="77777777" w:rsidR="008702F2" w:rsidRDefault="008702F2" w:rsidP="008702F2">
      <w:pPr>
        <w:pStyle w:val="HTMLPreformatted"/>
      </w:pPr>
      <w:r>
        <w:t xml:space="preserve">        public String data = </w:t>
      </w:r>
      <w:proofErr w:type="gramStart"/>
      <w:r>
        <w:t>null;</w:t>
      </w:r>
      <w:proofErr w:type="gramEnd"/>
    </w:p>
    <w:p w14:paraId="67079897" w14:textId="77777777" w:rsidR="008702F2" w:rsidRDefault="008702F2" w:rsidP="008702F2">
      <w:pPr>
        <w:pStyle w:val="HTMLPreformatted"/>
      </w:pPr>
      <w:r>
        <w:t xml:space="preserve">        public </w:t>
      </w:r>
      <w:proofErr w:type="spellStart"/>
      <w:r>
        <w:t>TcpClient</w:t>
      </w:r>
      <w:proofErr w:type="spellEnd"/>
      <w:r>
        <w:t xml:space="preserve"> client = </w:t>
      </w:r>
      <w:proofErr w:type="gramStart"/>
      <w:r>
        <w:t>null;</w:t>
      </w:r>
      <w:proofErr w:type="gramEnd"/>
    </w:p>
    <w:p w14:paraId="2975B684" w14:textId="77777777" w:rsidR="008702F2" w:rsidRDefault="008702F2" w:rsidP="008702F2">
      <w:pPr>
        <w:pStyle w:val="HTMLPreformatted"/>
      </w:pPr>
    </w:p>
    <w:p w14:paraId="23E7C1BE" w14:textId="77777777" w:rsidR="008702F2" w:rsidRDefault="008702F2" w:rsidP="008702F2">
      <w:pPr>
        <w:pStyle w:val="HTMLPreformatted"/>
      </w:pPr>
      <w:r>
        <w:t xml:space="preserve">        // methods</w:t>
      </w:r>
    </w:p>
    <w:p w14:paraId="0D005D0F" w14:textId="77777777" w:rsidR="008702F2" w:rsidRDefault="008702F2" w:rsidP="008702F2">
      <w:pPr>
        <w:pStyle w:val="HTMLPreformatted"/>
      </w:pPr>
      <w:r>
        <w:t xml:space="preserve">        public </w:t>
      </w:r>
      <w:proofErr w:type="spellStart"/>
      <w:proofErr w:type="gramStart"/>
      <w:r>
        <w:t>tcpClass</w:t>
      </w:r>
      <w:proofErr w:type="spellEnd"/>
      <w:r>
        <w:t>(</w:t>
      </w:r>
      <w:proofErr w:type="gramEnd"/>
      <w:r>
        <w:t xml:space="preserve">string role, string </w:t>
      </w:r>
      <w:proofErr w:type="spellStart"/>
      <w:r>
        <w:t>client_ip_and_port</w:t>
      </w:r>
      <w:proofErr w:type="spellEnd"/>
      <w:r>
        <w:t>) { }</w:t>
      </w:r>
    </w:p>
    <w:p w14:paraId="61FEC36B" w14:textId="77777777" w:rsidR="008702F2" w:rsidRDefault="008702F2" w:rsidP="008702F2">
      <w:pPr>
        <w:pStyle w:val="HTMLPreformatted"/>
      </w:pPr>
      <w:r>
        <w:t xml:space="preserve">        public ~</w:t>
      </w:r>
      <w:proofErr w:type="spellStart"/>
      <w:proofErr w:type="gramStart"/>
      <w:r>
        <w:t>tcpClass</w:t>
      </w:r>
      <w:proofErr w:type="spellEnd"/>
      <w:r>
        <w:t>(</w:t>
      </w:r>
      <w:proofErr w:type="gramEnd"/>
      <w:r>
        <w:t>) {}</w:t>
      </w:r>
    </w:p>
    <w:p w14:paraId="059BB7D7" w14:textId="77777777" w:rsidR="008702F2" w:rsidRDefault="008702F2" w:rsidP="008702F2">
      <w:pPr>
        <w:pStyle w:val="HTMLPreformatted"/>
      </w:pPr>
      <w:r>
        <w:t xml:space="preserve">        public async void </w:t>
      </w:r>
      <w:proofErr w:type="spellStart"/>
      <w:r>
        <w:t>initiate_connection_tcp_</w:t>
      </w:r>
      <w:proofErr w:type="gramStart"/>
      <w:r>
        <w:t>server</w:t>
      </w:r>
      <w:proofErr w:type="spellEnd"/>
      <w:r>
        <w:t>(</w:t>
      </w:r>
      <w:proofErr w:type="gramEnd"/>
      <w:r>
        <w:t>){ }</w:t>
      </w:r>
    </w:p>
    <w:p w14:paraId="41E87006" w14:textId="77777777" w:rsidR="008702F2" w:rsidRDefault="008702F2" w:rsidP="008702F2">
      <w:pPr>
        <w:pStyle w:val="HTMLPreformatted"/>
      </w:pPr>
      <w:r>
        <w:t xml:space="preserve">        public bool </w:t>
      </w:r>
      <w:proofErr w:type="spellStart"/>
      <w:r>
        <w:t>initiate_connection_tcp_</w:t>
      </w:r>
      <w:proofErr w:type="gramStart"/>
      <w:r>
        <w:t>client</w:t>
      </w:r>
      <w:proofErr w:type="spellEnd"/>
      <w:r>
        <w:t>(</w:t>
      </w:r>
      <w:proofErr w:type="gramEnd"/>
      <w:r>
        <w:t>) { }</w:t>
      </w:r>
    </w:p>
    <w:p w14:paraId="0D1E6382" w14:textId="77777777" w:rsidR="008702F2" w:rsidRDefault="008702F2" w:rsidP="008702F2">
      <w:pPr>
        <w:pStyle w:val="HTMLPreformatted"/>
      </w:pPr>
      <w:r>
        <w:lastRenderedPageBreak/>
        <w:t xml:space="preserve">        public bool </w:t>
      </w:r>
      <w:proofErr w:type="spellStart"/>
      <w:r>
        <w:t>send_</w:t>
      </w:r>
      <w:proofErr w:type="gramStart"/>
      <w:r>
        <w:t>message</w:t>
      </w:r>
      <w:proofErr w:type="spellEnd"/>
      <w:r>
        <w:t>(</w:t>
      </w:r>
      <w:proofErr w:type="gramEnd"/>
      <w:r>
        <w:t>) { }</w:t>
      </w:r>
    </w:p>
    <w:p w14:paraId="61DC3715" w14:textId="77777777" w:rsidR="008702F2" w:rsidRDefault="008702F2" w:rsidP="008702F2">
      <w:pPr>
        <w:pStyle w:val="HTMLPreformatted"/>
      </w:pPr>
      <w:r>
        <w:t xml:space="preserve">        public bool </w:t>
      </w:r>
      <w:proofErr w:type="spellStart"/>
      <w:r>
        <w:t>receive_</w:t>
      </w:r>
      <w:proofErr w:type="gramStart"/>
      <w:r>
        <w:t>message</w:t>
      </w:r>
      <w:proofErr w:type="spellEnd"/>
      <w:r>
        <w:t>( )</w:t>
      </w:r>
      <w:proofErr w:type="gramEnd"/>
      <w:r>
        <w:t xml:space="preserve"> { }</w:t>
      </w:r>
    </w:p>
    <w:p w14:paraId="583A1E0F" w14:textId="77777777" w:rsidR="008702F2" w:rsidRDefault="008702F2" w:rsidP="008702F2">
      <w:pPr>
        <w:pStyle w:val="HTMLPreformatted"/>
      </w:pPr>
      <w:r>
        <w:t xml:space="preserve">        </w:t>
      </w:r>
    </w:p>
    <w:p w14:paraId="48A001D6" w14:textId="77777777" w:rsidR="008702F2" w:rsidRDefault="008702F2" w:rsidP="008702F2">
      <w:pPr>
        <w:pStyle w:val="HTMLPreformatted"/>
      </w:pPr>
      <w:r>
        <w:t xml:space="preserve">        }</w:t>
      </w:r>
    </w:p>
    <w:p w14:paraId="3D734728" w14:textId="77777777" w:rsidR="008702F2" w:rsidRDefault="008702F2" w:rsidP="008702F2">
      <w:pPr>
        <w:pStyle w:val="HTMLPreformatted"/>
      </w:pPr>
      <w:r>
        <w:t xml:space="preserve">               </w:t>
      </w:r>
    </w:p>
    <w:p w14:paraId="0A7DB043" w14:textId="77777777" w:rsidR="008702F2" w:rsidRDefault="008702F2" w:rsidP="008702F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Chat.exe app only requires a single class for implementing all required aspects of the </w:t>
      </w:r>
      <w:proofErr w:type="spellStart"/>
      <w:r>
        <w:t>System.Net.Sockets</w:t>
      </w:r>
      <w:proofErr w:type="spellEnd"/>
      <w:r>
        <w:t xml:space="preserve"> API. A single object is instantiated for </w:t>
      </w:r>
      <w:proofErr w:type="gramStart"/>
      <w:r>
        <w:t>either of</w:t>
      </w:r>
      <w:proofErr w:type="gramEnd"/>
      <w:r>
        <w:t xml:space="preserve"> the </w:t>
      </w:r>
      <w:proofErr w:type="spellStart"/>
      <w:r>
        <w:t>tcp</w:t>
      </w:r>
      <w:proofErr w:type="spellEnd"/>
      <w:r>
        <w:t xml:space="preserve"> server or </w:t>
      </w:r>
      <w:proofErr w:type="spellStart"/>
      <w:r>
        <w:t>tcp</w:t>
      </w:r>
      <w:proofErr w:type="spellEnd"/>
      <w:r>
        <w:t xml:space="preserve"> client roles. </w:t>
      </w:r>
    </w:p>
    <w:p w14:paraId="413A8F23" w14:textId="77777777" w:rsidR="008702F2" w:rsidRDefault="008702F2" w:rsidP="008702F2">
      <w:pPr>
        <w:pStyle w:val="NormalWeb"/>
      </w:pPr>
    </w:p>
    <w:p w14:paraId="79EBD971" w14:textId="77777777" w:rsidR="008702F2" w:rsidRDefault="008702F2" w:rsidP="008702F2">
      <w:pPr>
        <w:pStyle w:val="NormalWeb"/>
      </w:pPr>
    </w:p>
    <w:p w14:paraId="67693E77" w14:textId="77777777" w:rsidR="008702F2" w:rsidRDefault="008702F2" w:rsidP="008702F2">
      <w:pPr>
        <w:pStyle w:val="Heading1"/>
        <w:rPr>
          <w:rFonts w:eastAsia="Times New Roman"/>
        </w:rPr>
      </w:pPr>
      <w:r>
        <w:rPr>
          <w:rFonts w:eastAsia="Times New Roman"/>
        </w:rPr>
        <w:t>GUI component accessibility to business logic</w:t>
      </w:r>
    </w:p>
    <w:p w14:paraId="4B8E3F69" w14:textId="77777777" w:rsidR="008702F2" w:rsidRDefault="008702F2" w:rsidP="008702F2">
      <w:pPr>
        <w:pStyle w:val="NormalWeb"/>
      </w:pPr>
      <w:r>
        <w:t xml:space="preserve">Using static variables as aliases now. Need to consider 2-way binding in a future release. </w:t>
      </w:r>
    </w:p>
    <w:p w14:paraId="2B23735E" w14:textId="77777777" w:rsidR="008702F2" w:rsidRDefault="008702F2" w:rsidP="008702F2">
      <w:pPr>
        <w:pStyle w:val="NormalWeb"/>
      </w:pPr>
      <w:r>
        <w:t xml:space="preserve">Description: </w:t>
      </w:r>
    </w:p>
    <w:p w14:paraId="0A0D96EC" w14:textId="77777777" w:rsidR="008702F2" w:rsidRDefault="008702F2" w:rsidP="008702F2">
      <w:pPr>
        <w:pStyle w:val="HTMLPreformatted"/>
      </w:pPr>
      <w:r>
        <w:t xml:space="preserve">public partial class </w:t>
      </w:r>
      <w:proofErr w:type="spellStart"/>
      <w:proofErr w:type="gramStart"/>
      <w:r>
        <w:t>MainWindow</w:t>
      </w:r>
      <w:proofErr w:type="spellEnd"/>
      <w:r>
        <w:t xml:space="preserve"> :</w:t>
      </w:r>
      <w:proofErr w:type="gramEnd"/>
      <w:r>
        <w:t xml:space="preserve"> Window</w:t>
      </w:r>
    </w:p>
    <w:p w14:paraId="466390EF" w14:textId="77777777" w:rsidR="008702F2" w:rsidRDefault="008702F2" w:rsidP="008702F2">
      <w:pPr>
        <w:pStyle w:val="HTMLPreformatted"/>
      </w:pPr>
      <w:r>
        <w:t>{</w:t>
      </w:r>
    </w:p>
    <w:p w14:paraId="74BBF950" w14:textId="77777777" w:rsidR="008702F2" w:rsidRDefault="008702F2" w:rsidP="008702F2">
      <w:pPr>
        <w:pStyle w:val="HTMLPreformatted"/>
      </w:pPr>
      <w:r>
        <w:t xml:space="preserve">      public static Button </w:t>
      </w:r>
      <w:proofErr w:type="spellStart"/>
      <w:proofErr w:type="gramStart"/>
      <w:r>
        <w:t>StatusButton</w:t>
      </w:r>
      <w:proofErr w:type="spellEnd"/>
      <w:r>
        <w:t>;</w:t>
      </w:r>
      <w:proofErr w:type="gramEnd"/>
    </w:p>
    <w:p w14:paraId="6A585FC1" w14:textId="77777777" w:rsidR="008702F2" w:rsidRDefault="008702F2" w:rsidP="008702F2">
      <w:pPr>
        <w:pStyle w:val="HTMLPreformatted"/>
      </w:pPr>
      <w:r>
        <w:t xml:space="preserve">      public static </w:t>
      </w:r>
      <w:proofErr w:type="spellStart"/>
      <w:r>
        <w:t>TextBox</w:t>
      </w:r>
      <w:proofErr w:type="spellEnd"/>
      <w:r>
        <w:t xml:space="preserve"> </w:t>
      </w:r>
      <w:proofErr w:type="spellStart"/>
      <w:r>
        <w:t>TextBox_</w:t>
      </w:r>
      <w:proofErr w:type="gramStart"/>
      <w:r>
        <w:t>Msg</w:t>
      </w:r>
      <w:proofErr w:type="spellEnd"/>
      <w:r>
        <w:t>;</w:t>
      </w:r>
      <w:proofErr w:type="gramEnd"/>
    </w:p>
    <w:p w14:paraId="5B5E6C51" w14:textId="77777777" w:rsidR="008702F2" w:rsidRDefault="008702F2" w:rsidP="008702F2">
      <w:pPr>
        <w:pStyle w:val="HTMLPreformatted"/>
      </w:pPr>
      <w:r>
        <w:t xml:space="preserve">      public static </w:t>
      </w:r>
      <w:proofErr w:type="spellStart"/>
      <w:r>
        <w:t>TextBlock</w:t>
      </w:r>
      <w:proofErr w:type="spellEnd"/>
      <w:r>
        <w:t xml:space="preserve"> </w:t>
      </w:r>
      <w:proofErr w:type="spellStart"/>
      <w:r>
        <w:t>TB_</w:t>
      </w:r>
      <w:proofErr w:type="gramStart"/>
      <w:r>
        <w:t>local</w:t>
      </w:r>
      <w:proofErr w:type="spellEnd"/>
      <w:r>
        <w:t>;</w:t>
      </w:r>
      <w:proofErr w:type="gramEnd"/>
    </w:p>
    <w:p w14:paraId="506E4D45" w14:textId="77777777" w:rsidR="008702F2" w:rsidRDefault="008702F2" w:rsidP="008702F2">
      <w:pPr>
        <w:pStyle w:val="HTMLPreformatted"/>
      </w:pPr>
      <w:r>
        <w:t>}</w:t>
      </w:r>
    </w:p>
    <w:p w14:paraId="329734D9" w14:textId="77777777" w:rsidR="008702F2" w:rsidRDefault="008702F2" w:rsidP="008702F2">
      <w:pPr>
        <w:pStyle w:val="HTMLPreformatted"/>
      </w:pPr>
      <w:r>
        <w:t xml:space="preserve">      </w:t>
      </w:r>
    </w:p>
    <w:p w14:paraId="6DD32812" w14:textId="77777777" w:rsidR="008702F2" w:rsidRDefault="008702F2" w:rsidP="008702F2">
      <w:pPr>
        <w:pStyle w:val="HTMLPreformatted"/>
      </w:pPr>
      <w:r>
        <w:t xml:space="preserve">public </w:t>
      </w:r>
      <w:proofErr w:type="spellStart"/>
      <w:proofErr w:type="gramStart"/>
      <w:r>
        <w:t>MainWindow</w:t>
      </w:r>
      <w:proofErr w:type="spellEnd"/>
      <w:r>
        <w:t>(</w:t>
      </w:r>
      <w:proofErr w:type="gramEnd"/>
      <w:r>
        <w:t>)</w:t>
      </w:r>
    </w:p>
    <w:p w14:paraId="58B52011" w14:textId="77777777" w:rsidR="008702F2" w:rsidRDefault="008702F2" w:rsidP="008702F2">
      <w:pPr>
        <w:pStyle w:val="HTMLPreformatted"/>
      </w:pPr>
      <w:r>
        <w:t>{</w:t>
      </w:r>
    </w:p>
    <w:p w14:paraId="379C0AD0" w14:textId="77777777" w:rsidR="008702F2" w:rsidRDefault="008702F2" w:rsidP="008702F2">
      <w:pPr>
        <w:pStyle w:val="HTMLPreformatted"/>
      </w:pPr>
      <w:r>
        <w:t xml:space="preserve">       </w:t>
      </w:r>
      <w:proofErr w:type="spellStart"/>
      <w:proofErr w:type="gramStart"/>
      <w:r>
        <w:t>InitializeComponent</w:t>
      </w:r>
      <w:proofErr w:type="spellEnd"/>
      <w:r>
        <w:t>(</w:t>
      </w:r>
      <w:proofErr w:type="gramEnd"/>
      <w:r>
        <w:t>);</w:t>
      </w:r>
    </w:p>
    <w:p w14:paraId="785790D8" w14:textId="77777777" w:rsidR="008702F2" w:rsidRDefault="008702F2" w:rsidP="008702F2">
      <w:pPr>
        <w:pStyle w:val="HTMLPreformatted"/>
      </w:pPr>
    </w:p>
    <w:p w14:paraId="525CB304" w14:textId="77777777" w:rsidR="008702F2" w:rsidRDefault="008702F2" w:rsidP="008702F2">
      <w:pPr>
        <w:pStyle w:val="HTMLPreformatted"/>
      </w:pPr>
      <w:r>
        <w:t xml:space="preserve">       </w:t>
      </w:r>
      <w:proofErr w:type="spellStart"/>
      <w:r>
        <w:t>StatusButton</w:t>
      </w:r>
      <w:proofErr w:type="spellEnd"/>
      <w:r>
        <w:t xml:space="preserve"> = </w:t>
      </w:r>
      <w:proofErr w:type="spellStart"/>
      <w:r>
        <w:t>Button_</w:t>
      </w:r>
      <w:proofErr w:type="gramStart"/>
      <w:r>
        <w:t>CxnState</w:t>
      </w:r>
      <w:proofErr w:type="spellEnd"/>
      <w:r>
        <w:t>;</w:t>
      </w:r>
      <w:proofErr w:type="gramEnd"/>
    </w:p>
    <w:p w14:paraId="494C86BB" w14:textId="77777777" w:rsidR="008702F2" w:rsidRDefault="008702F2" w:rsidP="008702F2">
      <w:pPr>
        <w:pStyle w:val="HTMLPreformatted"/>
      </w:pPr>
      <w:r>
        <w:t xml:space="preserve">       </w:t>
      </w:r>
      <w:proofErr w:type="spellStart"/>
      <w:r>
        <w:t>TextBox_Msg</w:t>
      </w:r>
      <w:proofErr w:type="spellEnd"/>
      <w:r>
        <w:t xml:space="preserve"> = </w:t>
      </w:r>
      <w:proofErr w:type="spellStart"/>
      <w:r>
        <w:t>TextBox_</w:t>
      </w:r>
      <w:proofErr w:type="gramStart"/>
      <w:r>
        <w:t>enterMessage</w:t>
      </w:r>
      <w:proofErr w:type="spellEnd"/>
      <w:r>
        <w:t>;</w:t>
      </w:r>
      <w:proofErr w:type="gramEnd"/>
    </w:p>
    <w:p w14:paraId="17D98B74" w14:textId="77777777" w:rsidR="008702F2" w:rsidRDefault="008702F2" w:rsidP="008702F2">
      <w:pPr>
        <w:pStyle w:val="HTMLPreformatted"/>
      </w:pPr>
      <w:r>
        <w:t xml:space="preserve">       </w:t>
      </w:r>
      <w:proofErr w:type="spellStart"/>
      <w:r>
        <w:t>TB_local</w:t>
      </w:r>
      <w:proofErr w:type="spellEnd"/>
      <w:r>
        <w:t xml:space="preserve"> = </w:t>
      </w:r>
      <w:proofErr w:type="spellStart"/>
      <w:r>
        <w:t>TextBlock_</w:t>
      </w:r>
      <w:proofErr w:type="gramStart"/>
      <w:r>
        <w:t>messages</w:t>
      </w:r>
      <w:proofErr w:type="spellEnd"/>
      <w:r>
        <w:t>;</w:t>
      </w:r>
      <w:proofErr w:type="gramEnd"/>
    </w:p>
    <w:p w14:paraId="0FC79A9D" w14:textId="77777777" w:rsidR="008702F2" w:rsidRDefault="008702F2" w:rsidP="008702F2">
      <w:pPr>
        <w:pStyle w:val="HTMLPreformatted"/>
      </w:pPr>
      <w:r>
        <w:t xml:space="preserve"> }</w:t>
      </w:r>
    </w:p>
    <w:p w14:paraId="778338B9" w14:textId="77777777" w:rsidR="008702F2" w:rsidRDefault="008702F2" w:rsidP="008702F2">
      <w:pPr>
        <w:pStyle w:val="HTMLPreformatted"/>
      </w:pPr>
      <w:r>
        <w:t xml:space="preserve">      </w:t>
      </w:r>
    </w:p>
    <w:p w14:paraId="281794AC" w14:textId="77777777" w:rsidR="008702F2" w:rsidRDefault="008702F2" w:rsidP="008702F2">
      <w:pPr>
        <w:pStyle w:val="NormalWeb"/>
      </w:pPr>
    </w:p>
    <w:p w14:paraId="01588532" w14:textId="77777777" w:rsidR="006E59EE" w:rsidRDefault="006E59EE" w:rsidP="008702F2">
      <w:pPr>
        <w:pStyle w:val="NormalWeb"/>
      </w:pPr>
    </w:p>
    <w:p w14:paraId="1583B2F8" w14:textId="77777777" w:rsidR="006E59EE" w:rsidRDefault="006E59EE" w:rsidP="008702F2">
      <w:pPr>
        <w:pStyle w:val="NormalWeb"/>
      </w:pPr>
    </w:p>
    <w:p w14:paraId="50577847" w14:textId="77777777" w:rsidR="006E59EE" w:rsidRDefault="006E59EE" w:rsidP="008702F2">
      <w:pPr>
        <w:pStyle w:val="NormalWeb"/>
      </w:pPr>
    </w:p>
    <w:p w14:paraId="223E19F8" w14:textId="77777777" w:rsidR="006E59EE" w:rsidRDefault="006E59EE" w:rsidP="008702F2">
      <w:pPr>
        <w:pStyle w:val="NormalWeb"/>
      </w:pPr>
    </w:p>
    <w:p w14:paraId="481479FB" w14:textId="77777777" w:rsidR="008702F2" w:rsidRDefault="008702F2" w:rsidP="008702F2">
      <w:pPr>
        <w:pStyle w:val="NormalWeb"/>
      </w:pPr>
    </w:p>
    <w:p w14:paraId="24885D47" w14:textId="77777777" w:rsidR="008702F2" w:rsidRDefault="008702F2" w:rsidP="008702F2">
      <w:pPr>
        <w:pStyle w:val="Heading1"/>
        <w:rPr>
          <w:rFonts w:eastAsia="Times New Roman"/>
        </w:rPr>
      </w:pPr>
      <w:r>
        <w:rPr>
          <w:rFonts w:eastAsia="Times New Roman"/>
        </w:rPr>
        <w:lastRenderedPageBreak/>
        <w:t>C. Development</w:t>
      </w:r>
    </w:p>
    <w:p w14:paraId="1E6F42F6" w14:textId="77777777" w:rsidR="008702F2" w:rsidRDefault="008702F2" w:rsidP="008702F2">
      <w:pPr>
        <w:pStyle w:val="NormalWeb"/>
      </w:pPr>
      <w:r>
        <w:t>C# v7.0</w:t>
      </w:r>
    </w:p>
    <w:p w14:paraId="2D68ACDD" w14:textId="77777777" w:rsidR="008702F2" w:rsidRDefault="008702F2" w:rsidP="008702F2">
      <w:pPr>
        <w:pStyle w:val="NormalWeb"/>
      </w:pPr>
      <w:r>
        <w:t>.NET Framework 4.7.2</w:t>
      </w:r>
    </w:p>
    <w:p w14:paraId="23BC576E" w14:textId="77777777" w:rsidR="008702F2" w:rsidRDefault="008702F2" w:rsidP="008702F2">
      <w:pPr>
        <w:pStyle w:val="Heading3"/>
        <w:rPr>
          <w:rFonts w:eastAsia="Times New Roman"/>
        </w:rPr>
      </w:pPr>
      <w:r>
        <w:rPr>
          <w:rFonts w:eastAsia="Times New Roman"/>
        </w:rPr>
        <w:t>Development testing considerations</w:t>
      </w:r>
    </w:p>
    <w:p w14:paraId="0B72D2D5" w14:textId="77777777" w:rsidR="008702F2" w:rsidRDefault="008702F2" w:rsidP="008702F2">
      <w:pPr>
        <w:pStyle w:val="NormalWeb"/>
        <w:numPr>
          <w:ilvl w:val="0"/>
          <w:numId w:val="13"/>
        </w:numPr>
      </w:pPr>
      <w:r>
        <w:t>Development must adopt a test-driven approach (“TDD”). This is in progress.</w:t>
      </w:r>
    </w:p>
    <w:p w14:paraId="4F0EEDE0" w14:textId="77777777" w:rsidR="008702F2" w:rsidRDefault="008702F2" w:rsidP="008702F2">
      <w:pPr>
        <w:pStyle w:val="NormalWeb"/>
        <w:numPr>
          <w:ilvl w:val="0"/>
          <w:numId w:val="13"/>
        </w:numPr>
      </w:pPr>
      <w:r>
        <w:t>Development must include a robust unit-test framework. This to be created using “</w:t>
      </w:r>
      <w:proofErr w:type="spellStart"/>
      <w:r>
        <w:t>MSTest</w:t>
      </w:r>
      <w:proofErr w:type="spellEnd"/>
      <w:r>
        <w:t xml:space="preserve">.” This is in progress. </w:t>
      </w:r>
    </w:p>
    <w:p w14:paraId="79775130" w14:textId="77777777" w:rsidR="008702F2" w:rsidRDefault="008702F2" w:rsidP="008702F2">
      <w:pPr>
        <w:pStyle w:val="NormalWeb"/>
      </w:pPr>
    </w:p>
    <w:p w14:paraId="4907ECBA" w14:textId="77777777" w:rsidR="008702F2" w:rsidRDefault="008702F2" w:rsidP="008702F2">
      <w:pPr>
        <w:pStyle w:val="Heading1"/>
        <w:rPr>
          <w:rFonts w:eastAsia="Times New Roman"/>
        </w:rPr>
      </w:pPr>
      <w:r>
        <w:rPr>
          <w:rFonts w:eastAsia="Times New Roman"/>
        </w:rPr>
        <w:t>D. Testing/Validation</w:t>
      </w:r>
    </w:p>
    <w:p w14:paraId="50116C31" w14:textId="77777777" w:rsidR="008702F2" w:rsidRDefault="008702F2" w:rsidP="008702F2">
      <w:pPr>
        <w:pStyle w:val="NormalWeb"/>
        <w:numPr>
          <w:ilvl w:val="0"/>
          <w:numId w:val="14"/>
        </w:numPr>
      </w:pPr>
      <w:r>
        <w:t xml:space="preserve">GUI test automation to be created for this project, using the </w:t>
      </w:r>
      <w:r>
        <w:rPr>
          <w:rStyle w:val="Emphasis"/>
        </w:rPr>
        <w:t>Microsoft UI Automation (MUIA) library</w:t>
      </w:r>
      <w:r>
        <w:t xml:space="preserve">. </w:t>
      </w:r>
    </w:p>
    <w:p w14:paraId="47707EB9" w14:textId="77777777" w:rsidR="008702F2" w:rsidRDefault="008702F2" w:rsidP="008702F2">
      <w:pPr>
        <w:pStyle w:val="NormalWeb"/>
        <w:numPr>
          <w:ilvl w:val="0"/>
          <w:numId w:val="14"/>
        </w:numPr>
      </w:pPr>
      <w:r>
        <w:t xml:space="preserve">Continuous Integration (CI) to be created using git hooks so that any commit or branch merge will automatically trigger building and checkout of the app, and execution of the GUI automation framework. </w:t>
      </w:r>
    </w:p>
    <w:p w14:paraId="49BCA93D" w14:textId="77777777" w:rsidR="006E59EE" w:rsidRDefault="006E59EE" w:rsidP="008702F2">
      <w:pPr>
        <w:pStyle w:val="Heading1"/>
        <w:rPr>
          <w:rFonts w:eastAsia="Times New Roman"/>
        </w:rPr>
      </w:pPr>
    </w:p>
    <w:p w14:paraId="7BFCB926" w14:textId="77777777" w:rsidR="006E59EE" w:rsidRDefault="006E59EE" w:rsidP="008702F2">
      <w:pPr>
        <w:pStyle w:val="Heading1"/>
        <w:rPr>
          <w:rFonts w:eastAsia="Times New Roman"/>
        </w:rPr>
      </w:pPr>
    </w:p>
    <w:p w14:paraId="2CD5C302" w14:textId="77777777" w:rsidR="006E59EE" w:rsidRDefault="006E59EE" w:rsidP="008702F2">
      <w:pPr>
        <w:pStyle w:val="Heading1"/>
        <w:rPr>
          <w:rFonts w:eastAsia="Times New Roman"/>
        </w:rPr>
      </w:pPr>
    </w:p>
    <w:p w14:paraId="633262AB" w14:textId="77777777" w:rsidR="006E59EE" w:rsidRDefault="006E59EE" w:rsidP="008702F2">
      <w:pPr>
        <w:pStyle w:val="Heading1"/>
        <w:rPr>
          <w:rFonts w:eastAsia="Times New Roman"/>
        </w:rPr>
      </w:pPr>
    </w:p>
    <w:p w14:paraId="6158328C" w14:textId="77777777" w:rsidR="006E59EE" w:rsidRDefault="006E59EE" w:rsidP="008702F2">
      <w:pPr>
        <w:pStyle w:val="Heading1"/>
        <w:rPr>
          <w:rFonts w:eastAsia="Times New Roman"/>
        </w:rPr>
      </w:pPr>
    </w:p>
    <w:p w14:paraId="559444E1" w14:textId="77777777" w:rsidR="006E59EE" w:rsidRDefault="006E59EE" w:rsidP="008702F2">
      <w:pPr>
        <w:pStyle w:val="Heading1"/>
        <w:rPr>
          <w:rFonts w:eastAsia="Times New Roman"/>
        </w:rPr>
      </w:pPr>
    </w:p>
    <w:p w14:paraId="49142638" w14:textId="77777777" w:rsidR="006E59EE" w:rsidRDefault="006E59EE" w:rsidP="008702F2">
      <w:pPr>
        <w:pStyle w:val="Heading1"/>
        <w:rPr>
          <w:rFonts w:eastAsia="Times New Roman"/>
        </w:rPr>
      </w:pPr>
    </w:p>
    <w:p w14:paraId="06268A8A" w14:textId="34234B7F" w:rsidR="008702F2" w:rsidRDefault="008702F2" w:rsidP="008702F2">
      <w:pPr>
        <w:pStyle w:val="Heading1"/>
        <w:rPr>
          <w:rFonts w:eastAsia="Times New Roman"/>
        </w:rPr>
      </w:pPr>
      <w:r>
        <w:rPr>
          <w:rFonts w:eastAsia="Times New Roman"/>
        </w:rPr>
        <w:lastRenderedPageBreak/>
        <w:t>E. Deployment</w:t>
      </w:r>
    </w:p>
    <w:p w14:paraId="0F9D9153" w14:textId="77777777" w:rsidR="008702F2" w:rsidRDefault="008702F2" w:rsidP="008702F2">
      <w:pPr>
        <w:pStyle w:val="Heading3"/>
        <w:rPr>
          <w:rFonts w:eastAsia="Times New Roman"/>
        </w:rPr>
      </w:pPr>
      <w:r>
        <w:rPr>
          <w:rFonts w:eastAsia="Times New Roman"/>
        </w:rPr>
        <w:t>Application Delivery</w:t>
      </w:r>
    </w:p>
    <w:p w14:paraId="2ADCD1AE" w14:textId="77777777" w:rsidR="008702F2" w:rsidRDefault="008702F2" w:rsidP="008702F2">
      <w:pPr>
        <w:pStyle w:val="NormalWeb"/>
        <w:numPr>
          <w:ilvl w:val="0"/>
          <w:numId w:val="15"/>
        </w:numPr>
      </w:pPr>
      <w:r>
        <w:t xml:space="preserve">The software delivery mechanism will be Sync which provides secure delivery of the Chat.exe binary through email via a secure link. </w:t>
      </w:r>
    </w:p>
    <w:p w14:paraId="7464C059" w14:textId="77777777" w:rsidR="008702F2" w:rsidRDefault="008702F2" w:rsidP="008702F2">
      <w:pPr>
        <w:pStyle w:val="NormalWeb"/>
        <w:numPr>
          <w:ilvl w:val="0"/>
          <w:numId w:val="15"/>
        </w:numPr>
      </w:pPr>
      <w:r>
        <w:t xml:space="preserve">The end user will provide their email address. A sync secure link email will be sent to the user by Sync. </w:t>
      </w:r>
    </w:p>
    <w:p w14:paraId="583402C1" w14:textId="77777777" w:rsidR="008702F2" w:rsidRDefault="008702F2" w:rsidP="008702F2">
      <w:pPr>
        <w:pStyle w:val="NormalWeb"/>
        <w:numPr>
          <w:ilvl w:val="0"/>
          <w:numId w:val="15"/>
        </w:numPr>
      </w:pPr>
      <w:r>
        <w:t>Here is a sample email notification that is provided from Sync:</w:t>
      </w:r>
    </w:p>
    <w:p w14:paraId="5E5A79A8" w14:textId="2F83938D" w:rsidR="008702F2" w:rsidRDefault="008702F2" w:rsidP="008702F2">
      <w:pPr>
        <w:rPr>
          <w:rFonts w:eastAsia="Times New Roman"/>
        </w:rPr>
      </w:pPr>
      <w:r>
        <w:rPr>
          <w:rFonts w:eastAsia="Times New Roman"/>
          <w:noProof/>
        </w:rPr>
        <w:drawing>
          <wp:inline distT="0" distB="0" distL="0" distR="0" wp14:anchorId="39DBD97E" wp14:editId="6DBABA22">
            <wp:extent cx="4457700" cy="3905250"/>
            <wp:effectExtent l="0" t="0" r="0" b="0"/>
            <wp:docPr id="157696012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60128" name="Picture 12"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3905250"/>
                    </a:xfrm>
                    <a:prstGeom prst="rect">
                      <a:avLst/>
                    </a:prstGeom>
                    <a:noFill/>
                    <a:ln>
                      <a:noFill/>
                    </a:ln>
                  </pic:spPr>
                </pic:pic>
              </a:graphicData>
            </a:graphic>
          </wp:inline>
        </w:drawing>
      </w:r>
    </w:p>
    <w:p w14:paraId="36C1F783" w14:textId="77777777" w:rsidR="006E59EE" w:rsidRDefault="006E59EE" w:rsidP="008702F2">
      <w:pPr>
        <w:pStyle w:val="NormalWeb"/>
      </w:pPr>
    </w:p>
    <w:p w14:paraId="3F42B4A1" w14:textId="77777777" w:rsidR="006E59EE" w:rsidRDefault="006E59EE" w:rsidP="008702F2">
      <w:pPr>
        <w:pStyle w:val="NormalWeb"/>
      </w:pPr>
    </w:p>
    <w:p w14:paraId="2B23EB79" w14:textId="77777777" w:rsidR="006E59EE" w:rsidRDefault="006E59EE" w:rsidP="008702F2">
      <w:pPr>
        <w:pStyle w:val="NormalWeb"/>
      </w:pPr>
    </w:p>
    <w:p w14:paraId="45DA275F" w14:textId="77777777" w:rsidR="006E59EE" w:rsidRDefault="006E59EE" w:rsidP="008702F2">
      <w:pPr>
        <w:pStyle w:val="NormalWeb"/>
      </w:pPr>
    </w:p>
    <w:p w14:paraId="76F8C601" w14:textId="77777777" w:rsidR="006E59EE" w:rsidRDefault="006E59EE" w:rsidP="008702F2">
      <w:pPr>
        <w:pStyle w:val="NormalWeb"/>
      </w:pPr>
    </w:p>
    <w:p w14:paraId="30BB48AA" w14:textId="77777777" w:rsidR="006E59EE" w:rsidRDefault="006E59EE" w:rsidP="008702F2">
      <w:pPr>
        <w:pStyle w:val="NormalWeb"/>
      </w:pPr>
    </w:p>
    <w:p w14:paraId="4FFA102D" w14:textId="1BDF7109" w:rsidR="008702F2" w:rsidRDefault="008702F2" w:rsidP="008702F2">
      <w:pPr>
        <w:pStyle w:val="NormalWeb"/>
      </w:pPr>
      <w:r>
        <w:lastRenderedPageBreak/>
        <w:t>When link is selected for download here is the URL that presents to the user:</w:t>
      </w:r>
    </w:p>
    <w:p w14:paraId="474B68A3" w14:textId="6F575439" w:rsidR="008702F2" w:rsidRDefault="008702F2" w:rsidP="008702F2">
      <w:pPr>
        <w:rPr>
          <w:rFonts w:eastAsia="Times New Roman"/>
        </w:rPr>
      </w:pPr>
      <w:r>
        <w:rPr>
          <w:rFonts w:eastAsia="Times New Roman"/>
          <w:noProof/>
        </w:rPr>
        <w:drawing>
          <wp:inline distT="0" distB="0" distL="0" distR="0" wp14:anchorId="423376FD" wp14:editId="1FDCA94B">
            <wp:extent cx="4457700" cy="2038350"/>
            <wp:effectExtent l="0" t="0" r="0" b="0"/>
            <wp:docPr id="114416463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64636" name="Picture 1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2038350"/>
                    </a:xfrm>
                    <a:prstGeom prst="rect">
                      <a:avLst/>
                    </a:prstGeom>
                    <a:noFill/>
                    <a:ln>
                      <a:noFill/>
                    </a:ln>
                  </pic:spPr>
                </pic:pic>
              </a:graphicData>
            </a:graphic>
          </wp:inline>
        </w:drawing>
      </w:r>
    </w:p>
    <w:p w14:paraId="342D0100" w14:textId="77777777" w:rsidR="006E59EE" w:rsidRDefault="006E59EE" w:rsidP="008702F2">
      <w:pPr>
        <w:pStyle w:val="Heading3"/>
        <w:rPr>
          <w:rFonts w:eastAsia="Times New Roman"/>
        </w:rPr>
      </w:pPr>
    </w:p>
    <w:p w14:paraId="44B0E3D7" w14:textId="77777777" w:rsidR="006E59EE" w:rsidRDefault="006E59EE" w:rsidP="008702F2">
      <w:pPr>
        <w:pStyle w:val="Heading3"/>
        <w:rPr>
          <w:rFonts w:eastAsia="Times New Roman"/>
        </w:rPr>
      </w:pPr>
    </w:p>
    <w:p w14:paraId="32FA0A56" w14:textId="3D8C2694" w:rsidR="008702F2" w:rsidRDefault="008702F2" w:rsidP="008702F2">
      <w:pPr>
        <w:pStyle w:val="Heading3"/>
        <w:rPr>
          <w:rFonts w:eastAsia="Times New Roman"/>
        </w:rPr>
      </w:pPr>
      <w:r>
        <w:rPr>
          <w:rFonts w:eastAsia="Times New Roman"/>
        </w:rPr>
        <w:t xml:space="preserve">&lt;&lt;&lt;IMPORTANT &gt;&gt;&gt; Expect Windows Defender, </w:t>
      </w:r>
      <w:proofErr w:type="gramStart"/>
      <w:r>
        <w:rPr>
          <w:rFonts w:eastAsia="Times New Roman"/>
        </w:rPr>
        <w:t>Norton</w:t>
      </w:r>
      <w:proofErr w:type="gramEnd"/>
      <w:r>
        <w:rPr>
          <w:rFonts w:eastAsia="Times New Roman"/>
        </w:rPr>
        <w:t xml:space="preserve"> and other Internet Security systems to flag the executable when the download link is selected. </w:t>
      </w:r>
    </w:p>
    <w:p w14:paraId="3D6B45E8" w14:textId="77777777" w:rsidR="008702F2" w:rsidRDefault="008702F2" w:rsidP="008702F2">
      <w:pPr>
        <w:pStyle w:val="NormalWeb"/>
        <w:numPr>
          <w:ilvl w:val="0"/>
          <w:numId w:val="16"/>
        </w:numPr>
      </w:pPr>
      <w:r>
        <w:t xml:space="preserve">Make sure your internet security software is configured to recognize and allow (trust) use of the executable. </w:t>
      </w:r>
    </w:p>
    <w:p w14:paraId="5765A5C1" w14:textId="77777777" w:rsidR="008702F2" w:rsidRDefault="008702F2" w:rsidP="008702F2">
      <w:pPr>
        <w:pStyle w:val="NormalWeb"/>
        <w:numPr>
          <w:ilvl w:val="0"/>
          <w:numId w:val="16"/>
        </w:numPr>
      </w:pPr>
      <w:r>
        <w:t xml:space="preserve">Make sure your internet security software is configured to allow outbound and inbound </w:t>
      </w:r>
      <w:proofErr w:type="spellStart"/>
      <w:r>
        <w:t>tcp</w:t>
      </w:r>
      <w:proofErr w:type="spellEnd"/>
      <w:r>
        <w:t xml:space="preserve"> activity to/from the target server. </w:t>
      </w:r>
    </w:p>
    <w:p w14:paraId="104749CD" w14:textId="77777777" w:rsidR="006E59EE" w:rsidRDefault="006E59EE" w:rsidP="008702F2">
      <w:pPr>
        <w:pStyle w:val="Heading3"/>
        <w:rPr>
          <w:rFonts w:eastAsia="Times New Roman"/>
        </w:rPr>
      </w:pPr>
    </w:p>
    <w:p w14:paraId="7194BA19" w14:textId="51219468" w:rsidR="008702F2" w:rsidRDefault="008702F2" w:rsidP="008702F2">
      <w:pPr>
        <w:pStyle w:val="Heading3"/>
        <w:rPr>
          <w:rFonts w:eastAsia="Times New Roman"/>
        </w:rPr>
      </w:pPr>
      <w:r>
        <w:rPr>
          <w:rFonts w:eastAsia="Times New Roman"/>
        </w:rPr>
        <w:t xml:space="preserve">&lt;&lt;&lt;IMPORTANT&gt;&gt;&gt; setup instructions only for GUIs running in the </w:t>
      </w:r>
      <w:proofErr w:type="spellStart"/>
      <w:r>
        <w:rPr>
          <w:rFonts w:eastAsia="Times New Roman"/>
        </w:rPr>
        <w:t>tcp</w:t>
      </w:r>
      <w:proofErr w:type="spellEnd"/>
      <w:r>
        <w:rPr>
          <w:rFonts w:eastAsia="Times New Roman"/>
        </w:rPr>
        <w:t xml:space="preserve"> “server” </w:t>
      </w:r>
      <w:proofErr w:type="gramStart"/>
      <w:r>
        <w:rPr>
          <w:rFonts w:eastAsia="Times New Roman"/>
        </w:rPr>
        <w:t>role</w:t>
      </w:r>
      <w:proofErr w:type="gramEnd"/>
    </w:p>
    <w:p w14:paraId="71B43AE1" w14:textId="77777777" w:rsidR="008702F2" w:rsidRDefault="008702F2" w:rsidP="008702F2">
      <w:pPr>
        <w:pStyle w:val="NormalWeb"/>
        <w:numPr>
          <w:ilvl w:val="0"/>
          <w:numId w:val="17"/>
        </w:numPr>
      </w:pPr>
      <w:r>
        <w:t xml:space="preserve">The host running the </w:t>
      </w:r>
      <w:proofErr w:type="spellStart"/>
      <w:r>
        <w:t>tcp</w:t>
      </w:r>
      <w:proofErr w:type="spellEnd"/>
      <w:r>
        <w:t xml:space="preserve"> server role must </w:t>
      </w:r>
      <w:proofErr w:type="gramStart"/>
      <w:r>
        <w:t>setup</w:t>
      </w:r>
      <w:proofErr w:type="gramEnd"/>
      <w:r>
        <w:t xml:space="preserve"> a port forwarding rule in the cable modem/router (public IP to host </w:t>
      </w:r>
      <w:proofErr w:type="spellStart"/>
      <w:r>
        <w:t>ip</w:t>
      </w:r>
      <w:proofErr w:type="spellEnd"/>
      <w:r>
        <w:t xml:space="preserve">/port) to allow inbound </w:t>
      </w:r>
      <w:proofErr w:type="spellStart"/>
      <w:r>
        <w:t>tcp</w:t>
      </w:r>
      <w:proofErr w:type="spellEnd"/>
      <w:r>
        <w:t xml:space="preserve"> connection requests to the target host. </w:t>
      </w:r>
    </w:p>
    <w:p w14:paraId="2A43B5DD" w14:textId="77777777" w:rsidR="008702F2" w:rsidRDefault="008702F2" w:rsidP="008702F2">
      <w:pPr>
        <w:pStyle w:val="NormalWeb"/>
      </w:pPr>
      <w:r>
        <w:t>Example port forwarding rule setup in a Motorola Cable modem/router:</w:t>
      </w:r>
    </w:p>
    <w:p w14:paraId="02A496F6" w14:textId="0AF8221C" w:rsidR="008702F2" w:rsidRDefault="008702F2" w:rsidP="008702F2">
      <w:pPr>
        <w:rPr>
          <w:rFonts w:eastAsia="Times New Roman"/>
        </w:rPr>
      </w:pPr>
      <w:r>
        <w:rPr>
          <w:rFonts w:eastAsia="Times New Roman"/>
          <w:noProof/>
        </w:rPr>
        <w:drawing>
          <wp:inline distT="0" distB="0" distL="0" distR="0" wp14:anchorId="4B6894F0" wp14:editId="21E93738">
            <wp:extent cx="4457700" cy="1666875"/>
            <wp:effectExtent l="0" t="0" r="0" b="9525"/>
            <wp:docPr id="186339957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99571" name="Picture 10"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57700" cy="1666875"/>
                    </a:xfrm>
                    <a:prstGeom prst="rect">
                      <a:avLst/>
                    </a:prstGeom>
                    <a:noFill/>
                    <a:ln>
                      <a:noFill/>
                    </a:ln>
                  </pic:spPr>
                </pic:pic>
              </a:graphicData>
            </a:graphic>
          </wp:inline>
        </w:drawing>
      </w:r>
    </w:p>
    <w:p w14:paraId="3D954B75" w14:textId="77777777" w:rsidR="00DC3B39" w:rsidRDefault="00DC3B39" w:rsidP="008702F2">
      <w:pPr>
        <w:pStyle w:val="Heading3"/>
        <w:rPr>
          <w:rFonts w:eastAsia="Times New Roman"/>
        </w:rPr>
      </w:pPr>
    </w:p>
    <w:p w14:paraId="7F400D44" w14:textId="05C04EA2" w:rsidR="008702F2" w:rsidRDefault="008702F2" w:rsidP="008702F2">
      <w:pPr>
        <w:pStyle w:val="Heading3"/>
        <w:rPr>
          <w:rFonts w:eastAsia="Times New Roman"/>
        </w:rPr>
      </w:pPr>
      <w:r>
        <w:rPr>
          <w:rFonts w:eastAsia="Times New Roman"/>
        </w:rPr>
        <w:t>Licensing</w:t>
      </w:r>
    </w:p>
    <w:p w14:paraId="5749E8DC" w14:textId="77777777" w:rsidR="008702F2" w:rsidRDefault="008702F2" w:rsidP="008702F2">
      <w:pPr>
        <w:pStyle w:val="NormalWeb"/>
        <w:numPr>
          <w:ilvl w:val="0"/>
          <w:numId w:val="18"/>
        </w:numPr>
      </w:pPr>
      <w:r>
        <w:t xml:space="preserve">Option A: EULA </w:t>
      </w:r>
    </w:p>
    <w:p w14:paraId="6C8FF6E0" w14:textId="77777777" w:rsidR="00296C28" w:rsidRDefault="008702F2" w:rsidP="008702F2">
      <w:pPr>
        <w:pStyle w:val="NormalWeb"/>
        <w:numPr>
          <w:ilvl w:val="0"/>
          <w:numId w:val="18"/>
        </w:numPr>
      </w:pPr>
      <w:r>
        <w:t xml:space="preserve">Option B: Develop a license server that contains a registration list of all internal IPs. Chat.exe app </w:t>
      </w:r>
      <w:r w:rsidR="00296C28">
        <w:t xml:space="preserve">to </w:t>
      </w:r>
      <w:r>
        <w:t xml:space="preserve">retrieve the internal host IP and pass it in an initial handshake message to the license server. </w:t>
      </w:r>
      <w:proofErr w:type="gramStart"/>
      <w:r>
        <w:t>License</w:t>
      </w:r>
      <w:proofErr w:type="gramEnd"/>
      <w:r>
        <w:t xml:space="preserve"> server will check the IP against the internal list. </w:t>
      </w:r>
    </w:p>
    <w:p w14:paraId="7012425C" w14:textId="77777777" w:rsidR="00296C28" w:rsidRDefault="008702F2" w:rsidP="00296C28">
      <w:pPr>
        <w:pStyle w:val="NormalWeb"/>
        <w:numPr>
          <w:ilvl w:val="1"/>
          <w:numId w:val="18"/>
        </w:numPr>
      </w:pPr>
      <w:r>
        <w:t xml:space="preserve">If present, an “OK” reply is </w:t>
      </w:r>
      <w:proofErr w:type="gramStart"/>
      <w:r>
        <w:t>sent</w:t>
      </w:r>
      <w:proofErr w:type="gramEnd"/>
      <w:r>
        <w:t xml:space="preserve"> and user can continue with use of the app. </w:t>
      </w:r>
    </w:p>
    <w:p w14:paraId="497713C4" w14:textId="69FED3DA" w:rsidR="008702F2" w:rsidRDefault="008702F2" w:rsidP="00296C28">
      <w:pPr>
        <w:pStyle w:val="NormalWeb"/>
        <w:numPr>
          <w:ilvl w:val="1"/>
          <w:numId w:val="18"/>
        </w:numPr>
      </w:pPr>
      <w:r>
        <w:t xml:space="preserve">If not in list, a “NOT OK” response is </w:t>
      </w:r>
      <w:proofErr w:type="gramStart"/>
      <w:r>
        <w:t>sent</w:t>
      </w:r>
      <w:proofErr w:type="gramEnd"/>
      <w:r>
        <w:t xml:space="preserve"> and the GUI will present a pop-up indicating unlicensed use of app was attempted. </w:t>
      </w:r>
    </w:p>
    <w:p w14:paraId="6D1C5141" w14:textId="77777777" w:rsidR="008702F2" w:rsidRDefault="008702F2" w:rsidP="008702F2">
      <w:pPr>
        <w:pStyle w:val="NormalWeb"/>
      </w:pPr>
    </w:p>
    <w:p w14:paraId="44F58A70" w14:textId="77777777" w:rsidR="008702F2" w:rsidRDefault="008702F2" w:rsidP="008702F2">
      <w:pPr>
        <w:pStyle w:val="NormalWeb"/>
      </w:pPr>
    </w:p>
    <w:p w14:paraId="3A6E99CE" w14:textId="77777777" w:rsidR="008702F2" w:rsidRDefault="008702F2" w:rsidP="008702F2">
      <w:pPr>
        <w:pStyle w:val="NormalWeb"/>
      </w:pPr>
    </w:p>
    <w:p w14:paraId="2526C2E7" w14:textId="77777777" w:rsidR="008702F2" w:rsidRDefault="008702F2" w:rsidP="008702F2">
      <w:pPr>
        <w:pStyle w:val="NormalWeb"/>
      </w:pPr>
    </w:p>
    <w:p w14:paraId="51B3E60F" w14:textId="77777777" w:rsidR="008702F2" w:rsidRDefault="008702F2" w:rsidP="008702F2">
      <w:pPr>
        <w:pStyle w:val="NormalWeb"/>
      </w:pPr>
    </w:p>
    <w:p w14:paraId="3E1296A9" w14:textId="77777777" w:rsidR="008702F2" w:rsidRDefault="008702F2" w:rsidP="008702F2">
      <w:pPr>
        <w:pStyle w:val="NormalWeb"/>
      </w:pPr>
    </w:p>
    <w:p w14:paraId="5661FE22" w14:textId="77777777" w:rsidR="008702F2" w:rsidRDefault="008702F2" w:rsidP="008702F2">
      <w:pPr>
        <w:pStyle w:val="NormalWeb"/>
      </w:pPr>
    </w:p>
    <w:p w14:paraId="01CB3FC9" w14:textId="77777777" w:rsidR="008702F2" w:rsidRDefault="008702F2" w:rsidP="008702F2">
      <w:pPr>
        <w:pStyle w:val="NormalWeb"/>
      </w:pPr>
    </w:p>
    <w:p w14:paraId="44EEAB74" w14:textId="77777777" w:rsidR="008702F2" w:rsidRDefault="008702F2" w:rsidP="008702F2">
      <w:pPr>
        <w:pStyle w:val="NormalWeb"/>
      </w:pPr>
    </w:p>
    <w:p w14:paraId="5C9E4951" w14:textId="77777777" w:rsidR="008702F2" w:rsidRDefault="008702F2" w:rsidP="008702F2">
      <w:pPr>
        <w:pStyle w:val="NormalWeb"/>
      </w:pPr>
    </w:p>
    <w:sectPr w:rsidR="008702F2">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08DE8" w14:textId="77777777" w:rsidR="00824542" w:rsidRDefault="00824542" w:rsidP="00960F26">
      <w:r>
        <w:separator/>
      </w:r>
    </w:p>
  </w:endnote>
  <w:endnote w:type="continuationSeparator" w:id="0">
    <w:p w14:paraId="024F3092" w14:textId="77777777" w:rsidR="00824542" w:rsidRDefault="00824542" w:rsidP="0096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632236"/>
      <w:docPartObj>
        <w:docPartGallery w:val="Page Numbers (Bottom of Page)"/>
        <w:docPartUnique/>
      </w:docPartObj>
    </w:sdtPr>
    <w:sdtEndPr>
      <w:rPr>
        <w:noProof/>
      </w:rPr>
    </w:sdtEndPr>
    <w:sdtContent>
      <w:p w14:paraId="14C6342D" w14:textId="715EEDE1" w:rsidR="00960F26" w:rsidRDefault="00960F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58DCA3" w14:textId="77777777" w:rsidR="00960F26" w:rsidRDefault="0096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73CE5" w14:textId="77777777" w:rsidR="00824542" w:rsidRDefault="00824542" w:rsidP="00960F26">
      <w:r>
        <w:separator/>
      </w:r>
    </w:p>
  </w:footnote>
  <w:footnote w:type="continuationSeparator" w:id="0">
    <w:p w14:paraId="653B1487" w14:textId="77777777" w:rsidR="00824542" w:rsidRDefault="00824542" w:rsidP="00960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B17B" w14:textId="7A2E949D" w:rsidR="00960F26" w:rsidRPr="00960F26" w:rsidRDefault="00960F26" w:rsidP="00960F26">
    <w:pPr>
      <w:pStyle w:val="Header"/>
      <w:pBdr>
        <w:bottom w:val="single" w:sz="4" w:space="1" w:color="auto"/>
      </w:pBdr>
      <w:rPr>
        <w:b/>
        <w:bCs/>
      </w:rPr>
    </w:pPr>
    <w:r w:rsidRPr="00960F26">
      <w:rPr>
        <w:b/>
        <w:bCs/>
      </w:rPr>
      <w:t>Author: David Stopka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69F"/>
    <w:multiLevelType w:val="multilevel"/>
    <w:tmpl w:val="AE78E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2490"/>
    <w:multiLevelType w:val="multilevel"/>
    <w:tmpl w:val="D4566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F6735"/>
    <w:multiLevelType w:val="multilevel"/>
    <w:tmpl w:val="417E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F4251"/>
    <w:multiLevelType w:val="multilevel"/>
    <w:tmpl w:val="CD0AB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34057"/>
    <w:multiLevelType w:val="multilevel"/>
    <w:tmpl w:val="3856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64CD0"/>
    <w:multiLevelType w:val="multilevel"/>
    <w:tmpl w:val="128E2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E7D6C"/>
    <w:multiLevelType w:val="multilevel"/>
    <w:tmpl w:val="DDFC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37C2C"/>
    <w:multiLevelType w:val="multilevel"/>
    <w:tmpl w:val="1106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16357"/>
    <w:multiLevelType w:val="multilevel"/>
    <w:tmpl w:val="B290E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92396"/>
    <w:multiLevelType w:val="multilevel"/>
    <w:tmpl w:val="EF147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51BDE"/>
    <w:multiLevelType w:val="multilevel"/>
    <w:tmpl w:val="AEEE6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1788F"/>
    <w:multiLevelType w:val="multilevel"/>
    <w:tmpl w:val="B96A8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9295D"/>
    <w:multiLevelType w:val="multilevel"/>
    <w:tmpl w:val="18889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84A9D"/>
    <w:multiLevelType w:val="multilevel"/>
    <w:tmpl w:val="6C9E7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914C9"/>
    <w:multiLevelType w:val="multilevel"/>
    <w:tmpl w:val="0E505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F2D71"/>
    <w:multiLevelType w:val="multilevel"/>
    <w:tmpl w:val="1CD0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637455"/>
    <w:multiLevelType w:val="multilevel"/>
    <w:tmpl w:val="71400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93EB8"/>
    <w:multiLevelType w:val="multilevel"/>
    <w:tmpl w:val="A9BE5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58633170">
    <w:abstractNumId w:val="14"/>
  </w:num>
  <w:num w:numId="2" w16cid:durableId="909585306">
    <w:abstractNumId w:val="10"/>
  </w:num>
  <w:num w:numId="3" w16cid:durableId="81875143">
    <w:abstractNumId w:val="0"/>
  </w:num>
  <w:num w:numId="4" w16cid:durableId="1893997897">
    <w:abstractNumId w:val="6"/>
  </w:num>
  <w:num w:numId="5" w16cid:durableId="1394739434">
    <w:abstractNumId w:val="7"/>
  </w:num>
  <w:num w:numId="6" w16cid:durableId="880165555">
    <w:abstractNumId w:val="15"/>
  </w:num>
  <w:num w:numId="7" w16cid:durableId="1926957765">
    <w:abstractNumId w:val="1"/>
  </w:num>
  <w:num w:numId="8" w16cid:durableId="1011183380">
    <w:abstractNumId w:val="13"/>
  </w:num>
  <w:num w:numId="9" w16cid:durableId="277416454">
    <w:abstractNumId w:val="4"/>
  </w:num>
  <w:num w:numId="10" w16cid:durableId="1424109449">
    <w:abstractNumId w:val="3"/>
  </w:num>
  <w:num w:numId="11" w16cid:durableId="1885017614">
    <w:abstractNumId w:val="5"/>
  </w:num>
  <w:num w:numId="12" w16cid:durableId="271061650">
    <w:abstractNumId w:val="12"/>
  </w:num>
  <w:num w:numId="13" w16cid:durableId="683631456">
    <w:abstractNumId w:val="11"/>
  </w:num>
  <w:num w:numId="14" w16cid:durableId="434130943">
    <w:abstractNumId w:val="8"/>
  </w:num>
  <w:num w:numId="15" w16cid:durableId="1182432760">
    <w:abstractNumId w:val="2"/>
  </w:num>
  <w:num w:numId="16" w16cid:durableId="1371294953">
    <w:abstractNumId w:val="17"/>
  </w:num>
  <w:num w:numId="17" w16cid:durableId="1236554897">
    <w:abstractNumId w:val="9"/>
  </w:num>
  <w:num w:numId="18" w16cid:durableId="10355431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F2"/>
    <w:rsid w:val="00023F54"/>
    <w:rsid w:val="00296C28"/>
    <w:rsid w:val="00672D96"/>
    <w:rsid w:val="006E59EE"/>
    <w:rsid w:val="00824542"/>
    <w:rsid w:val="008702F2"/>
    <w:rsid w:val="00960F26"/>
    <w:rsid w:val="00BB37F6"/>
    <w:rsid w:val="00DC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D8FF0"/>
  <w15:chartTrackingRefBased/>
  <w15:docId w15:val="{6AAE9DFB-4DDC-4BBD-AEA2-A849E2B7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8702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8702F2"/>
    <w:rPr>
      <w:b/>
      <w:bCs/>
    </w:rPr>
  </w:style>
  <w:style w:type="character" w:styleId="Hyperlink">
    <w:name w:val="Hyperlink"/>
    <w:basedOn w:val="DefaultParagraphFont"/>
    <w:uiPriority w:val="99"/>
    <w:semiHidden/>
    <w:unhideWhenUsed/>
    <w:rsid w:val="008702F2"/>
    <w:rPr>
      <w:color w:val="0000FF"/>
      <w:u w:val="single"/>
    </w:rPr>
  </w:style>
  <w:style w:type="paragraph" w:styleId="HTMLPreformatted">
    <w:name w:val="HTML Preformatted"/>
    <w:basedOn w:val="Normal"/>
    <w:link w:val="HTMLPreformattedChar"/>
    <w:uiPriority w:val="99"/>
    <w:semiHidden/>
    <w:unhideWhenUsed/>
    <w:rsid w:val="00870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702F2"/>
    <w:rPr>
      <w:rFonts w:ascii="Courier New" w:eastAsiaTheme="minorEastAsia" w:hAnsi="Courier New" w:cs="Courier New"/>
    </w:rPr>
  </w:style>
  <w:style w:type="character" w:customStyle="1" w:styleId="Heading3Char">
    <w:name w:val="Heading 3 Char"/>
    <w:basedOn w:val="DefaultParagraphFont"/>
    <w:link w:val="Heading3"/>
    <w:uiPriority w:val="9"/>
    <w:semiHidden/>
    <w:rsid w:val="008702F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702F2"/>
    <w:rPr>
      <w:i/>
      <w:iCs/>
    </w:rPr>
  </w:style>
  <w:style w:type="paragraph" w:styleId="Header">
    <w:name w:val="header"/>
    <w:basedOn w:val="Normal"/>
    <w:link w:val="HeaderChar"/>
    <w:uiPriority w:val="99"/>
    <w:unhideWhenUsed/>
    <w:rsid w:val="00960F26"/>
    <w:pPr>
      <w:tabs>
        <w:tab w:val="center" w:pos="4680"/>
        <w:tab w:val="right" w:pos="9360"/>
      </w:tabs>
    </w:pPr>
  </w:style>
  <w:style w:type="character" w:customStyle="1" w:styleId="HeaderChar">
    <w:name w:val="Header Char"/>
    <w:basedOn w:val="DefaultParagraphFont"/>
    <w:link w:val="Header"/>
    <w:uiPriority w:val="99"/>
    <w:rsid w:val="00960F26"/>
    <w:rPr>
      <w:rFonts w:eastAsiaTheme="minorEastAsia"/>
      <w:sz w:val="24"/>
      <w:szCs w:val="24"/>
    </w:rPr>
  </w:style>
  <w:style w:type="paragraph" w:styleId="Footer">
    <w:name w:val="footer"/>
    <w:basedOn w:val="Normal"/>
    <w:link w:val="FooterChar"/>
    <w:uiPriority w:val="99"/>
    <w:unhideWhenUsed/>
    <w:rsid w:val="00960F26"/>
    <w:pPr>
      <w:tabs>
        <w:tab w:val="center" w:pos="4680"/>
        <w:tab w:val="right" w:pos="9360"/>
      </w:tabs>
    </w:pPr>
  </w:style>
  <w:style w:type="character" w:customStyle="1" w:styleId="FooterChar">
    <w:name w:val="Footer Char"/>
    <w:basedOn w:val="DefaultParagraphFont"/>
    <w:link w:val="Footer"/>
    <w:uiPriority w:val="99"/>
    <w:rsid w:val="00960F2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introduction-to-model-view-view-model-mvv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SP.N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9A687-F312-48B9-9709-E5FCB5821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Chat App</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 App</dc:title>
  <dc:subject/>
  <dc:creator>David Stopka</dc:creator>
  <cp:keywords/>
  <dc:description/>
  <cp:lastModifiedBy>David Stopka</cp:lastModifiedBy>
  <cp:revision>7</cp:revision>
  <dcterms:created xsi:type="dcterms:W3CDTF">2023-07-27T17:49:00Z</dcterms:created>
  <dcterms:modified xsi:type="dcterms:W3CDTF">2023-07-27T18:15:00Z</dcterms:modified>
</cp:coreProperties>
</file>