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ComicCraft – AI Comic Story Creator using Gemini Models</w:t>
      </w:r>
    </w:p>
    <w:p>
      <w:pPr>
        <w:jc w:val="center"/>
      </w:pPr>
      <w:r>
        <w:rPr>
          <w:b/>
          <w:sz w:val="30"/>
        </w:rPr>
        <w:t>7. Project Documentation Phase</w:t>
      </w:r>
    </w:p>
    <w:p>
      <w:r>
        <w:rPr>
          <w:b/>
          <w:sz w:val="24"/>
        </w:rPr>
        <w:t>Documentation Purpose</w:t>
      </w:r>
    </w:p>
    <w:p>
      <w:pPr>
        <w:spacing w:after="120"/>
      </w:pPr>
      <w:r>
        <w:rPr>
          <w:sz w:val="22"/>
        </w:rPr>
        <w:t>Record project description, scenarios, prerequisites, architecture, workflow, milestones, development activities, routes, frontend templates, deployment, and final behavior.</w:t>
      </w:r>
    </w:p>
    <w:p>
      <w:r>
        <w:rPr>
          <w:b/>
          <w:sz w:val="24"/>
        </w:rPr>
        <w:t>Project Description</w:t>
      </w:r>
    </w:p>
    <w:p>
      <w:pPr>
        <w:spacing w:after="120"/>
      </w:pPr>
      <w:r>
        <w:rPr>
          <w:sz w:val="22"/>
        </w:rPr>
        <w:t>ComicCraft generates personalized comic stories and illustrations from prompts using FastAPI, Gemini AI models, Stable Diffusion, and Hugging Face Diffusers.</w:t>
      </w:r>
    </w:p>
    <w:p>
      <w:r>
        <w:rPr>
          <w:b/>
          <w:sz w:val="24"/>
        </w:rPr>
        <w:t>Scenario Documentation</w:t>
      </w:r>
    </w:p>
    <w:p>
      <w:pPr>
        <w:spacing w:after="120"/>
      </w:pPr>
      <w:r>
        <w:rPr>
          <w:sz w:val="22"/>
        </w:rPr>
        <w:t>Documents personalized generation, regeneration with different tone/art style, and PDF download/export success.</w:t>
      </w:r>
    </w:p>
    <w:p>
      <w:r>
        <w:rPr>
          <w:b/>
          <w:sz w:val="24"/>
        </w:rPr>
        <w:t>Architecture Documentation</w:t>
      </w:r>
    </w:p>
    <w:p>
      <w:pPr>
        <w:spacing w:after="120"/>
      </w:pPr>
      <w:r>
        <w:rPr>
          <w:sz w:val="22"/>
        </w:rPr>
        <w:t>Documents HTML/CSS/Jinja2 frontend, FastAPI backend, and Gemini/Diffusers AI integration.</w:t>
      </w:r>
    </w:p>
    <w:p>
      <w:r>
        <w:rPr>
          <w:b/>
          <w:sz w:val="24"/>
        </w:rPr>
        <w:t>Code Documentation</w:t>
      </w:r>
    </w:p>
    <w:p>
      <w:pPr>
        <w:spacing w:after="120"/>
      </w:pPr>
      <w:r>
        <w:rPr>
          <w:sz w:val="22"/>
        </w:rPr>
        <w:t>Documents generate_outline(), generate_story(), generate_image(), build_comic_layout(), save_pdf(), and route handlers.</w:t>
      </w:r>
    </w:p>
    <w:p>
      <w:r>
        <w:rPr>
          <w:b/>
          <w:sz w:val="24"/>
        </w:rPr>
        <w:t>Frontend Documentation</w:t>
      </w:r>
    </w:p>
    <w:p>
      <w:pPr>
        <w:spacing w:after="120"/>
      </w:pPr>
      <w:r>
        <w:rPr>
          <w:sz w:val="22"/>
        </w:rPr>
        <w:t>index.html collects input; comic_preview.html displays panels; export_success.html confirms export.</w:t>
      </w:r>
    </w:p>
    <w:p>
      <w:r>
        <w:rPr>
          <w:b/>
          <w:sz w:val="24"/>
        </w:rPr>
        <w:t>Deployment Documentation</w:t>
      </w:r>
    </w:p>
    <w:p>
      <w:pPr>
        <w:spacing w:after="120"/>
      </w:pPr>
      <w:r>
        <w:rPr>
          <w:sz w:val="22"/>
        </w:rPr>
        <w:t>Covers virtual environment, dependency installation, environment variables, Uvicorn startup, and local browser access.</w:t>
      </w:r>
    </w:p>
    <w:p>
      <w:r>
        <w:rPr>
          <w:b/>
          <w:sz w:val="24"/>
        </w:rPr>
        <w:t>Output Documentation</w:t>
      </w:r>
    </w:p>
    <w:p>
      <w:pPr>
        <w:spacing w:after="120"/>
      </w:pPr>
      <w:r>
        <w:rPr>
          <w:sz w:val="22"/>
        </w:rPr>
        <w:t>Records comic creation, panel-by-panel preview, PDF download, and export-success confirmation.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