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9: Secure User Registration with Database Insert, Duplicate Email Check, and Password Hashing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 secure user registration by inserting user details into MySQL using MySQLi. Validate input on frontend and backend, check duplicate email/username, hash passwords using password_hash(), and display appropriate messages.</w:t>
            </w:r>
          </w:p>
        </w:tc>
      </w:tr>
    </w:tbl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A.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1. Is password_hash() used before storing passwords?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Answer: Yes. Passwords are hashed using password_hash() before they are stored in the database.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2. Is duplicate email/username checked?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Answer: Yes. The registration process checks whether the email or username already exists before inserting a new user.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3. Are frontend and backend validations consistent?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Answer: Yes. Input validation is performed on both frontend and backend to ensure valid and secure registration data.</w:t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B. Implementation / Output / Result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/>
        <w:drawing>
          <wp:inline distB="0" distT="0" distL="0" distR="0">
            <wp:extent cx="5196840" cy="175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C. Evidence of Work (Screenshots)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/>
        <w:drawing>
          <wp:inline distB="0" distT="0" distL="0" distR="0">
            <wp:extent cx="5486400" cy="98298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2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/>
        <w:drawing>
          <wp:inline distB="0" distT="0" distL="0" distR="0">
            <wp:extent cx="5469677" cy="382544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9677" cy="3825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If Username or Email repeated and resister Again Then give me , 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/>
        <w:drawing>
          <wp:inline distB="0" distT="0" distL="0" distR="0">
            <wp:extent cx="5486400" cy="88392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3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D. GitHub Repository Link</w:t>
      </w:r>
    </w:p>
    <w:p w:rsidR="00000000" w:rsidDel="00000000" w:rsidP="00000000" w:rsidRDefault="00000000" w:rsidRPr="00000000" w14:paraId="00000013">
      <w:pPr>
        <w:jc w:val="both"/>
        <w:rPr/>
      </w:pPr>
      <w:hyperlink r:id="rId10">
        <w:r w:rsidDel="00000000" w:rsidR="00000000" w:rsidRPr="00000000">
          <w:rPr>
            <w:color w:val="0000ff"/>
            <w:u w:val="single"/>
            <w:rtl w:val="0"/>
          </w:rPr>
          <w:t xml:space="preserve">https://github.com/Avi4522/StudentHub/tree/main/Practical-9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E. Challenges Faced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I don’t Star MYSQL in Xampp Control Panel so give Error,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/>
        <w:drawing>
          <wp:inline distB="0" distT="0" distL="0" distR="0">
            <wp:extent cx="5486400" cy="126492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4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F. Learning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I learned how to implement secure user registration using PHP and MySQLi. I also learned input validation, duplicate checks, password hashing using password_hash(), and secure database insertion.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Faculty Remarks:</w:t>
      </w: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  <w:t xml:space="preserve">Web Development Frame Work                                                                         25DCE024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hyperlink" Target="https://github.com/Avi4522/StudentHub/tree/main/Practical-9" TargetMode="External"/><Relationship Id="rId12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