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A9" w:rsidRDefault="008536ED" w:rsidP="00A275A9">
      <w:r>
        <w:t xml:space="preserve">An important part of our research is aimed at exploring the mesophotic zone also known as the “twilight zone”. </w:t>
      </w:r>
      <w:r w:rsidR="00A275A9">
        <w:t>The term mesophotic</w:t>
      </w:r>
      <w:r>
        <w:t xml:space="preserve"> </w:t>
      </w:r>
      <w:r w:rsidR="00045E7A" w:rsidRPr="00045E7A">
        <w:t xml:space="preserve">refers to the bathymetric </w:t>
      </w:r>
      <w:r w:rsidR="00A275A9">
        <w:t>zone that</w:t>
      </w:r>
      <w:r w:rsidR="00045E7A" w:rsidRPr="00045E7A">
        <w:t xml:space="preserve"> extended from </w:t>
      </w:r>
      <w:r w:rsidR="00A275A9">
        <w:t>5</w:t>
      </w:r>
      <w:r w:rsidR="00045E7A" w:rsidRPr="00045E7A">
        <w:t xml:space="preserve">0 to </w:t>
      </w:r>
      <w:r w:rsidR="00A275A9">
        <w:t>200</w:t>
      </w:r>
      <w:r w:rsidR="00045E7A" w:rsidRPr="00045E7A">
        <w:t xml:space="preserve"> m</w:t>
      </w:r>
      <w:r w:rsidR="00A275A9">
        <w:t>eters</w:t>
      </w:r>
      <w:r w:rsidR="00045E7A" w:rsidRPr="00045E7A">
        <w:t xml:space="preserve"> depth, </w:t>
      </w:r>
      <w:r w:rsidR="00A275A9">
        <w:t>characteristic of</w:t>
      </w:r>
      <w:r w:rsidR="00045E7A" w:rsidRPr="00045E7A">
        <w:t xml:space="preserve"> the lower portion of the photic zone</w:t>
      </w:r>
      <w:r w:rsidR="00A275A9">
        <w:t>.</w:t>
      </w:r>
    </w:p>
    <w:p w:rsidR="00373AF7" w:rsidRDefault="00045E7A" w:rsidP="00C802FB">
      <w:r w:rsidRPr="00045E7A">
        <w:t xml:space="preserve"> </w:t>
      </w:r>
      <w:r>
        <w:t xml:space="preserve">In the </w:t>
      </w:r>
      <w:r w:rsidR="00C802FB">
        <w:t xml:space="preserve">eastern </w:t>
      </w:r>
      <w:r>
        <w:t xml:space="preserve">Mediterranean </w:t>
      </w:r>
      <w:r w:rsidR="00A275A9">
        <w:t>Sea,</w:t>
      </w:r>
      <w:r>
        <w:t xml:space="preserve"> water clarity is</w:t>
      </w:r>
      <w:r w:rsidR="00C802FB">
        <w:t xml:space="preserve"> relatively high and 1% PAR (photosynthetic active radiation) can reach 123m and 0.1% PAR will reach 184 meters. The average is around 85m for 1% PAR and 127m for 0.1% PAR </w:t>
      </w:r>
      <w:proofErr w:type="spellStart"/>
      <w:r w:rsidR="00C802FB" w:rsidRPr="00C802FB">
        <w:t>Robartsl</w:t>
      </w:r>
      <w:proofErr w:type="spellEnd"/>
      <w:r w:rsidR="00C802FB">
        <w:t xml:space="preserve"> et al. 1996.</w:t>
      </w:r>
    </w:p>
    <w:p w:rsidR="00C802FB" w:rsidRDefault="009D3D5E" w:rsidP="00C802FB">
      <w:r>
        <w:t>Life in these intermediate environments requires technical diving and mainly trimix diving capabilities.</w:t>
      </w:r>
    </w:p>
    <w:p w:rsidR="009D3D5E" w:rsidRDefault="009D3D5E" w:rsidP="00C802FB">
      <w:r>
        <w:t>What is technical diving?</w:t>
      </w:r>
    </w:p>
    <w:p w:rsidR="009D3D5E" w:rsidRDefault="009D3D5E" w:rsidP="009D3D5E">
      <w:r>
        <w:t xml:space="preserve">Technical diving (sometimes referred to as Tec diving) is a form of scuba diving that exceeds the scope of recreational diving. Technical divers require advanced training, extensive experience, </w:t>
      </w:r>
      <w:proofErr w:type="gramStart"/>
      <w:r>
        <w:t>specialized</w:t>
      </w:r>
      <w:proofErr w:type="gramEnd"/>
      <w:r>
        <w:t xml:space="preserve"> equipment and often breathe breathing gases other than air or standard </w:t>
      </w:r>
      <w:proofErr w:type="spellStart"/>
      <w:r>
        <w:t>nitrox</w:t>
      </w:r>
      <w:proofErr w:type="spellEnd"/>
      <w:r>
        <w:t>.</w:t>
      </w:r>
    </w:p>
    <w:p w:rsidR="009D3D5E" w:rsidRDefault="009D3D5E" w:rsidP="009D3D5E">
      <w:r>
        <w:t xml:space="preserve">The concept and term, technical diving, are both relatively recent advents, although divers have been engaging in what is now commonly referred to as technical diving for decades. The term technical diving has been credited to Michael </w:t>
      </w:r>
      <w:proofErr w:type="spellStart"/>
      <w:r>
        <w:t>Menduno</w:t>
      </w:r>
      <w:proofErr w:type="spellEnd"/>
      <w:r>
        <w:t>, who was editor of the (now defunct) di</w:t>
      </w:r>
      <w:r>
        <w:t xml:space="preserve">ving magazine </w:t>
      </w:r>
      <w:proofErr w:type="spellStart"/>
      <w:r>
        <w:t>AquaCorps</w:t>
      </w:r>
      <w:proofErr w:type="spellEnd"/>
      <w:r>
        <w:t xml:space="preserve"> in 1991 (edited from Wikipedia)</w:t>
      </w:r>
    </w:p>
    <w:p w:rsidR="009D3D5E" w:rsidRDefault="009D3D5E" w:rsidP="009D3D5E"/>
    <w:p w:rsidR="009D3D5E" w:rsidRPr="009D3D5E" w:rsidRDefault="009D3D5E" w:rsidP="009D3D5E">
      <w:pPr>
        <w:spacing w:before="96" w:after="120" w:line="360" w:lineRule="atLeast"/>
        <w:rPr>
          <w:rFonts w:eastAsia="Times New Roman" w:cstheme="minorHAnsi"/>
          <w:color w:val="000000"/>
        </w:rPr>
      </w:pPr>
      <w:r w:rsidRPr="009D3D5E">
        <w:rPr>
          <w:rFonts w:eastAsia="Times New Roman" w:cstheme="minorHAnsi"/>
          <w:color w:val="000000"/>
        </w:rPr>
        <w:t>The following table tries to describe the differences between technical and recreational diving.</w:t>
      </w:r>
      <w:r w:rsidRPr="009D3D5E">
        <w:rPr>
          <w:rFonts w:eastAsia="Times New Roman" w:cstheme="minorHAnsi"/>
          <w:color w:val="000000"/>
        </w:rPr>
        <w:br w:type="textWrapping" w:clear="all"/>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585"/>
        <w:gridCol w:w="2655"/>
        <w:gridCol w:w="4496"/>
      </w:tblGrid>
      <w:tr w:rsidR="009D3D5E" w:rsidRPr="009D3D5E" w:rsidTr="009D3D5E">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b/>
                <w:bCs/>
                <w:color w:val="000000"/>
              </w:rPr>
            </w:pPr>
            <w:r w:rsidRPr="009D3D5E">
              <w:rPr>
                <w:rFonts w:eastAsia="Times New Roman" w:cstheme="minorHAnsi"/>
                <w:b/>
                <w:bCs/>
                <w:color w:val="000000"/>
              </w:rPr>
              <w:t>Technical Diving</w:t>
            </w:r>
          </w:p>
        </w:tc>
      </w:tr>
      <w:tr w:rsidR="009D3D5E" w:rsidRPr="009D3D5E" w:rsidTr="002D453F">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b/>
                <w:bCs/>
                <w:color w:val="000000"/>
              </w:rPr>
            </w:pPr>
            <w:r w:rsidRPr="009D3D5E">
              <w:rPr>
                <w:rFonts w:eastAsia="Times New Roman" w:cstheme="minorHAnsi"/>
                <w:b/>
                <w:bCs/>
                <w:color w:val="000000"/>
              </w:rPr>
              <w:t>Activity</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b/>
                <w:bCs/>
                <w:color w:val="000000"/>
              </w:rPr>
            </w:pPr>
            <w:r w:rsidRPr="009D3D5E">
              <w:rPr>
                <w:rFonts w:eastAsia="Times New Roman" w:cstheme="minorHAnsi"/>
                <w:b/>
                <w:bCs/>
                <w:color w:val="000000"/>
              </w:rPr>
              <w:t>Recreational</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b/>
                <w:bCs/>
                <w:color w:val="000000"/>
              </w:rPr>
            </w:pPr>
            <w:r w:rsidRPr="009D3D5E">
              <w:rPr>
                <w:rFonts w:eastAsia="Times New Roman" w:cstheme="minorHAnsi"/>
                <w:b/>
                <w:bCs/>
                <w:color w:val="000000"/>
              </w:rPr>
              <w:t>Technical</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4" w:tooltip="Deep diving" w:history="1">
              <w:r w:rsidRPr="002D453F">
                <w:rPr>
                  <w:rFonts w:eastAsia="Times New Roman" w:cstheme="minorHAnsi"/>
                </w:rPr>
                <w:t>Deep diving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jc w:val="center"/>
              <w:rPr>
                <w:rFonts w:eastAsia="Times New Roman" w:cstheme="minorHAnsi"/>
              </w:rPr>
            </w:pPr>
            <w:r w:rsidRPr="009D3D5E">
              <w:rPr>
                <w:rFonts w:eastAsia="Times New Roman" w:cstheme="minorHAnsi"/>
              </w:rPr>
              <w:t xml:space="preserve">Maximum depth of 40 </w:t>
            </w:r>
            <w:proofErr w:type="spellStart"/>
            <w:r w:rsidRPr="009D3D5E">
              <w:rPr>
                <w:rFonts w:eastAsia="Times New Roman" w:cstheme="minorHAnsi"/>
              </w:rPr>
              <w:t>metres</w:t>
            </w:r>
            <w:proofErr w:type="spellEnd"/>
            <w:r w:rsidRPr="009D3D5E">
              <w:rPr>
                <w:rFonts w:eastAsia="Times New Roman" w:cstheme="minorHAnsi"/>
              </w:rPr>
              <w:t xml:space="preserve"> (130 ft)</w:t>
            </w:r>
            <w:r w:rsidR="002D453F" w:rsidRPr="002D453F">
              <w:rPr>
                <w:rFonts w:eastAsia="Times New Roman" w:cstheme="minorHAnsi"/>
              </w:rPr>
              <w:t xml:space="preserve">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 xml:space="preserve">Beyond 40 </w:t>
            </w:r>
            <w:proofErr w:type="spellStart"/>
            <w:r w:rsidRPr="009D3D5E">
              <w:rPr>
                <w:rFonts w:eastAsia="Times New Roman" w:cstheme="minorHAnsi"/>
              </w:rPr>
              <w:t>metres</w:t>
            </w:r>
            <w:proofErr w:type="spellEnd"/>
            <w:r w:rsidRPr="009D3D5E">
              <w:rPr>
                <w:rFonts w:eastAsia="Times New Roman" w:cstheme="minorHAnsi"/>
              </w:rPr>
              <w:t xml:space="preserve"> (130 ft)</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jc w:val="center"/>
              <w:rPr>
                <w:rFonts w:eastAsia="Times New Roman" w:cstheme="minorHAnsi"/>
              </w:rPr>
            </w:pPr>
            <w:hyperlink r:id="rId5" w:tooltip="Decompression stop" w:history="1">
              <w:r w:rsidRPr="002D453F">
                <w:rPr>
                  <w:rFonts w:eastAsia="Times New Roman" w:cstheme="minorHAnsi"/>
                </w:rPr>
                <w:t>Decompression diving</w:t>
              </w:r>
            </w:hyperlink>
            <w:r w:rsidR="002D453F" w:rsidRPr="002D453F">
              <w:rPr>
                <w:rFonts w:eastAsia="Times New Roman" w:cstheme="minorHAnsi"/>
              </w:rPr>
              <w:t xml:space="preserve">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No decompression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Decompression diving</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6" w:tooltip="Gas blending" w:history="1">
              <w:r w:rsidRPr="002D453F">
                <w:rPr>
                  <w:rFonts w:eastAsia="Times New Roman" w:cstheme="minorHAnsi"/>
                </w:rPr>
                <w:t>Mixed gas diving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Air and</w:t>
            </w:r>
            <w:r w:rsidRPr="002D453F">
              <w:rPr>
                <w:rFonts w:eastAsia="Times New Roman" w:cstheme="minorHAnsi"/>
              </w:rPr>
              <w:t> </w:t>
            </w:r>
            <w:proofErr w:type="spellStart"/>
            <w:r w:rsidRPr="009D3D5E">
              <w:rPr>
                <w:rFonts w:eastAsia="Times New Roman" w:cstheme="minorHAnsi"/>
              </w:rPr>
              <w:fldChar w:fldCharType="begin"/>
            </w:r>
            <w:r w:rsidRPr="009D3D5E">
              <w:rPr>
                <w:rFonts w:eastAsia="Times New Roman" w:cstheme="minorHAnsi"/>
              </w:rPr>
              <w:instrText xml:space="preserve"> HYPERLINK "http://en.wikipedia.org/wiki/Nitrox" \o "Nitrox" </w:instrText>
            </w:r>
            <w:r w:rsidRPr="009D3D5E">
              <w:rPr>
                <w:rFonts w:eastAsia="Times New Roman" w:cstheme="minorHAnsi"/>
              </w:rPr>
              <w:fldChar w:fldCharType="separate"/>
            </w:r>
            <w:r w:rsidRPr="002D453F">
              <w:rPr>
                <w:rFonts w:eastAsia="Times New Roman" w:cstheme="minorHAnsi"/>
              </w:rPr>
              <w:t>Nitrox</w:t>
            </w:r>
            <w:proofErr w:type="spellEnd"/>
            <w:r w:rsidRPr="009D3D5E">
              <w:rPr>
                <w:rFonts w:eastAsia="Times New Roman" w:cstheme="minorHAnsi"/>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7" w:tooltip="Trimix (breathing gas)" w:history="1">
              <w:r w:rsidRPr="002D453F">
                <w:rPr>
                  <w:rFonts w:eastAsia="Times New Roman" w:cstheme="minorHAnsi"/>
                </w:rPr>
                <w:t>Trimix</w:t>
              </w:r>
            </w:hyperlink>
            <w:r w:rsidRPr="009D3D5E">
              <w:rPr>
                <w:rFonts w:eastAsia="Times New Roman" w:cstheme="minorHAnsi"/>
              </w:rPr>
              <w:t>,</w:t>
            </w:r>
            <w:r w:rsidRPr="002D453F">
              <w:rPr>
                <w:rFonts w:eastAsia="Times New Roman" w:cstheme="minorHAnsi"/>
              </w:rPr>
              <w:t> </w:t>
            </w:r>
            <w:proofErr w:type="spellStart"/>
            <w:r w:rsidRPr="009D3D5E">
              <w:rPr>
                <w:rFonts w:eastAsia="Times New Roman" w:cstheme="minorHAnsi"/>
              </w:rPr>
              <w:fldChar w:fldCharType="begin"/>
            </w:r>
            <w:r w:rsidRPr="009D3D5E">
              <w:rPr>
                <w:rFonts w:eastAsia="Times New Roman" w:cstheme="minorHAnsi"/>
              </w:rPr>
              <w:instrText xml:space="preserve"> HYPERLINK "http://en.wikipedia.org/wiki/Heliox" \o "Heliox" </w:instrText>
            </w:r>
            <w:r w:rsidRPr="009D3D5E">
              <w:rPr>
                <w:rFonts w:eastAsia="Times New Roman" w:cstheme="minorHAnsi"/>
              </w:rPr>
              <w:fldChar w:fldCharType="separate"/>
            </w:r>
            <w:r w:rsidRPr="002D453F">
              <w:rPr>
                <w:rFonts w:eastAsia="Times New Roman" w:cstheme="minorHAnsi"/>
              </w:rPr>
              <w:t>Heliox</w:t>
            </w:r>
            <w:proofErr w:type="spellEnd"/>
            <w:r w:rsidRPr="009D3D5E">
              <w:rPr>
                <w:rFonts w:eastAsia="Times New Roman" w:cstheme="minorHAnsi"/>
              </w:rPr>
              <w:fldChar w:fldCharType="end"/>
            </w:r>
            <w:r w:rsidRPr="009D3D5E">
              <w:rPr>
                <w:rFonts w:eastAsia="Times New Roman" w:cstheme="minorHAnsi"/>
              </w:rPr>
              <w:t>,</w:t>
            </w:r>
            <w:r w:rsidRPr="002D453F">
              <w:rPr>
                <w:rFonts w:eastAsia="Times New Roman" w:cstheme="minorHAnsi"/>
              </w:rPr>
              <w:t> </w:t>
            </w:r>
            <w:proofErr w:type="spellStart"/>
            <w:r w:rsidRPr="009D3D5E">
              <w:rPr>
                <w:rFonts w:eastAsia="Times New Roman" w:cstheme="minorHAnsi"/>
              </w:rPr>
              <w:fldChar w:fldCharType="begin"/>
            </w:r>
            <w:r w:rsidRPr="009D3D5E">
              <w:rPr>
                <w:rFonts w:eastAsia="Times New Roman" w:cstheme="minorHAnsi"/>
              </w:rPr>
              <w:instrText xml:space="preserve"> HYPERLINK "http://en.wikipedia.org/wiki/Heliair" \o "Heliair" </w:instrText>
            </w:r>
            <w:r w:rsidRPr="009D3D5E">
              <w:rPr>
                <w:rFonts w:eastAsia="Times New Roman" w:cstheme="minorHAnsi"/>
              </w:rPr>
              <w:fldChar w:fldCharType="separate"/>
            </w:r>
            <w:r w:rsidRPr="002D453F">
              <w:rPr>
                <w:rFonts w:eastAsia="Times New Roman" w:cstheme="minorHAnsi"/>
              </w:rPr>
              <w:t>Heliair</w:t>
            </w:r>
            <w:proofErr w:type="spellEnd"/>
            <w:r w:rsidRPr="009D3D5E">
              <w:rPr>
                <w:rFonts w:eastAsia="Times New Roman" w:cstheme="minorHAnsi"/>
              </w:rPr>
              <w:fldChar w:fldCharType="end"/>
            </w:r>
            <w:r w:rsidRPr="002D453F">
              <w:rPr>
                <w:rFonts w:eastAsia="Times New Roman" w:cstheme="minorHAnsi"/>
              </w:rPr>
              <w:t> </w:t>
            </w:r>
            <w:r w:rsidRPr="009D3D5E">
              <w:rPr>
                <w:rFonts w:eastAsia="Times New Roman" w:cstheme="minorHAnsi"/>
              </w:rPr>
              <w:t>and</w:t>
            </w:r>
            <w:r w:rsidRPr="002D453F">
              <w:rPr>
                <w:rFonts w:eastAsia="Times New Roman" w:cstheme="minorHAnsi"/>
              </w:rPr>
              <w:t> </w:t>
            </w:r>
            <w:proofErr w:type="spellStart"/>
            <w:r w:rsidRPr="009D3D5E">
              <w:rPr>
                <w:rFonts w:eastAsia="Times New Roman" w:cstheme="minorHAnsi"/>
              </w:rPr>
              <w:fldChar w:fldCharType="begin"/>
            </w:r>
            <w:r w:rsidRPr="009D3D5E">
              <w:rPr>
                <w:rFonts w:eastAsia="Times New Roman" w:cstheme="minorHAnsi"/>
              </w:rPr>
              <w:instrText xml:space="preserve"> HYPERLINK "http://en.wikipedia.org/wiki/Hydrox_(breathing_gas)" \o "Hydrox (breathing gas)" </w:instrText>
            </w:r>
            <w:r w:rsidRPr="009D3D5E">
              <w:rPr>
                <w:rFonts w:eastAsia="Times New Roman" w:cstheme="minorHAnsi"/>
              </w:rPr>
              <w:fldChar w:fldCharType="separate"/>
            </w:r>
            <w:r w:rsidRPr="002D453F">
              <w:rPr>
                <w:rFonts w:eastAsia="Times New Roman" w:cstheme="minorHAnsi"/>
              </w:rPr>
              <w:t>Hydrox</w:t>
            </w:r>
            <w:proofErr w:type="spellEnd"/>
            <w:r w:rsidRPr="009D3D5E">
              <w:rPr>
                <w:rFonts w:eastAsia="Times New Roman" w:cstheme="minorHAnsi"/>
              </w:rPr>
              <w:fldChar w:fldCharType="end"/>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lastRenderedPageBreak/>
              <w:t>Gas switching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Single gas used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rPr>
                <w:rFonts w:eastAsia="Times New Roman" w:cstheme="minorHAnsi"/>
              </w:rPr>
            </w:pPr>
            <w:r w:rsidRPr="009D3D5E">
              <w:rPr>
                <w:rFonts w:eastAsia="Times New Roman" w:cstheme="minorHAnsi"/>
              </w:rPr>
              <w:t>May switch between gases to accelerate decompression and/or "travel mixes" to permit descent carrying</w:t>
            </w:r>
            <w:r w:rsidRPr="002D453F">
              <w:rPr>
                <w:rFonts w:eastAsia="Times New Roman" w:cstheme="minorHAnsi"/>
              </w:rPr>
              <w:t> </w:t>
            </w:r>
            <w:hyperlink r:id="rId8" w:tooltip="Hypoxia (medical)" w:history="1">
              <w:r w:rsidRPr="002D453F">
                <w:rPr>
                  <w:rFonts w:eastAsia="Times New Roman" w:cstheme="minorHAnsi"/>
                </w:rPr>
                <w:t>hypoxic</w:t>
              </w:r>
            </w:hyperlink>
            <w:r w:rsidRPr="002D453F">
              <w:rPr>
                <w:rFonts w:eastAsia="Times New Roman" w:cstheme="minorHAnsi"/>
              </w:rPr>
              <w:t> </w:t>
            </w:r>
            <w:r w:rsidRPr="009D3D5E">
              <w:rPr>
                <w:rFonts w:eastAsia="Times New Roman" w:cstheme="minorHAnsi"/>
              </w:rPr>
              <w:t>gas mixes</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9" w:tooltip="Wreck diving" w:history="1">
              <w:r w:rsidRPr="002D453F">
                <w:rPr>
                  <w:rFonts w:eastAsia="Times New Roman" w:cstheme="minorHAnsi"/>
                </w:rPr>
                <w:t>Wreck diving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rPr>
                <w:rFonts w:eastAsia="Times New Roman" w:cstheme="minorHAnsi"/>
              </w:rPr>
            </w:pPr>
            <w:r w:rsidRPr="009D3D5E">
              <w:rPr>
                <w:rFonts w:eastAsia="Times New Roman" w:cstheme="minorHAnsi"/>
              </w:rPr>
              <w:t xml:space="preserve">Penetration limited to "light zone" or 30 </w:t>
            </w:r>
            <w:proofErr w:type="spellStart"/>
            <w:r w:rsidRPr="009D3D5E">
              <w:rPr>
                <w:rFonts w:eastAsia="Times New Roman" w:cstheme="minorHAnsi"/>
              </w:rPr>
              <w:t>metres</w:t>
            </w:r>
            <w:proofErr w:type="spellEnd"/>
            <w:r w:rsidRPr="009D3D5E">
              <w:rPr>
                <w:rFonts w:eastAsia="Times New Roman" w:cstheme="minorHAnsi"/>
              </w:rPr>
              <w:t xml:space="preserve"> (100 ft) depth/penetration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Deeper penetration</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10" w:tooltip="Cave diving" w:history="1">
              <w:r w:rsidRPr="002D453F">
                <w:rPr>
                  <w:rFonts w:eastAsia="Times New Roman" w:cstheme="minorHAnsi"/>
                </w:rPr>
                <w:t>Cave diving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rPr>
                <w:rFonts w:eastAsia="Times New Roman" w:cstheme="minorHAnsi"/>
              </w:rPr>
            </w:pPr>
            <w:r w:rsidRPr="009D3D5E">
              <w:rPr>
                <w:rFonts w:eastAsia="Times New Roman" w:cstheme="minorHAnsi"/>
              </w:rPr>
              <w:t xml:space="preserve">Penetration limited to "light zone" or 30 </w:t>
            </w:r>
            <w:proofErr w:type="spellStart"/>
            <w:r w:rsidRPr="009D3D5E">
              <w:rPr>
                <w:rFonts w:eastAsia="Times New Roman" w:cstheme="minorHAnsi"/>
              </w:rPr>
              <w:t>metres</w:t>
            </w:r>
            <w:proofErr w:type="spellEnd"/>
            <w:r w:rsidRPr="009D3D5E">
              <w:rPr>
                <w:rFonts w:eastAsia="Times New Roman" w:cstheme="minorHAnsi"/>
              </w:rPr>
              <w:t xml:space="preserve"> (100 ft) depth/penetration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r w:rsidRPr="009D3D5E">
              <w:rPr>
                <w:rFonts w:eastAsia="Times New Roman" w:cstheme="minorHAnsi"/>
              </w:rPr>
              <w:t>Deeper penetration</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11" w:tooltip="Ice diving" w:history="1">
              <w:r w:rsidRPr="002D453F">
                <w:rPr>
                  <w:rFonts w:eastAsia="Times New Roman" w:cstheme="minorHAnsi"/>
                </w:rPr>
                <w:t>Ice diving</w:t>
              </w:r>
            </w:hyperlink>
          </w:p>
        </w:tc>
        <w:tc>
          <w:tcPr>
            <w:tcW w:w="0" w:type="auto"/>
            <w:gridSpan w:val="2"/>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rPr>
                <w:rFonts w:eastAsia="Times New Roman" w:cstheme="minorHAnsi"/>
              </w:rPr>
            </w:pPr>
            <w:r w:rsidRPr="009D3D5E">
              <w:rPr>
                <w:rFonts w:eastAsia="Times New Roman" w:cstheme="minorHAnsi"/>
              </w:rPr>
              <w:t>Some agencies regard ice diving as recreational diving;</w:t>
            </w:r>
            <w:hyperlink r:id="rId12" w:history="1"/>
            <w:r w:rsidRPr="002D453F">
              <w:rPr>
                <w:rFonts w:eastAsia="Times New Roman" w:cstheme="minorHAnsi"/>
              </w:rPr>
              <w:t> </w:t>
            </w:r>
            <w:r w:rsidRPr="009D3D5E">
              <w:rPr>
                <w:rFonts w:eastAsia="Times New Roman" w:cstheme="minorHAnsi"/>
              </w:rPr>
              <w:t xml:space="preserve">others as technical </w:t>
            </w:r>
            <w:proofErr w:type="gramStart"/>
            <w:r w:rsidRPr="009D3D5E">
              <w:rPr>
                <w:rFonts w:eastAsia="Times New Roman" w:cstheme="minorHAnsi"/>
              </w:rPr>
              <w:t>diving.</w:t>
            </w:r>
            <w:proofErr w:type="gramEnd"/>
            <w:r w:rsidR="002D453F" w:rsidRPr="002D453F">
              <w:rPr>
                <w:rFonts w:eastAsia="Times New Roman" w:cstheme="minorHAnsi"/>
              </w:rPr>
              <w:t xml:space="preserve"> </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13" w:tooltip="Rebreather" w:history="1">
              <w:proofErr w:type="spellStart"/>
              <w:r w:rsidRPr="002D453F">
                <w:rPr>
                  <w:rFonts w:eastAsia="Times New Roman" w:cstheme="minorHAnsi"/>
                </w:rPr>
                <w:t>Rebreathers</w:t>
              </w:r>
              <w:proofErr w:type="spellEnd"/>
            </w:hyperlink>
          </w:p>
        </w:tc>
        <w:tc>
          <w:tcPr>
            <w:tcW w:w="0" w:type="auto"/>
            <w:gridSpan w:val="2"/>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rPr>
                <w:rFonts w:eastAsia="Times New Roman" w:cstheme="minorHAnsi"/>
              </w:rPr>
            </w:pPr>
            <w:r w:rsidRPr="009D3D5E">
              <w:rPr>
                <w:rFonts w:eastAsia="Times New Roman" w:cstheme="minorHAnsi"/>
              </w:rPr>
              <w:t xml:space="preserve">Some agencies regard use of semi-closed </w:t>
            </w:r>
            <w:proofErr w:type="spellStart"/>
            <w:r w:rsidRPr="009D3D5E">
              <w:rPr>
                <w:rFonts w:eastAsia="Times New Roman" w:cstheme="minorHAnsi"/>
              </w:rPr>
              <w:t>rebreathers</w:t>
            </w:r>
            <w:proofErr w:type="spellEnd"/>
            <w:r w:rsidRPr="009D3D5E">
              <w:rPr>
                <w:rFonts w:eastAsia="Times New Roman" w:cstheme="minorHAnsi"/>
              </w:rPr>
              <w:t xml:space="preserve"> as recreational diving;</w:t>
            </w:r>
            <w:r w:rsidRPr="002D453F">
              <w:rPr>
                <w:rFonts w:eastAsia="Times New Roman" w:cstheme="minorHAnsi"/>
              </w:rPr>
              <w:t> </w:t>
            </w:r>
            <w:r w:rsidRPr="009D3D5E">
              <w:rPr>
                <w:rFonts w:eastAsia="Times New Roman" w:cstheme="minorHAnsi"/>
              </w:rPr>
              <w:t xml:space="preserve">others as technical </w:t>
            </w:r>
            <w:proofErr w:type="gramStart"/>
            <w:r w:rsidRPr="009D3D5E">
              <w:rPr>
                <w:rFonts w:eastAsia="Times New Roman" w:cstheme="minorHAnsi"/>
              </w:rPr>
              <w:t>diving.</w:t>
            </w:r>
            <w:proofErr w:type="gramEnd"/>
            <w:r w:rsidR="002D453F" w:rsidRPr="002D453F">
              <w:rPr>
                <w:rFonts w:eastAsia="Times New Roman" w:cstheme="minorHAnsi"/>
              </w:rPr>
              <w:t xml:space="preserve"> </w:t>
            </w:r>
          </w:p>
        </w:tc>
      </w:tr>
      <w:tr w:rsidR="009D3D5E" w:rsidRPr="009D3D5E" w:rsidTr="009D3D5E">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jc w:val="center"/>
              <w:rPr>
                <w:rFonts w:eastAsia="Times New Roman" w:cstheme="minorHAnsi"/>
              </w:rPr>
            </w:pPr>
            <w:hyperlink r:id="rId14" w:tooltip="Solo diving" w:history="1">
              <w:r w:rsidRPr="002D453F">
                <w:rPr>
                  <w:rFonts w:eastAsia="Times New Roman" w:cstheme="minorHAnsi"/>
                </w:rPr>
                <w:t>Solo diving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9D3D5E">
            <w:pPr>
              <w:spacing w:before="240" w:after="240" w:line="240" w:lineRule="auto"/>
              <w:rPr>
                <w:rFonts w:eastAsia="Times New Roman" w:cstheme="minorHAnsi"/>
              </w:rPr>
            </w:pPr>
            <w:r w:rsidRPr="009D3D5E">
              <w:rPr>
                <w:rFonts w:eastAsia="Times New Roman" w:cstheme="minorHAnsi"/>
              </w:rPr>
              <w:t>Recreational diving requires buddy system</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D3D5E" w:rsidRPr="009D3D5E" w:rsidRDefault="009D3D5E" w:rsidP="002D453F">
            <w:pPr>
              <w:spacing w:before="240" w:after="240" w:line="240" w:lineRule="auto"/>
              <w:jc w:val="center"/>
              <w:rPr>
                <w:rFonts w:eastAsia="Times New Roman" w:cstheme="minorHAnsi"/>
              </w:rPr>
            </w:pPr>
            <w:r w:rsidRPr="009D3D5E">
              <w:rPr>
                <w:rFonts w:eastAsia="Times New Roman" w:cstheme="minorHAnsi"/>
              </w:rPr>
              <w:t>Solo diving</w:t>
            </w:r>
          </w:p>
        </w:tc>
      </w:tr>
    </w:tbl>
    <w:p w:rsidR="009D3D5E" w:rsidRPr="002D453F" w:rsidRDefault="009D3D5E" w:rsidP="009D3D5E">
      <w:pPr>
        <w:rPr>
          <w:rFonts w:cstheme="minorHAnsi"/>
        </w:rPr>
      </w:pPr>
    </w:p>
    <w:p w:rsidR="00045E7A" w:rsidRPr="002D453F" w:rsidRDefault="00045E7A" w:rsidP="008536ED">
      <w:pPr>
        <w:rPr>
          <w:rFonts w:cstheme="minorHAnsi"/>
        </w:rPr>
      </w:pPr>
    </w:p>
    <w:sectPr w:rsidR="00045E7A" w:rsidRPr="002D453F" w:rsidSect="005A652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8536ED"/>
    <w:rsid w:val="000026F0"/>
    <w:rsid w:val="00045E7A"/>
    <w:rsid w:val="000D6A92"/>
    <w:rsid w:val="00141967"/>
    <w:rsid w:val="0015249D"/>
    <w:rsid w:val="00183244"/>
    <w:rsid w:val="001C0729"/>
    <w:rsid w:val="001D581A"/>
    <w:rsid w:val="00222CE4"/>
    <w:rsid w:val="00270C97"/>
    <w:rsid w:val="002D453F"/>
    <w:rsid w:val="00373AF7"/>
    <w:rsid w:val="004D56A2"/>
    <w:rsid w:val="005A6522"/>
    <w:rsid w:val="00684E67"/>
    <w:rsid w:val="00787061"/>
    <w:rsid w:val="008536ED"/>
    <w:rsid w:val="009D3D5E"/>
    <w:rsid w:val="00A275A9"/>
    <w:rsid w:val="00B96FD4"/>
    <w:rsid w:val="00C63E2D"/>
    <w:rsid w:val="00C80117"/>
    <w:rsid w:val="00C802FB"/>
    <w:rsid w:val="00DC5294"/>
    <w:rsid w:val="00DF24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22"/>
  </w:style>
  <w:style w:type="paragraph" w:styleId="Heading3">
    <w:name w:val="heading 3"/>
    <w:basedOn w:val="Normal"/>
    <w:link w:val="Heading3Char"/>
    <w:uiPriority w:val="9"/>
    <w:qFormat/>
    <w:rsid w:val="009D3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D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D5E"/>
    <w:rPr>
      <w:color w:val="0000FF"/>
      <w:u w:val="single"/>
    </w:rPr>
  </w:style>
  <w:style w:type="character" w:customStyle="1" w:styleId="apple-converted-space">
    <w:name w:val="apple-converted-space"/>
    <w:basedOn w:val="DefaultParagraphFont"/>
    <w:rsid w:val="009D3D5E"/>
  </w:style>
  <w:style w:type="character" w:customStyle="1" w:styleId="editsection">
    <w:name w:val="editsection"/>
    <w:basedOn w:val="DefaultParagraphFont"/>
    <w:rsid w:val="009D3D5E"/>
  </w:style>
  <w:style w:type="character" w:customStyle="1" w:styleId="mw-headline">
    <w:name w:val="mw-headline"/>
    <w:basedOn w:val="DefaultParagraphFont"/>
    <w:rsid w:val="009D3D5E"/>
  </w:style>
</w:styles>
</file>

<file path=word/webSettings.xml><?xml version="1.0" encoding="utf-8"?>
<w:webSettings xmlns:r="http://schemas.openxmlformats.org/officeDocument/2006/relationships" xmlns:w="http://schemas.openxmlformats.org/wordprocessingml/2006/main">
  <w:divs>
    <w:div w:id="1007557757">
      <w:bodyDiv w:val="1"/>
      <w:marLeft w:val="0"/>
      <w:marRight w:val="0"/>
      <w:marTop w:val="0"/>
      <w:marBottom w:val="0"/>
      <w:divBdr>
        <w:top w:val="none" w:sz="0" w:space="0" w:color="auto"/>
        <w:left w:val="none" w:sz="0" w:space="0" w:color="auto"/>
        <w:bottom w:val="none" w:sz="0" w:space="0" w:color="auto"/>
        <w:right w:val="none" w:sz="0" w:space="0" w:color="auto"/>
      </w:divBdr>
    </w:div>
    <w:div w:id="10322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ypoxia_(medical)" TargetMode="External"/><Relationship Id="rId13" Type="http://schemas.openxmlformats.org/officeDocument/2006/relationships/hyperlink" Target="http://en.wikipedia.org/wiki/Rebreather" TargetMode="External"/><Relationship Id="rId3" Type="http://schemas.openxmlformats.org/officeDocument/2006/relationships/webSettings" Target="webSettings.xml"/><Relationship Id="rId7" Type="http://schemas.openxmlformats.org/officeDocument/2006/relationships/hyperlink" Target="http://en.wikipedia.org/wiki/Trimix_(breathing_gas)" TargetMode="External"/><Relationship Id="rId12" Type="http://schemas.openxmlformats.org/officeDocument/2006/relationships/hyperlink" Target="http://www.padi.com/padi/en/kd/icedivercourse.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Gas_blending" TargetMode="External"/><Relationship Id="rId11" Type="http://schemas.openxmlformats.org/officeDocument/2006/relationships/hyperlink" Target="http://en.wikipedia.org/wiki/Ice_diving" TargetMode="External"/><Relationship Id="rId5" Type="http://schemas.openxmlformats.org/officeDocument/2006/relationships/hyperlink" Target="http://en.wikipedia.org/wiki/Decompression_stop" TargetMode="External"/><Relationship Id="rId15" Type="http://schemas.openxmlformats.org/officeDocument/2006/relationships/fontTable" Target="fontTable.xml"/><Relationship Id="rId10" Type="http://schemas.openxmlformats.org/officeDocument/2006/relationships/hyperlink" Target="http://en.wikipedia.org/wiki/Cave_diving" TargetMode="External"/><Relationship Id="rId4" Type="http://schemas.openxmlformats.org/officeDocument/2006/relationships/hyperlink" Target="http://en.wikipedia.org/wiki/Deep_diving" TargetMode="External"/><Relationship Id="rId9" Type="http://schemas.openxmlformats.org/officeDocument/2006/relationships/hyperlink" Target="http://en.wikipedia.org/wiki/Wreck_diving" TargetMode="External"/><Relationship Id="rId14" Type="http://schemas.openxmlformats.org/officeDocument/2006/relationships/hyperlink" Target="http://en.wikipedia.org/wiki/Solo_d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Tchernov</dc:creator>
  <cp:lastModifiedBy>Dan Tchernov</cp:lastModifiedBy>
  <cp:revision>2</cp:revision>
  <dcterms:created xsi:type="dcterms:W3CDTF">2011-07-25T12:25:00Z</dcterms:created>
  <dcterms:modified xsi:type="dcterms:W3CDTF">2011-07-28T03:47:00Z</dcterms:modified>
</cp:coreProperties>
</file>