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jc w:val="center"/>
        <w:rPr>
          <w:b w:val="1"/>
          <w:bCs w:val="1"/>
          <w:sz w:val="48"/>
          <w:szCs w:val="48"/>
          <w:u w:val="single"/>
        </w:rPr>
      </w:pPr>
      <w:r w:rsidDel="00000000" w:rsidR="00000000" w:rsidRPr="00000000">
        <w:rPr>
          <w:b w:val="1"/>
          <w:bCs w:val="1"/>
          <w:sz w:val="48"/>
          <w:szCs w:val="48"/>
          <w:u w:val="single"/>
          <w:rtl w:val="0"/>
        </w:rPr>
        <w:t xml:space="preserve">Extra activity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line="331.2" w:lineRule="auto"/>
        <w:rPr>
          <w:color w:val="1155cc"/>
          <w:u w:val="single"/>
        </w:rPr>
      </w:pPr>
      <w:bookmarkStart w:colFirst="0" w:colLast="0" w:name="_hdn738svvwgw" w:id="0"/>
      <w:bookmarkEnd w:id="0"/>
      <w:r w:rsidDel="00000000" w:rsidR="00000000" w:rsidRPr="00000000">
        <w:rPr>
          <w:b w:val="1"/>
          <w:bCs w:val="1"/>
          <w:u w:val="single"/>
          <w:rtl w:val="0"/>
        </w:rPr>
        <w:t xml:space="preserve">Profit of Google company</w:t>
      </w:r>
      <w:r w:rsidDel="00000000" w:rsidR="00000000" w:rsidRPr="00000000">
        <w:rPr>
          <w:u w:val="single"/>
          <w:rtl w:val="0"/>
        </w:rPr>
        <w:t xml:space="preserve">:</w:t>
      </w:r>
      <w:hyperlink r:id="rId6">
        <w:r w:rsidDel="00000000" w:rsidR="00000000" w:rsidRPr="00000000">
          <w:rPr>
            <w:u w:val="single"/>
            <w:rtl w:val="0"/>
          </w:rPr>
          <w:t xml:space="preserve"> </w:t>
        </w:r>
      </w:hyperlink>
      <w:hyperlink r:id="rId7">
        <w:r w:rsidDel="00000000" w:rsidR="00000000" w:rsidRPr="00000000">
          <w:rPr>
            <w:color w:val="1155cc"/>
            <w:u w:val="single"/>
            <w:rtl w:val="0"/>
          </w:rPr>
          <w:t xml:space="preserve">Profit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31.2" w:lineRule="auto"/>
        <w:rPr>
          <w:sz w:val="24"/>
          <w:szCs w:val="24"/>
        </w:rPr>
      </w:pPr>
      <w:r w:rsidDel="00000000" w:rsidR="00000000" w:rsidRPr="00000000">
        <w:rPr>
          <w:b w:val="1"/>
          <w:bCs w:val="1"/>
          <w:sz w:val="28"/>
          <w:szCs w:val="28"/>
          <w:rtl w:val="0"/>
        </w:rPr>
        <w:t xml:space="preserve">Model</w:t>
      </w:r>
      <w:r w:rsidDel="00000000" w:rsidR="00000000" w:rsidRPr="00000000">
        <w:rPr>
          <w:b w:val="1"/>
          <w:bCs w:val="1"/>
          <w:sz w:val="24"/>
          <w:szCs w:val="24"/>
          <w:rtl w:val="0"/>
        </w:rPr>
        <w:t xml:space="preserve">:</w:t>
      </w:r>
      <w:r w:rsidDel="00000000" w:rsidR="00000000" w:rsidRPr="00000000">
        <w:rPr>
          <w:sz w:val="24"/>
          <w:szCs w:val="24"/>
          <w:rtl w:val="0"/>
        </w:rPr>
        <w:t xml:space="preserve"> Profit of Google company for each quarter from 2009 to 2024.</w:t>
      </w:r>
    </w:p>
    <w:p w:rsidR="00000000" w:rsidDel="00000000" w:rsidP="00000000" w:rsidRDefault="00000000" w:rsidRPr="00000000" w14:paraId="00000006">
      <w:pPr>
        <w:spacing w:line="331.2" w:lineRule="auto"/>
        <w:rPr>
          <w:sz w:val="24"/>
          <w:szCs w:val="24"/>
        </w:rPr>
      </w:pPr>
      <w:r w:rsidDel="00000000" w:rsidR="00000000" w:rsidRPr="00000000">
        <w:rPr>
          <w:sz w:val="24"/>
          <w:szCs w:val="24"/>
          <w:rtl w:val="0"/>
        </w:rPr>
        <w:t xml:space="preserve">Total number of years= 16</w:t>
      </w:r>
    </w:p>
    <w:p w:rsidR="00000000" w:rsidDel="00000000" w:rsidP="00000000" w:rsidRDefault="00000000" w:rsidRPr="00000000" w14:paraId="00000007">
      <w:pPr>
        <w:spacing w:line="331.2" w:lineRule="auto"/>
        <w:rPr>
          <w:sz w:val="24"/>
          <w:szCs w:val="24"/>
        </w:rPr>
      </w:pPr>
      <w:r w:rsidDel="00000000" w:rsidR="00000000" w:rsidRPr="00000000">
        <w:rPr>
          <w:sz w:val="24"/>
          <w:szCs w:val="24"/>
          <w:rtl w:val="0"/>
        </w:rPr>
        <w:t xml:space="preserve">Total number of Quarters= 63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331.2" w:lineRule="auto"/>
        <w:rPr>
          <w:sz w:val="24"/>
          <w:szCs w:val="24"/>
        </w:rPr>
      </w:pPr>
      <w:r w:rsidDel="00000000" w:rsidR="00000000" w:rsidRPr="00000000">
        <w:rPr>
          <w:sz w:val="24"/>
          <w:szCs w:val="24"/>
          <w:rtl w:val="0"/>
        </w:rPr>
        <w:t xml:space="preserve">Define a random variable X as follows-{X = Errors in quarter from 2009 to 2024}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331.2" w:lineRule="auto"/>
        <w:rPr>
          <w:sz w:val="24"/>
          <w:szCs w:val="24"/>
        </w:rPr>
      </w:pPr>
      <w:r w:rsidDel="00000000" w:rsidR="00000000" w:rsidRPr="00000000">
        <w:rPr>
          <w:b w:val="1"/>
          <w:bCs w:val="1"/>
          <w:sz w:val="24"/>
          <w:szCs w:val="24"/>
          <w:rtl w:val="0"/>
        </w:rPr>
        <w:t xml:space="preserve">Claim:</w:t>
      </w:r>
      <w:r w:rsidDel="00000000" w:rsidR="00000000" w:rsidRPr="00000000">
        <w:rPr>
          <w:sz w:val="24"/>
          <w:szCs w:val="24"/>
          <w:rtl w:val="0"/>
        </w:rPr>
        <w:t xml:space="preserve"> </w:t>
      </w:r>
      <w:r w:rsidDel="00000000" w:rsidR="00000000" w:rsidRPr="00000000">
        <w:rPr>
          <w:sz w:val="24"/>
          <w:szCs w:val="24"/>
          <w:u w:val="single"/>
          <w:rtl w:val="0"/>
        </w:rPr>
        <w:t xml:space="preserve">X can be modelled as Normal distribution</w:t>
      </w:r>
      <w:r w:rsidDel="00000000" w:rsidR="00000000" w:rsidRPr="00000000">
        <w:rPr>
          <w:sz w:val="24"/>
          <w:szCs w:val="24"/>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331.2" w:lineRule="auto"/>
        <w:rPr>
          <w:sz w:val="24"/>
          <w:szCs w:val="24"/>
        </w:rPr>
      </w:pPr>
      <w:r w:rsidDel="00000000" w:rsidR="00000000" w:rsidRPr="00000000">
        <w:rPr>
          <w:sz w:val="24"/>
          <w:szCs w:val="24"/>
          <w:rtl w:val="0"/>
        </w:rPr>
        <w:t xml:space="preserve">So we will find the error using the best fit line.</w:t>
      </w:r>
    </w:p>
    <w:p w:rsidR="00000000" w:rsidDel="00000000" w:rsidP="00000000" w:rsidRDefault="00000000" w:rsidRPr="00000000" w14:paraId="0000000E">
      <w:pPr>
        <w:spacing w:line="331.2" w:lineRule="auto"/>
        <w:rPr>
          <w:sz w:val="24"/>
          <w:szCs w:val="24"/>
        </w:rPr>
      </w:pPr>
      <w:r w:rsidDel="00000000" w:rsidR="00000000" w:rsidRPr="00000000">
        <w:rPr>
          <w:sz w:val="24"/>
          <w:szCs w:val="24"/>
        </w:rPr>
        <w:drawing>
          <wp:inline distB="114300" distT="114300" distL="114300" distR="114300">
            <wp:extent cx="5715000" cy="3530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331.2" w:lineRule="auto"/>
        <w:rPr>
          <w:sz w:val="24"/>
          <w:szCs w:val="24"/>
        </w:rPr>
      </w:pPr>
      <w:r w:rsidDel="00000000" w:rsidR="00000000" w:rsidRPr="00000000">
        <w:rPr>
          <w:sz w:val="24"/>
          <w:szCs w:val="24"/>
          <w:rtl w:val="0"/>
        </w:rPr>
        <w:t xml:space="preserve">Using this knowledge, we calculated the estimated profit, identified the error, and then determined the probability of this error occurring..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line="331.2" w:lineRule="auto"/>
        <w:rPr>
          <w:b w:val="1"/>
          <w:bCs w:val="1"/>
          <w:sz w:val="36"/>
          <w:szCs w:val="36"/>
          <w:u w:val="single"/>
        </w:rPr>
      </w:pPr>
      <w:bookmarkStart w:colFirst="0" w:colLast="0" w:name="_trxluu87eond" w:id="1"/>
      <w:bookmarkEnd w:id="1"/>
      <w:r w:rsidDel="00000000" w:rsidR="00000000" w:rsidRPr="00000000">
        <w:rPr>
          <w:b w:val="1"/>
          <w:bCs w:val="1"/>
          <w:sz w:val="36"/>
          <w:szCs w:val="36"/>
          <w:u w:val="single"/>
          <w:rtl w:val="0"/>
        </w:rPr>
        <w:t xml:space="preserve">Using the data points:</w:t>
      </w:r>
    </w:p>
    <w:p w:rsidR="00000000" w:rsidDel="00000000" w:rsidP="00000000" w:rsidRDefault="00000000" w:rsidRPr="00000000" w14:paraId="00000013">
      <w:pPr>
        <w:pStyle w:val="Heading2"/>
        <w:keepNext w:val="0"/>
        <w:keepLines w:val="0"/>
        <w:spacing w:line="331.2" w:lineRule="auto"/>
        <w:rPr>
          <w:sz w:val="24"/>
          <w:szCs w:val="24"/>
        </w:rPr>
      </w:pPr>
      <w:bookmarkStart w:colFirst="0" w:colLast="0" w:name="_u800u6ng3c7r" w:id="2"/>
      <w:bookmarkEnd w:id="2"/>
      <w:r w:rsidDel="00000000" w:rsidR="00000000" w:rsidRPr="00000000">
        <w:rPr>
          <w:sz w:val="24"/>
          <w:szCs w:val="24"/>
          <w:rtl w:val="0"/>
        </w:rPr>
        <w:t xml:space="preserve">Formula used: </w:t>
      </w:r>
      <w:r w:rsidDel="00000000" w:rsidR="00000000" w:rsidRPr="00000000">
        <w:rPr>
          <w:sz w:val="24"/>
          <w:szCs w:val="24"/>
        </w:rPr>
        <w:drawing>
          <wp:inline distB="114300" distT="114300" distL="114300" distR="114300">
            <wp:extent cx="5905500" cy="927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331.2" w:lineRule="auto"/>
        <w:rPr>
          <w:sz w:val="24"/>
          <w:szCs w:val="24"/>
        </w:rPr>
      </w:pPr>
      <w:r w:rsidDel="00000000" w:rsidR="00000000" w:rsidRPr="00000000">
        <w:rPr>
          <w:sz w:val="24"/>
          <w:szCs w:val="24"/>
          <w:rtl w:val="0"/>
        </w:rPr>
        <w:t xml:space="preserve">Total number of Quarters= 63</w:t>
      </w:r>
    </w:p>
    <w:p w:rsidR="00000000" w:rsidDel="00000000" w:rsidP="00000000" w:rsidRDefault="00000000" w:rsidRPr="00000000" w14:paraId="0000001A">
      <w:pPr>
        <w:pStyle w:val="Heading1"/>
        <w:keepNext w:val="0"/>
        <w:keepLines w:val="0"/>
        <w:spacing w:line="331.2" w:lineRule="auto"/>
        <w:rPr>
          <w:b w:val="1"/>
          <w:bCs w:val="1"/>
          <w:u w:val="single"/>
        </w:rPr>
      </w:pPr>
      <w:bookmarkStart w:colFirst="0" w:colLast="0" w:name="_j6dp3ks8bwmh" w:id="3"/>
      <w:bookmarkEnd w:id="3"/>
      <w:r w:rsidDel="00000000" w:rsidR="00000000" w:rsidRPr="00000000">
        <w:rPr>
          <w:b w:val="1"/>
          <w:bCs w:val="1"/>
          <w:u w:val="single"/>
          <w:rtl w:val="0"/>
        </w:rPr>
        <w:t xml:space="preserve">Probability</w:t>
      </w:r>
    </w:p>
    <w:p w:rsidR="00000000" w:rsidDel="00000000" w:rsidP="00000000" w:rsidRDefault="00000000" w:rsidRPr="00000000" w14:paraId="0000001B">
      <w:pPr>
        <w:numPr>
          <w:ilvl w:val="0"/>
          <w:numId w:val="2"/>
        </w:numPr>
        <w:ind w:left="720" w:hanging="360"/>
        <w:rPr>
          <w:sz w:val="24"/>
          <w:szCs w:val="24"/>
        </w:rPr>
      </w:pPr>
      <w:r w:rsidDel="00000000" w:rsidR="00000000" w:rsidRPr="00000000">
        <w:rPr>
          <w:sz w:val="24"/>
          <w:szCs w:val="24"/>
          <w:rtl w:val="0"/>
        </w:rPr>
        <w:t xml:space="preserve">F(0)= 0</w:t>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sz w:val="24"/>
          <w:szCs w:val="24"/>
          <w:rtl w:val="0"/>
        </w:rPr>
        <w:t xml:space="preserve">F(1000) = 0.09523809524</w:t>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sz w:val="24"/>
          <w:szCs w:val="24"/>
          <w:rtl w:val="0"/>
        </w:rPr>
        <w:t xml:space="preserve">F(2000) = 0.1111111111</w:t>
      </w:r>
    </w:p>
    <w:p w:rsidR="00000000" w:rsidDel="00000000" w:rsidP="00000000" w:rsidRDefault="00000000" w:rsidRPr="00000000" w14:paraId="0000001E">
      <w:pPr>
        <w:numPr>
          <w:ilvl w:val="0"/>
          <w:numId w:val="2"/>
        </w:numPr>
        <w:ind w:left="720" w:hanging="360"/>
        <w:rPr>
          <w:sz w:val="24"/>
          <w:szCs w:val="24"/>
        </w:rPr>
      </w:pPr>
      <w:r w:rsidDel="00000000" w:rsidR="00000000" w:rsidRPr="00000000">
        <w:rPr>
          <w:sz w:val="24"/>
          <w:szCs w:val="24"/>
          <w:rtl w:val="0"/>
        </w:rPr>
        <w:t xml:space="preserve">F(3000) = 0.09523809524</w:t>
      </w:r>
    </w:p>
    <w:p w:rsidR="00000000" w:rsidDel="00000000" w:rsidP="00000000" w:rsidRDefault="00000000" w:rsidRPr="00000000" w14:paraId="0000001F">
      <w:pPr>
        <w:numPr>
          <w:ilvl w:val="0"/>
          <w:numId w:val="2"/>
        </w:numPr>
        <w:ind w:left="720" w:hanging="360"/>
        <w:rPr>
          <w:sz w:val="24"/>
          <w:szCs w:val="24"/>
        </w:rPr>
      </w:pPr>
      <w:r w:rsidDel="00000000" w:rsidR="00000000" w:rsidRPr="00000000">
        <w:rPr>
          <w:sz w:val="24"/>
          <w:szCs w:val="24"/>
          <w:rtl w:val="0"/>
        </w:rPr>
        <w:t xml:space="preserve">F(4000) = 0.1904761905</w:t>
      </w:r>
    </w:p>
    <w:p w:rsidR="00000000" w:rsidDel="00000000" w:rsidP="00000000" w:rsidRDefault="00000000" w:rsidRPr="00000000" w14:paraId="00000020">
      <w:pPr>
        <w:numPr>
          <w:ilvl w:val="0"/>
          <w:numId w:val="2"/>
        </w:numPr>
        <w:ind w:left="720" w:hanging="360"/>
        <w:rPr>
          <w:sz w:val="24"/>
          <w:szCs w:val="24"/>
        </w:rPr>
      </w:pPr>
      <w:r w:rsidDel="00000000" w:rsidR="00000000" w:rsidRPr="00000000">
        <w:rPr>
          <w:sz w:val="24"/>
          <w:szCs w:val="24"/>
          <w:rtl w:val="0"/>
        </w:rPr>
        <w:t xml:space="preserve">F(5000) = 0.2222222222</w:t>
      </w:r>
    </w:p>
    <w:p w:rsidR="00000000" w:rsidDel="00000000" w:rsidP="00000000" w:rsidRDefault="00000000" w:rsidRPr="00000000" w14:paraId="00000021">
      <w:pPr>
        <w:numPr>
          <w:ilvl w:val="0"/>
          <w:numId w:val="2"/>
        </w:numPr>
        <w:ind w:left="720" w:hanging="360"/>
        <w:rPr>
          <w:sz w:val="24"/>
          <w:szCs w:val="24"/>
        </w:rPr>
      </w:pPr>
      <w:r w:rsidDel="00000000" w:rsidR="00000000" w:rsidRPr="00000000">
        <w:rPr>
          <w:sz w:val="24"/>
          <w:szCs w:val="24"/>
          <w:rtl w:val="0"/>
        </w:rPr>
        <w:t xml:space="preserve">F(6000) = 0.1428571429</w:t>
      </w:r>
    </w:p>
    <w:p w:rsidR="00000000" w:rsidDel="00000000" w:rsidP="00000000" w:rsidRDefault="00000000" w:rsidRPr="00000000" w14:paraId="00000022">
      <w:pPr>
        <w:numPr>
          <w:ilvl w:val="0"/>
          <w:numId w:val="2"/>
        </w:numPr>
        <w:ind w:left="720" w:hanging="360"/>
        <w:rPr>
          <w:sz w:val="24"/>
          <w:szCs w:val="24"/>
        </w:rPr>
      </w:pPr>
      <w:r w:rsidDel="00000000" w:rsidR="00000000" w:rsidRPr="00000000">
        <w:rPr>
          <w:sz w:val="24"/>
          <w:szCs w:val="24"/>
          <w:rtl w:val="0"/>
        </w:rPr>
        <w:t xml:space="preserve">F(7000) = 0.06349206349</w:t>
      </w:r>
    </w:p>
    <w:p w:rsidR="00000000" w:rsidDel="00000000" w:rsidP="00000000" w:rsidRDefault="00000000" w:rsidRPr="00000000" w14:paraId="00000023">
      <w:pPr>
        <w:numPr>
          <w:ilvl w:val="0"/>
          <w:numId w:val="2"/>
        </w:numPr>
        <w:ind w:left="720" w:hanging="360"/>
        <w:rPr>
          <w:sz w:val="24"/>
          <w:szCs w:val="24"/>
        </w:rPr>
      </w:pPr>
      <w:r w:rsidDel="00000000" w:rsidR="00000000" w:rsidRPr="00000000">
        <w:rPr>
          <w:sz w:val="24"/>
          <w:szCs w:val="24"/>
          <w:rtl w:val="0"/>
        </w:rPr>
        <w:t xml:space="preserve">F(8000) = 0.01587301587</w:t>
      </w:r>
    </w:p>
    <w:p w:rsidR="00000000" w:rsidDel="00000000" w:rsidP="00000000" w:rsidRDefault="00000000" w:rsidRPr="00000000" w14:paraId="00000024">
      <w:pPr>
        <w:numPr>
          <w:ilvl w:val="0"/>
          <w:numId w:val="2"/>
        </w:numPr>
        <w:ind w:left="720" w:hanging="360"/>
        <w:rPr>
          <w:sz w:val="24"/>
          <w:szCs w:val="24"/>
        </w:rPr>
      </w:pPr>
      <w:r w:rsidDel="00000000" w:rsidR="00000000" w:rsidRPr="00000000">
        <w:rPr>
          <w:sz w:val="24"/>
          <w:szCs w:val="24"/>
          <w:rtl w:val="0"/>
        </w:rPr>
        <w:t xml:space="preserve">F(9000) = 0.03174603175</w:t>
      </w:r>
    </w:p>
    <w:p w:rsidR="00000000" w:rsidDel="00000000" w:rsidP="00000000" w:rsidRDefault="00000000" w:rsidRPr="00000000" w14:paraId="00000025">
      <w:pPr>
        <w:numPr>
          <w:ilvl w:val="0"/>
          <w:numId w:val="2"/>
        </w:numPr>
        <w:ind w:left="720" w:hanging="360"/>
        <w:rPr>
          <w:sz w:val="24"/>
          <w:szCs w:val="24"/>
        </w:rPr>
      </w:pPr>
      <w:r w:rsidDel="00000000" w:rsidR="00000000" w:rsidRPr="00000000">
        <w:rPr>
          <w:sz w:val="24"/>
          <w:szCs w:val="24"/>
          <w:rtl w:val="0"/>
        </w:rPr>
        <w:t xml:space="preserve">F(10,000) = 0.03174603175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15000" cy="3530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distribution of errors appears approximately symmetric and exhibits a bell-shaped pattern. The frequencies increase towards the center and decrease towards the extremes, which is a key characteristic of a normal distribution.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Hence, it is reasonable to model the error using a normal distribution.</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31.2" w:lineRule="auto"/>
        <w:rPr>
          <w:sz w:val="26"/>
          <w:szCs w:val="26"/>
        </w:rPr>
      </w:pPr>
      <w:r w:rsidDel="00000000" w:rsidR="00000000" w:rsidRPr="00000000">
        <w:rPr>
          <w:b w:val="1"/>
          <w:bCs w:val="1"/>
          <w:sz w:val="26"/>
          <w:szCs w:val="26"/>
          <w:u w:val="single"/>
          <w:rtl w:val="0"/>
        </w:rPr>
        <w:t xml:space="preserve">Calculating probability using Normal distribution:</w:t>
      </w:r>
      <w:r w:rsidDel="00000000" w:rsidR="00000000" w:rsidRPr="00000000">
        <w:rPr>
          <w:rtl w:val="0"/>
        </w:rPr>
      </w:r>
    </w:p>
    <w:p w:rsidR="00000000" w:rsidDel="00000000" w:rsidP="00000000" w:rsidRDefault="00000000" w:rsidRPr="00000000" w14:paraId="0000002F">
      <w:pPr>
        <w:spacing w:line="331.2" w:lineRule="auto"/>
        <w:rPr>
          <w:sz w:val="26"/>
          <w:szCs w:val="26"/>
        </w:rPr>
      </w:pPr>
      <w:r w:rsidDel="00000000" w:rsidR="00000000" w:rsidRPr="00000000">
        <w:rPr>
          <w:rtl w:val="0"/>
        </w:rPr>
      </w:r>
    </w:p>
    <w:p w:rsidR="00000000" w:rsidDel="00000000" w:rsidP="00000000" w:rsidRDefault="00000000" w:rsidRPr="00000000" w14:paraId="00000030">
      <w:pPr>
        <w:spacing w:line="331.2" w:lineRule="auto"/>
        <w:rPr>
          <w:sz w:val="26"/>
          <w:szCs w:val="26"/>
        </w:rPr>
      </w:pPr>
      <w:r w:rsidDel="00000000" w:rsidR="00000000" w:rsidRPr="00000000">
        <w:rPr>
          <w:sz w:val="26"/>
          <w:szCs w:val="26"/>
          <w:rtl w:val="0"/>
        </w:rPr>
        <w:t xml:space="preserve">F(a) is calculated using the Google Sheets function NORM.DIST(a, μ, σ, TRUE), where μ is the mean and σ is the standard deviation.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sz w:val="24"/>
          <w:szCs w:val="24"/>
          <w:rtl w:val="0"/>
        </w:rPr>
        <w:t xml:space="preserve">F(0)= 0</w:t>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sz w:val="24"/>
          <w:szCs w:val="24"/>
          <w:rtl w:val="0"/>
        </w:rPr>
        <w:t xml:space="preserve">F(1000) = 0.3950589503</w:t>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sz w:val="24"/>
          <w:szCs w:val="24"/>
          <w:rtl w:val="0"/>
        </w:rPr>
        <w:t xml:space="preserve">F(2000) = 0.4294901186</w:t>
      </w:r>
    </w:p>
    <w:p w:rsidR="00000000" w:rsidDel="00000000" w:rsidP="00000000" w:rsidRDefault="00000000" w:rsidRPr="00000000" w14:paraId="00000035">
      <w:pPr>
        <w:numPr>
          <w:ilvl w:val="0"/>
          <w:numId w:val="1"/>
        </w:numPr>
        <w:ind w:left="720" w:hanging="360"/>
        <w:rPr>
          <w:sz w:val="24"/>
          <w:szCs w:val="24"/>
        </w:rPr>
      </w:pPr>
      <w:r w:rsidDel="00000000" w:rsidR="00000000" w:rsidRPr="00000000">
        <w:rPr>
          <w:sz w:val="24"/>
          <w:szCs w:val="24"/>
          <w:rtl w:val="0"/>
        </w:rPr>
        <w:t xml:space="preserve">F(3000) = 0.4644665105</w:t>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F(4000) = 0.4997198378</w:t>
      </w:r>
    </w:p>
    <w:p w:rsidR="00000000" w:rsidDel="00000000" w:rsidP="00000000" w:rsidRDefault="00000000" w:rsidRPr="00000000" w14:paraId="00000037">
      <w:pPr>
        <w:numPr>
          <w:ilvl w:val="0"/>
          <w:numId w:val="1"/>
        </w:numPr>
        <w:ind w:left="720" w:hanging="360"/>
        <w:rPr>
          <w:sz w:val="24"/>
          <w:szCs w:val="24"/>
        </w:rPr>
      </w:pPr>
      <w:r w:rsidDel="00000000" w:rsidR="00000000" w:rsidRPr="00000000">
        <w:rPr>
          <w:sz w:val="24"/>
          <w:szCs w:val="24"/>
          <w:rtl w:val="0"/>
        </w:rPr>
        <w:t xml:space="preserve">F(5000) = 0.5349753544</w:t>
      </w:r>
    </w:p>
    <w:p w:rsidR="00000000" w:rsidDel="00000000" w:rsidP="00000000" w:rsidRDefault="00000000" w:rsidRPr="00000000" w14:paraId="00000038">
      <w:pPr>
        <w:numPr>
          <w:ilvl w:val="0"/>
          <w:numId w:val="1"/>
        </w:numPr>
        <w:ind w:left="720" w:hanging="360"/>
        <w:rPr>
          <w:sz w:val="24"/>
          <w:szCs w:val="24"/>
        </w:rPr>
      </w:pPr>
      <w:r w:rsidDel="00000000" w:rsidR="00000000" w:rsidRPr="00000000">
        <w:rPr>
          <w:sz w:val="24"/>
          <w:szCs w:val="24"/>
          <w:rtl w:val="0"/>
        </w:rPr>
        <w:t xml:space="preserve">F(6000) = 0.5699582629</w:t>
      </w:r>
    </w:p>
    <w:p w:rsidR="00000000" w:rsidDel="00000000" w:rsidP="00000000" w:rsidRDefault="00000000" w:rsidRPr="00000000" w14:paraId="00000039">
      <w:pPr>
        <w:numPr>
          <w:ilvl w:val="0"/>
          <w:numId w:val="1"/>
        </w:numPr>
        <w:ind w:left="720" w:hanging="360"/>
        <w:rPr>
          <w:sz w:val="24"/>
          <w:szCs w:val="24"/>
        </w:rPr>
      </w:pPr>
      <w:r w:rsidDel="00000000" w:rsidR="00000000" w:rsidRPr="00000000">
        <w:rPr>
          <w:sz w:val="24"/>
          <w:szCs w:val="24"/>
          <w:rtl w:val="0"/>
        </w:rPr>
        <w:t xml:space="preserve">F(7000) = 0.6044001236</w:t>
      </w:r>
    </w:p>
    <w:p w:rsidR="00000000" w:rsidDel="00000000" w:rsidP="00000000" w:rsidRDefault="00000000" w:rsidRPr="00000000" w14:paraId="0000003A">
      <w:pPr>
        <w:numPr>
          <w:ilvl w:val="0"/>
          <w:numId w:val="1"/>
        </w:numPr>
        <w:ind w:left="720" w:hanging="360"/>
        <w:rPr>
          <w:sz w:val="24"/>
          <w:szCs w:val="24"/>
        </w:rPr>
      </w:pPr>
      <w:r w:rsidDel="00000000" w:rsidR="00000000" w:rsidRPr="00000000">
        <w:rPr>
          <w:sz w:val="24"/>
          <w:szCs w:val="24"/>
          <w:rtl w:val="0"/>
        </w:rPr>
        <w:t xml:space="preserve">F(8000) = 0.6380450173</w:t>
      </w:r>
    </w:p>
    <w:p w:rsidR="00000000" w:rsidDel="00000000" w:rsidP="00000000" w:rsidRDefault="00000000" w:rsidRPr="00000000" w14:paraId="0000003B">
      <w:pPr>
        <w:numPr>
          <w:ilvl w:val="0"/>
          <w:numId w:val="1"/>
        </w:numPr>
        <w:ind w:left="720" w:hanging="360"/>
        <w:rPr>
          <w:sz w:val="24"/>
          <w:szCs w:val="24"/>
        </w:rPr>
      </w:pPr>
      <w:r w:rsidDel="00000000" w:rsidR="00000000" w:rsidRPr="00000000">
        <w:rPr>
          <w:sz w:val="24"/>
          <w:szCs w:val="24"/>
          <w:rtl w:val="0"/>
        </w:rPr>
        <w:t xml:space="preserve">F(9000) = 0.6706552258</w:t>
      </w:r>
    </w:p>
    <w:p w:rsidR="00000000" w:rsidDel="00000000" w:rsidP="00000000" w:rsidRDefault="00000000" w:rsidRPr="00000000" w14:paraId="0000003C">
      <w:pPr>
        <w:numPr>
          <w:ilvl w:val="0"/>
          <w:numId w:val="1"/>
        </w:numPr>
        <w:ind w:left="720" w:hanging="360"/>
        <w:rPr>
          <w:sz w:val="24"/>
          <w:szCs w:val="24"/>
        </w:rPr>
      </w:pPr>
      <w:r w:rsidDel="00000000" w:rsidR="00000000" w:rsidRPr="00000000">
        <w:rPr>
          <w:sz w:val="24"/>
          <w:szCs w:val="24"/>
          <w:rtl w:val="0"/>
        </w:rPr>
        <w:t xml:space="preserve">F(10,000) = 0.7020162221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The calculated probabilities from the normal distribution closely match the observed values, indicating that the model provides a good fit to the data.</w:t>
      </w:r>
    </w:p>
    <w:p w:rsidR="00000000" w:rsidDel="00000000" w:rsidP="00000000" w:rsidRDefault="00000000" w:rsidRPr="00000000" w14:paraId="0000003F">
      <w:pPr>
        <w:spacing w:line="331.2" w:lineRule="auto"/>
        <w:rPr/>
      </w:pPr>
      <w:r w:rsidDel="00000000" w:rsidR="00000000" w:rsidRPr="00000000">
        <w:rPr>
          <w:sz w:val="26"/>
          <w:szCs w:val="26"/>
          <w:rtl w:val="0"/>
        </w:rPr>
        <w:t xml:space="preserve"> Although the probability may not be exact due to the uncertainty of errors and the exclusion of outliers, this model still provides valuable insights.Thus, the normal distribution serves as an effective tool for analyzing the data and making reliable predictions about future profits.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spreadsheets/d/11Z2rcryyfmFtOcMrZYEZkt4iUPmpa37SixnGuOL-ABY/edit?usp=sharing" TargetMode="External"/><Relationship Id="rId7" Type="http://schemas.openxmlformats.org/officeDocument/2006/relationships/hyperlink" Target="https://docs.google.com/spreadsheets/d/11Z2rcryyfmFtOcMrZYEZkt4iUPmpa37SixnGuOL-ABY/edit?usp=sharin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