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1. Introduction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Web applications are integral to modern businesses, but they are also prime targets for cyberattacks. Security threats such as </w:t>
      </w: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SQL Injection, Cross-Site Scripting (XSS), Cross-Site Request Forgery (CSRF), Session Hijacking, and Man-in-the-Middle (MITM) attacks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pose significant risks to data integrity, user privacy, and system availability. This report explores these threats, examines real-world incidents, and discusses effective mitigation strategies.</w:t>
      </w:r>
    </w:p>
    <w:p w:rsidR="00DC0881" w:rsidRPr="00DC0881" w:rsidRDefault="00DC0881" w:rsidP="00DC088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2. SQL Injection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Definition &amp; Mechanism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SQL Injection (</w:t>
      </w:r>
      <w:proofErr w:type="spellStart"/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SQLi</w:t>
      </w:r>
      <w:proofErr w:type="spellEnd"/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) occurs when an attacker inserts malicious SQL queries into input fields, manipulating the database to extract, modify, or delete sensitive data.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Real-World Case Study: Sony Pictures (2011)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In 2011, Sony Pictures suffered a massive SQL injection attack that exposed personal data of over </w:t>
      </w: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 million users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, including passwords stored in plaintext. The attackers exploited weak input validation in Sony’s web forms.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Mitigation Strategies</w:t>
      </w:r>
    </w:p>
    <w:p w:rsidR="00DC0881" w:rsidRPr="00DC0881" w:rsidRDefault="00DC0881" w:rsidP="00DC088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Parameterized Queries (Prepared Statements):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Ensures inputs are treated as data, not executable code.</w:t>
      </w:r>
    </w:p>
    <w:p w:rsidR="00DC0881" w:rsidRPr="00DC0881" w:rsidRDefault="00DC0881" w:rsidP="00DC088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Input Validation &amp; Sanitization: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Filters out malicious SQL characters.</w:t>
      </w:r>
    </w:p>
    <w:p w:rsidR="00DC0881" w:rsidRPr="00DC0881" w:rsidRDefault="00DC0881" w:rsidP="00DC088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Least Privilege Principle: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Database users should have minimal necessary permissions.</w:t>
      </w:r>
    </w:p>
    <w:p w:rsidR="00DC0881" w:rsidRPr="00DC0881" w:rsidRDefault="00DC0881" w:rsidP="00DC088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Web Application Firewalls (WAFs):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 xml:space="preserve"> Blocks </w:t>
      </w:r>
      <w:proofErr w:type="spellStart"/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SQLi</w:t>
      </w:r>
      <w:proofErr w:type="spellEnd"/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 xml:space="preserve"> patterns.</w:t>
      </w:r>
    </w:p>
    <w:p w:rsidR="00DC0881" w:rsidRPr="00DC0881" w:rsidRDefault="00DC0881" w:rsidP="00DC088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lastRenderedPageBreak/>
        <w:t>3. Cross-Site Scripting (XSS)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Definition &amp; Types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XSS involves injecting malicious scripts into web pages viewed by other users. Types include:</w:t>
      </w:r>
    </w:p>
    <w:p w:rsidR="00DC0881" w:rsidRPr="00DC0881" w:rsidRDefault="00DC0881" w:rsidP="00DC088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Stored XSS: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Malicious script stored on the server (e.g., in a comment).</w:t>
      </w:r>
    </w:p>
    <w:p w:rsidR="00DC0881" w:rsidRPr="00DC0881" w:rsidRDefault="00DC0881" w:rsidP="00DC088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Reflected XSS: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Script reflected off a web request (e.g., via URL parameters).</w:t>
      </w:r>
    </w:p>
    <w:p w:rsidR="00DC0881" w:rsidRPr="00DC0881" w:rsidRDefault="00DC0881" w:rsidP="00DC088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DOM-based XSS: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Manipulates the Document Object Model (DOM) in the browser.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Real-World Case Study: eBay (2014)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In 2014, attackers exploited a stored XSS vulnerability on eBay, injecting JavaScript into product listings. This redirected users to phishing sites, stealing login credentials.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Mitigation Strategies</w:t>
      </w:r>
    </w:p>
    <w:p w:rsidR="00DC0881" w:rsidRPr="00DC0881" w:rsidRDefault="00DC0881" w:rsidP="00DC088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Output Encoding: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Converts scripts into harmless text.</w:t>
      </w:r>
    </w:p>
    <w:p w:rsidR="00DC0881" w:rsidRPr="00DC0881" w:rsidRDefault="00DC0881" w:rsidP="00DC088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Content Security Policy (CSP):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Restricts script execution sources.</w:t>
      </w:r>
    </w:p>
    <w:p w:rsidR="00DC0881" w:rsidRPr="00DC0881" w:rsidRDefault="00DC0881" w:rsidP="00DC088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Input Sanitization: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Removes or neutralizes harmful scripts.</w:t>
      </w:r>
    </w:p>
    <w:p w:rsidR="00DC0881" w:rsidRPr="00DC0881" w:rsidRDefault="00DC0881" w:rsidP="00DC088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4. Cross-Site Request Forgery (CSRF)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Definition &amp; Mechanism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CSRF tricks users into executing unwanted actions on a web app where they’re authenticated (e.g., changing passwords or transferring funds).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Real-World Case Study: Netflix (2006)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Attackers sent phishing emails with hidden image tags forcing logged-in Netflix users to add DVDs to their queues without consent.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Mitigation Strategies</w:t>
      </w:r>
    </w:p>
    <w:p w:rsidR="00DC0881" w:rsidRPr="00DC0881" w:rsidRDefault="00DC0881" w:rsidP="00DC088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CSRF Tokens: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Unique tokens validate legitimate requests.</w:t>
      </w:r>
    </w:p>
    <w:p w:rsidR="00DC0881" w:rsidRPr="00DC0881" w:rsidRDefault="00DC0881" w:rsidP="00DC088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SameSite</w:t>
      </w:r>
      <w:proofErr w:type="spellEnd"/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Cookies: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Prevents cookies from being sent in cross-site requests.</w:t>
      </w:r>
    </w:p>
    <w:p w:rsidR="00DC0881" w:rsidRPr="00DC0881" w:rsidRDefault="00DC0881" w:rsidP="00DC088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Double-Submit Cookie: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Requires token in both cookie and form data.</w:t>
      </w:r>
    </w:p>
    <w:p w:rsidR="00DC0881" w:rsidRPr="00DC0881" w:rsidRDefault="00DC0881" w:rsidP="00DC088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5. Session Hijacking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Definition &amp; Techniques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Attackers steal session IDs (via </w:t>
      </w: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session fixation, packet sniffing, or XSS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) to impersonate users.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Real-World Case Study: </w:t>
      </w:r>
      <w:proofErr w:type="spellStart"/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Firesheep</w:t>
      </w:r>
      <w:proofErr w:type="spellEnd"/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(2010)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proofErr w:type="spellStart"/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Firesheep</w:t>
      </w:r>
      <w:proofErr w:type="spellEnd"/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tool intercepted unencrypted session cookies on public Wi-Fi, allowing attackers to hijack Facebook, Twitter, and other accounts.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Mitigation Strategies</w:t>
      </w:r>
    </w:p>
    <w:p w:rsidR="00DC0881" w:rsidRPr="00DC0881" w:rsidRDefault="00DC0881" w:rsidP="00DC088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HTTPS Encryption: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Protects session IDs in transit.</w:t>
      </w:r>
    </w:p>
    <w:p w:rsidR="00DC0881" w:rsidRPr="00DC0881" w:rsidRDefault="00DC0881" w:rsidP="00DC088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Secure &amp; </w:t>
      </w:r>
      <w:proofErr w:type="spellStart"/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HttpOnly</w:t>
      </w:r>
      <w:proofErr w:type="spellEnd"/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Cookies: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Prevents JavaScript access.</w:t>
      </w:r>
    </w:p>
    <w:p w:rsidR="00DC0881" w:rsidRPr="00DC0881" w:rsidRDefault="00DC0881" w:rsidP="00DC088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Session Timeout &amp; Regeneration: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Limits session validity.</w:t>
      </w:r>
    </w:p>
    <w:p w:rsidR="00DC0881" w:rsidRPr="00DC0881" w:rsidRDefault="00DC0881" w:rsidP="00DC088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6. Man-in-the-Middle (MITM) Attacks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Definition &amp; Methods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MITM attackers intercept and alter communications between two parties (e.g., via </w:t>
      </w: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Wi-Fi eavesdropping, DNS spoofing, or SSL stripping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 xml:space="preserve">Real-World Case Study: </w:t>
      </w:r>
      <w:proofErr w:type="spellStart"/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Superfish</w:t>
      </w:r>
      <w:proofErr w:type="spellEnd"/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(2015)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Lenovo pre-installed </w:t>
      </w:r>
      <w:proofErr w:type="spellStart"/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Superfish</w:t>
      </w:r>
      <w:proofErr w:type="spellEnd"/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adware, which injected self-signed certificates, allowing MITM attacks on HTTPS traffic.</w:t>
      </w: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Mitigation Strategies</w:t>
      </w:r>
    </w:p>
    <w:p w:rsidR="00DC0881" w:rsidRPr="00DC0881" w:rsidRDefault="00DC0881" w:rsidP="00DC088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HTTPS (SSL/TLS):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Encrypts data in transit.</w:t>
      </w:r>
    </w:p>
    <w:p w:rsidR="00DC0881" w:rsidRPr="00DC0881" w:rsidRDefault="00DC0881" w:rsidP="00DC088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Certificate Pinning: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Ensures only trusted certificates are accepted.</w:t>
      </w:r>
    </w:p>
    <w:p w:rsidR="00DC0881" w:rsidRPr="00DC0881" w:rsidRDefault="00DC0881" w:rsidP="00DC088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VPN Usage: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Secures connections on public networks.</w:t>
      </w:r>
    </w:p>
    <w:p w:rsidR="00DC0881" w:rsidRPr="00DC0881" w:rsidRDefault="00DC0881" w:rsidP="00DC088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881" w:rsidRPr="00DC0881" w:rsidRDefault="00DC0881" w:rsidP="00DC088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C0881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7. Conclusion</w:t>
      </w:r>
    </w:p>
    <w:p w:rsidR="00DC0881" w:rsidRPr="00DC0881" w:rsidRDefault="00DC0881" w:rsidP="00DC088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Modern web security threats are evolving, but robust defenses like </w:t>
      </w: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input validation, encryption, secure coding practices, and security headers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can mitigate risks. Developers must stay informed about emerging threats and adopt a </w:t>
      </w:r>
      <w:r w:rsidRPr="00DC08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security-first approach</w:t>
      </w:r>
      <w:r w:rsidRPr="00DC0881">
        <w:rPr>
          <w:rFonts w:ascii="Segoe UI" w:eastAsia="Times New Roman" w:hAnsi="Segoe UI" w:cs="Segoe UI"/>
          <w:color w:val="404040"/>
          <w:sz w:val="24"/>
          <w:szCs w:val="24"/>
        </w:rPr>
        <w:t> in web programming.</w:t>
      </w:r>
    </w:p>
    <w:p w:rsidR="00DC0881" w:rsidRPr="00DC0881" w:rsidRDefault="00DC0881" w:rsidP="00DC088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12" w:rsidRDefault="005E2B12"/>
    <w:sectPr w:rsidR="005E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9EC"/>
    <w:multiLevelType w:val="multilevel"/>
    <w:tmpl w:val="F3F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A06BE"/>
    <w:multiLevelType w:val="multilevel"/>
    <w:tmpl w:val="94A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22ADB"/>
    <w:multiLevelType w:val="multilevel"/>
    <w:tmpl w:val="AE4A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1B03"/>
    <w:multiLevelType w:val="multilevel"/>
    <w:tmpl w:val="0B9E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F12F9"/>
    <w:multiLevelType w:val="multilevel"/>
    <w:tmpl w:val="286E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B2B75"/>
    <w:multiLevelType w:val="multilevel"/>
    <w:tmpl w:val="E6C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E29BB"/>
    <w:multiLevelType w:val="multilevel"/>
    <w:tmpl w:val="4194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81"/>
    <w:rsid w:val="005E2B12"/>
    <w:rsid w:val="00D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060"/>
  <w15:chartTrackingRefBased/>
  <w15:docId w15:val="{EDAEFE8F-BE72-4E1C-9964-3A49AAB1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0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8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08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0881"/>
    <w:rPr>
      <w:b/>
      <w:bCs/>
    </w:rPr>
  </w:style>
  <w:style w:type="paragraph" w:customStyle="1" w:styleId="ds-markdown-paragraph">
    <w:name w:val="ds-markdown-paragraph"/>
    <w:basedOn w:val="Normal"/>
    <w:rsid w:val="00DC0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2025-04-23T11:01:00Z</dcterms:created>
  <dcterms:modified xsi:type="dcterms:W3CDTF">2025-04-23T11:02:00Z</dcterms:modified>
</cp:coreProperties>
</file>