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FBFD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Overview</w:t>
      </w:r>
    </w:p>
    <w:p w14:paraId="24CFE783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contains the general details of the SLC timeline whereby the convention will be held across all 4 days, namely Day 1 to Day 4.</w:t>
      </w:r>
    </w:p>
    <w:p w14:paraId="56F154D2" w14:textId="77777777" w:rsidR="00CC2F94" w:rsidRDefault="00CC2F94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34FDA07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Appendices</w:t>
      </w:r>
    </w:p>
    <w:p w14:paraId="296BFAF0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Annex 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Outline</w:t>
      </w:r>
    </w:p>
    <w:p w14:paraId="2E868C1A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Annex B: Photo-taking Schedule</w:t>
      </w:r>
      <w:r>
        <w:br w:type="page"/>
      </w:r>
    </w:p>
    <w:p w14:paraId="7AB993CA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Annex A: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Outline</w:t>
      </w:r>
    </w:p>
    <w:p w14:paraId="3C679E20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Day 1 (Monday,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June 2019)</w:t>
      </w:r>
    </w:p>
    <w:tbl>
      <w:tblPr>
        <w:tblStyle w:val="a"/>
        <w:tblW w:w="9630" w:type="dxa"/>
        <w:tblInd w:w="-1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4425"/>
        <w:gridCol w:w="3210"/>
      </w:tblGrid>
      <w:tr w:rsidR="00CC2F94" w14:paraId="1C849118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6E2A0145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5C7FB77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2AAF275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C2F94" w14:paraId="57E57F70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24BEF57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0730hrs - 0800hrs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4CDB0B4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0A4D709A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 Hall</w:t>
            </w:r>
          </w:p>
        </w:tc>
      </w:tr>
      <w:tr w:rsidR="00CC2F94" w14:paraId="3E71465A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A56CE1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0800hrs - 0815hrs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0F2C4EFA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Address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31DE766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</w:tc>
      </w:tr>
      <w:tr w:rsidR="00CC2F94" w14:paraId="197E0BB7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AA4CAF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0815hrs - 0830hrs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3F0BC25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Concepts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Briefings 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412A940A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</w:tc>
      </w:tr>
      <w:tr w:rsidR="00CC2F94" w14:paraId="4EDEAB08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3943B4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0830hrs - 0915hrs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38B2FDC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Icebreakers 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45BF16E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3749A770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4F54293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0915hrs - 0935hrs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6ABD547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Facilitators Briefing and Intra-faculty Discussions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7C5DD88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5A5B5E18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FA9443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0935hrs - 1000hrs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3BAB95C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Seating in Auditorium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409CCC6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</w:tc>
      </w:tr>
      <w:tr w:rsidR="00CC2F94" w14:paraId="38AE2FC2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7E35992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1000hrs - 1200hrs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6941769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Hwa Chong Lecture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0F6F376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</w:tc>
      </w:tr>
      <w:tr w:rsidR="00CC2F94" w14:paraId="5633BF55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0D6AF32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1200hrs - 1330hrs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5AFFED0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2735CE3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 Hall</w:t>
            </w:r>
          </w:p>
        </w:tc>
      </w:tr>
      <w:tr w:rsidR="00CC2F94" w14:paraId="1A15B083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A400D0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1330hrs - 1500hrs 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2641782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ions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38AB2E2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390BB7A9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4D21431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1500hrs - 1600hrs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1018B23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 Break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1E799311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 Hall</w:t>
            </w:r>
          </w:p>
        </w:tc>
      </w:tr>
      <w:tr w:rsidR="00CC2F94" w14:paraId="13E386CD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191A8F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1600hrs - 1700hrs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1C0C962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Crossroads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29EA12E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666A3F8F" w14:textId="77777777" w:rsidTr="00E7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AB7356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1700hrs - 1800hrs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0187619F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Dismissal (Local)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41B8B7A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397C7438" w14:textId="77777777" w:rsidTr="00E71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1995" w:type="dxa"/>
            <w:tcMar>
              <w:left w:w="120" w:type="dxa"/>
              <w:right w:w="120" w:type="dxa"/>
            </w:tcMar>
            <w:vAlign w:val="center"/>
          </w:tcPr>
          <w:p w14:paraId="1515379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1800hrs - 2000hrs</w:t>
            </w:r>
          </w:p>
        </w:tc>
        <w:tc>
          <w:tcPr>
            <w:tcW w:w="4425" w:type="dxa"/>
            <w:tcMar>
              <w:left w:w="120" w:type="dxa"/>
              <w:right w:w="120" w:type="dxa"/>
            </w:tcMar>
            <w:vAlign w:val="center"/>
          </w:tcPr>
          <w:p w14:paraId="6A02E2F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Dinner</w:t>
            </w:r>
          </w:p>
        </w:tc>
        <w:tc>
          <w:tcPr>
            <w:tcW w:w="3210" w:type="dxa"/>
            <w:tcMar>
              <w:left w:w="120" w:type="dxa"/>
              <w:right w:w="120" w:type="dxa"/>
            </w:tcMar>
            <w:vAlign w:val="center"/>
          </w:tcPr>
          <w:p w14:paraId="0BC902C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 Hall</w:t>
            </w:r>
          </w:p>
        </w:tc>
      </w:tr>
    </w:tbl>
    <w:p w14:paraId="76835FB5" w14:textId="77777777" w:rsidR="00CC2F94" w:rsidRDefault="00CC2F94">
      <w:pPr>
        <w:widowControl w:val="0"/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28FB9B04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776B075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Day 2 (Tuesday, 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June 2019)</w:t>
      </w:r>
    </w:p>
    <w:tbl>
      <w:tblPr>
        <w:tblStyle w:val="a0"/>
        <w:tblW w:w="9627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007"/>
        <w:gridCol w:w="4652"/>
        <w:gridCol w:w="2968"/>
      </w:tblGrid>
      <w:tr w:rsidR="00CC2F94" w14:paraId="1DCFC0FB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67B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306C9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0EE1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C2F94" w14:paraId="66C5DCB0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1E99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0730hrs - 0800hrs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9D0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Attendance Taking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563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5B212D56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0422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0800hrs - 1030hrs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83F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E5A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21C0B197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5100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1030hrs - 1130hrs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D41FC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Practice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D3E33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2217D14E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9A40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1130hrs - 1300hrs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686E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1DDD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 Hall</w:t>
            </w:r>
          </w:p>
        </w:tc>
      </w:tr>
      <w:tr w:rsidR="00CC2F94" w14:paraId="39E47B6C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55529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1300hrs - 1400hrs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C5B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Crossroads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8DD9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 Venues</w:t>
            </w:r>
          </w:p>
        </w:tc>
      </w:tr>
      <w:tr w:rsidR="00CC2F94" w14:paraId="059D2C03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C3EA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1400hrs - 1530hrs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BAE2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4758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 Venues</w:t>
            </w:r>
          </w:p>
        </w:tc>
      </w:tr>
      <w:tr w:rsidR="00CC2F94" w14:paraId="64C4DDD0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E278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1530hrs - 1630hrs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2E9DD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Practice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690A8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740CB75F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E649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1630hrs - 1830hrs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70CF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Dinner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968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 Venues</w:t>
            </w:r>
          </w:p>
        </w:tc>
      </w:tr>
      <w:tr w:rsidR="00CC2F94" w14:paraId="753145CB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9AC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1830hrs - 2030hrs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62B2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Night Fiesta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21CA1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 Hall</w:t>
            </w:r>
          </w:p>
        </w:tc>
      </w:tr>
    </w:tbl>
    <w:p w14:paraId="7E4F7FDE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</w:rPr>
      </w:pPr>
      <w:r>
        <w:br w:type="page"/>
      </w:r>
    </w:p>
    <w:p w14:paraId="4AE9630E" w14:textId="4265CCC2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Day 3 (Wednesday, 5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June 2019)</w:t>
      </w:r>
    </w:p>
    <w:p w14:paraId="566D12F4" w14:textId="56A48666" w:rsidR="00E71F9A" w:rsidRPr="00E71F9A" w:rsidRDefault="00E71F9A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E71F9A">
        <w:rPr>
          <w:rFonts w:ascii="Times New Roman" w:eastAsia="Times New Roman" w:hAnsi="Times New Roman" w:cs="Times New Roman"/>
          <w:sz w:val="24"/>
          <w:szCs w:val="24"/>
        </w:rPr>
        <w:t xml:space="preserve">Note: Day 3 is to be attended by foreign participants only, and optional for local participants. </w:t>
      </w:r>
    </w:p>
    <w:tbl>
      <w:tblPr>
        <w:tblStyle w:val="a1"/>
        <w:tblW w:w="980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010"/>
        <w:gridCol w:w="4530"/>
        <w:gridCol w:w="3266"/>
      </w:tblGrid>
      <w:tr w:rsidR="00CC2F94" w14:paraId="65070600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F037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16FE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EFE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C2F94" w14:paraId="3FE1C433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E22F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0900hrs - 0915hrs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25F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Attendance Taking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2C1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Boarding School</w:t>
            </w:r>
          </w:p>
        </w:tc>
      </w:tr>
      <w:tr w:rsidR="00CC2F94" w14:paraId="145CB135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C1C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0915hrs - 0400hrs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7B72F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3 Amazing Race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342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 Venues</w:t>
            </w:r>
          </w:p>
        </w:tc>
      </w:tr>
      <w:tr w:rsidR="00CC2F94" w14:paraId="5796F747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0D7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1600hrs - 1630hrs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F4C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Dismissal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9733D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Hwa Chong Institution</w:t>
            </w:r>
          </w:p>
        </w:tc>
      </w:tr>
    </w:tbl>
    <w:p w14:paraId="5599376F" w14:textId="77777777" w:rsidR="00CC2F94" w:rsidRDefault="00CC2F9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1F07297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068FFD2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Day 4 (Thursday, 6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June 2019)</w:t>
      </w:r>
    </w:p>
    <w:tbl>
      <w:tblPr>
        <w:tblStyle w:val="a2"/>
        <w:tblW w:w="980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010"/>
        <w:gridCol w:w="4530"/>
        <w:gridCol w:w="3266"/>
      </w:tblGrid>
      <w:tr w:rsidR="00CC2F94" w14:paraId="5BF77DCC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E39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A22E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965F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CC2F94" w14:paraId="2F47681C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D94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0730hrs - 0800hrs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9F87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Attendance Taking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245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7DFACFE0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B97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0800hrs - 0900hrs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B68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CCF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Homerooms</w:t>
            </w:r>
          </w:p>
        </w:tc>
      </w:tr>
      <w:tr w:rsidR="00CC2F94" w14:paraId="17CCC9C4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C98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0900hrs - 0915hrs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0EAF9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of Exhibition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355BC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 Hall</w:t>
            </w:r>
          </w:p>
        </w:tc>
      </w:tr>
      <w:tr w:rsidR="00CC2F94" w14:paraId="55A34B0F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52E16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0915hrs - 1100hrs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5D03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Exhibition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1C018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 Hall</w:t>
            </w:r>
          </w:p>
        </w:tc>
      </w:tr>
      <w:tr w:rsidR="00CC2F94" w14:paraId="33599854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5F7A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1100hrs - 1245hrs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D42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Lunch 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Preparation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36A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 Hall / Respective Venues</w:t>
            </w:r>
          </w:p>
        </w:tc>
      </w:tr>
      <w:tr w:rsidR="00CC2F94" w14:paraId="308FC77B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5A04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1245hrs - 1300hrs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0AB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Mass Photo Taking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13F22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Clocktower</w:t>
            </w:r>
          </w:p>
        </w:tc>
      </w:tr>
      <w:tr w:rsidR="00CC2F94" w14:paraId="3E2E1E2D" w14:textId="77777777" w:rsidTr="00CC2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48224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1300hrs - 1730hrs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16B5B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Grand Finale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05873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</w:tc>
      </w:tr>
      <w:tr w:rsidR="00CC2F94" w14:paraId="7701EB3C" w14:textId="77777777" w:rsidTr="00CC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7B7E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1730hrs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4DC5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Dismissal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22C80" w14:textId="77777777" w:rsidR="00CC2F94" w:rsidRDefault="00353CF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Respective Venues</w:t>
            </w:r>
          </w:p>
        </w:tc>
      </w:tr>
    </w:tbl>
    <w:p w14:paraId="1FAA5A9B" w14:textId="77777777" w:rsidR="00CC2F94" w:rsidRDefault="00353CF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562B5D0" w14:textId="77777777" w:rsidR="00CC2F94" w:rsidRDefault="00353CF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Annex B: Photo-taking Schedule</w:t>
      </w:r>
    </w:p>
    <w:p w14:paraId="16E5CDAC" w14:textId="77777777" w:rsidR="00CC2F94" w:rsidRDefault="00CC2F9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910028D" w14:textId="77777777" w:rsidR="00CC2F94" w:rsidRDefault="00353CF1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General Instructions</w:t>
      </w:r>
    </w:p>
    <w:p w14:paraId="463E7E24" w14:textId="77777777" w:rsidR="00CC2F94" w:rsidRDefault="00353CF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photo-taking will be held at the Concourse outside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Kee Hall</w:t>
      </w:r>
    </w:p>
    <w:p w14:paraId="6679F747" w14:textId="77777777" w:rsidR="00CC2F94" w:rsidRDefault="00353CF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YFs finish taking their YF photos, they are to wait for the other YFs in their YA to finish taking their YF photos</w:t>
      </w:r>
    </w:p>
    <w:p w14:paraId="70105494" w14:textId="77777777" w:rsidR="00CC2F94" w:rsidRDefault="00353CF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3 YFs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come together as 1 YA to take their YA photos</w:t>
      </w:r>
    </w:p>
    <w:p w14:paraId="3D89A049" w14:textId="77777777" w:rsidR="00CC2F94" w:rsidRDefault="00CC2F94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945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765"/>
        <w:gridCol w:w="1965"/>
        <w:gridCol w:w="6180"/>
      </w:tblGrid>
      <w:tr w:rsidR="00CC2F94" w14:paraId="2B73010D" w14:textId="77777777">
        <w:trPr>
          <w:trHeight w:val="420"/>
        </w:trPr>
        <w:tc>
          <w:tcPr>
            <w:tcW w:w="1035" w:type="dxa"/>
            <w:tcBorders>
              <w:bottom w:val="single" w:sz="4" w:space="0" w:color="000000"/>
            </w:tcBorders>
            <w:shd w:val="clear" w:color="auto" w:fill="CCCCCC"/>
            <w:vAlign w:val="center"/>
          </w:tcPr>
          <w:p w14:paraId="63D6E75C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YF </w:t>
            </w:r>
          </w:p>
        </w:tc>
        <w:tc>
          <w:tcPr>
            <w:tcW w:w="765" w:type="dxa"/>
            <w:tcBorders>
              <w:bottom w:val="single" w:sz="4" w:space="0" w:color="000000"/>
            </w:tcBorders>
            <w:shd w:val="clear" w:color="auto" w:fill="CCCCCC"/>
            <w:vAlign w:val="center"/>
          </w:tcPr>
          <w:p w14:paraId="4676A24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965" w:type="dxa"/>
            <w:shd w:val="clear" w:color="auto" w:fill="CCCCCC"/>
            <w:vAlign w:val="center"/>
          </w:tcPr>
          <w:p w14:paraId="503BEF7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80" w:type="dxa"/>
            <w:shd w:val="clear" w:color="auto" w:fill="CCCCCC"/>
            <w:vAlign w:val="center"/>
          </w:tcPr>
          <w:p w14:paraId="265F274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Activity</w:t>
            </w:r>
          </w:p>
        </w:tc>
      </w:tr>
      <w:tr w:rsidR="00CC2F94" w14:paraId="3017DA79" w14:textId="77777777">
        <w:tc>
          <w:tcPr>
            <w:tcW w:w="1035" w:type="dxa"/>
            <w:shd w:val="clear" w:color="auto" w:fill="FFFFFF"/>
            <w:vAlign w:val="center"/>
          </w:tcPr>
          <w:p w14:paraId="75FC07E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60C8A50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0C70C61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0900 - 0910</w:t>
            </w:r>
          </w:p>
        </w:tc>
        <w:tc>
          <w:tcPr>
            <w:tcW w:w="6180" w:type="dxa"/>
            <w:vAlign w:val="center"/>
          </w:tcPr>
          <w:p w14:paraId="5D6CC03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Icebreakers</w:t>
            </w:r>
          </w:p>
        </w:tc>
      </w:tr>
      <w:tr w:rsidR="00CC2F94" w14:paraId="6EAA2B73" w14:textId="77777777">
        <w:tc>
          <w:tcPr>
            <w:tcW w:w="1035" w:type="dxa"/>
            <w:shd w:val="clear" w:color="auto" w:fill="FFFFFF"/>
            <w:vAlign w:val="center"/>
          </w:tcPr>
          <w:p w14:paraId="1E25268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1243E95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525AFEA7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0910 - 0920</w:t>
            </w:r>
          </w:p>
        </w:tc>
        <w:tc>
          <w:tcPr>
            <w:tcW w:w="6180" w:type="dxa"/>
            <w:vAlign w:val="center"/>
          </w:tcPr>
          <w:p w14:paraId="07E81CEB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Facilitators Briefing and Intra-faculty Discussions</w:t>
            </w:r>
          </w:p>
        </w:tc>
      </w:tr>
      <w:tr w:rsidR="00CC2F94" w14:paraId="233EA773" w14:textId="77777777">
        <w:tc>
          <w:tcPr>
            <w:tcW w:w="1035" w:type="dxa"/>
            <w:shd w:val="clear" w:color="auto" w:fill="FFFFFF"/>
            <w:vAlign w:val="center"/>
          </w:tcPr>
          <w:p w14:paraId="1151D0F1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0AC97243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6D313D7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0920 - 0930</w:t>
            </w:r>
          </w:p>
        </w:tc>
        <w:tc>
          <w:tcPr>
            <w:tcW w:w="6180" w:type="dxa"/>
            <w:vAlign w:val="center"/>
          </w:tcPr>
          <w:p w14:paraId="1510093A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Facilitators Briefing and Intra-faculty Discussions</w:t>
            </w:r>
          </w:p>
        </w:tc>
      </w:tr>
      <w:tr w:rsidR="00CC2F94" w14:paraId="60DA6A4F" w14:textId="77777777">
        <w:tc>
          <w:tcPr>
            <w:tcW w:w="1035" w:type="dxa"/>
            <w:shd w:val="clear" w:color="auto" w:fill="FFFFFF"/>
            <w:vAlign w:val="center"/>
          </w:tcPr>
          <w:p w14:paraId="35AAB527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YA1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0F472D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6CE725A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0930 - 0940</w:t>
            </w:r>
          </w:p>
        </w:tc>
        <w:tc>
          <w:tcPr>
            <w:tcW w:w="6180" w:type="dxa"/>
            <w:vAlign w:val="center"/>
          </w:tcPr>
          <w:p w14:paraId="7A9C7FA9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Facilitators Briefing and Intra-faculty Discussions</w:t>
            </w:r>
          </w:p>
        </w:tc>
      </w:tr>
      <w:tr w:rsidR="00CC2F94" w14:paraId="10D2F73C" w14:textId="77777777">
        <w:tc>
          <w:tcPr>
            <w:tcW w:w="1035" w:type="dxa"/>
            <w:shd w:val="clear" w:color="auto" w:fill="FFFFFF"/>
            <w:vAlign w:val="center"/>
          </w:tcPr>
          <w:p w14:paraId="362D328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EF8A9C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24971D3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1330 - 1340</w:t>
            </w:r>
          </w:p>
        </w:tc>
        <w:tc>
          <w:tcPr>
            <w:tcW w:w="6180" w:type="dxa"/>
            <w:vAlign w:val="center"/>
          </w:tcPr>
          <w:p w14:paraId="5449085F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40B79216" w14:textId="77777777">
        <w:tc>
          <w:tcPr>
            <w:tcW w:w="1035" w:type="dxa"/>
            <w:shd w:val="clear" w:color="auto" w:fill="FFFFFF"/>
            <w:vAlign w:val="center"/>
          </w:tcPr>
          <w:p w14:paraId="086380A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6C4B67EC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23DEC019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1340 - 1350</w:t>
            </w:r>
          </w:p>
        </w:tc>
        <w:tc>
          <w:tcPr>
            <w:tcW w:w="6180" w:type="dxa"/>
            <w:vAlign w:val="center"/>
          </w:tcPr>
          <w:p w14:paraId="337C4032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5513C452" w14:textId="77777777">
        <w:tc>
          <w:tcPr>
            <w:tcW w:w="1035" w:type="dxa"/>
            <w:shd w:val="clear" w:color="auto" w:fill="FFFFFF"/>
            <w:vAlign w:val="center"/>
          </w:tcPr>
          <w:p w14:paraId="5D6C1A40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1737F54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58CA3B9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1350 - 1400</w:t>
            </w:r>
          </w:p>
        </w:tc>
        <w:tc>
          <w:tcPr>
            <w:tcW w:w="6180" w:type="dxa"/>
            <w:vAlign w:val="center"/>
          </w:tcPr>
          <w:p w14:paraId="615D585D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7A3F88A6" w14:textId="77777777">
        <w:tc>
          <w:tcPr>
            <w:tcW w:w="1035" w:type="dxa"/>
            <w:shd w:val="clear" w:color="auto" w:fill="FFFFFF"/>
            <w:vAlign w:val="center"/>
          </w:tcPr>
          <w:p w14:paraId="725F6423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YA2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50919790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7C704B19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1400 - 1410</w:t>
            </w:r>
          </w:p>
        </w:tc>
        <w:tc>
          <w:tcPr>
            <w:tcW w:w="6180" w:type="dxa"/>
            <w:vAlign w:val="center"/>
          </w:tcPr>
          <w:p w14:paraId="7AFDEB79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20073804" w14:textId="77777777">
        <w:tc>
          <w:tcPr>
            <w:tcW w:w="1035" w:type="dxa"/>
            <w:shd w:val="clear" w:color="auto" w:fill="FFFFFF"/>
            <w:vAlign w:val="center"/>
          </w:tcPr>
          <w:p w14:paraId="726A46B5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2277813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6F366783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1410 - 1420</w:t>
            </w:r>
          </w:p>
        </w:tc>
        <w:tc>
          <w:tcPr>
            <w:tcW w:w="6180" w:type="dxa"/>
            <w:vAlign w:val="center"/>
          </w:tcPr>
          <w:p w14:paraId="152DFB1D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62735686" w14:textId="77777777">
        <w:tc>
          <w:tcPr>
            <w:tcW w:w="1035" w:type="dxa"/>
            <w:shd w:val="clear" w:color="auto" w:fill="FFFFFF"/>
            <w:vAlign w:val="center"/>
          </w:tcPr>
          <w:p w14:paraId="4FFCB8EF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2D4F8D9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5FF8328C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1420 - 1430</w:t>
            </w:r>
          </w:p>
        </w:tc>
        <w:tc>
          <w:tcPr>
            <w:tcW w:w="6180" w:type="dxa"/>
            <w:vAlign w:val="center"/>
          </w:tcPr>
          <w:p w14:paraId="4FB80A63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6B634FB1" w14:textId="77777777">
        <w:tc>
          <w:tcPr>
            <w:tcW w:w="1035" w:type="dxa"/>
            <w:shd w:val="clear" w:color="auto" w:fill="FFFFFF"/>
            <w:vAlign w:val="center"/>
          </w:tcPr>
          <w:p w14:paraId="7DCB355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7CAECB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3EE88166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1430 - 1440</w:t>
            </w:r>
          </w:p>
        </w:tc>
        <w:tc>
          <w:tcPr>
            <w:tcW w:w="6180" w:type="dxa"/>
            <w:vAlign w:val="center"/>
          </w:tcPr>
          <w:p w14:paraId="78B8FA32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3A2C08D0" w14:textId="77777777">
        <w:tc>
          <w:tcPr>
            <w:tcW w:w="1035" w:type="dxa"/>
            <w:shd w:val="clear" w:color="auto" w:fill="FFFFFF"/>
            <w:vAlign w:val="center"/>
          </w:tcPr>
          <w:p w14:paraId="5BF51922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YA3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64D2137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 w14:paraId="6A421F43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1440 - 1450</w:t>
            </w:r>
          </w:p>
        </w:tc>
        <w:tc>
          <w:tcPr>
            <w:tcW w:w="6180" w:type="dxa"/>
            <w:vAlign w:val="center"/>
          </w:tcPr>
          <w:p w14:paraId="05B6356B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</w:t>
            </w:r>
          </w:p>
        </w:tc>
      </w:tr>
      <w:tr w:rsidR="00CC2F94" w14:paraId="16BED916" w14:textId="77777777">
        <w:tc>
          <w:tcPr>
            <w:tcW w:w="1035" w:type="dxa"/>
            <w:shd w:val="clear" w:color="auto" w:fill="FFFFFF"/>
            <w:vAlign w:val="center"/>
          </w:tcPr>
          <w:p w14:paraId="465ADD3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26E57607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4BEDA55C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0800 - 0810</w:t>
            </w:r>
          </w:p>
        </w:tc>
        <w:tc>
          <w:tcPr>
            <w:tcW w:w="6180" w:type="dxa"/>
            <w:vAlign w:val="center"/>
          </w:tcPr>
          <w:p w14:paraId="76EDAAD0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7A559897" w14:textId="77777777">
        <w:tc>
          <w:tcPr>
            <w:tcW w:w="1035" w:type="dxa"/>
            <w:shd w:val="clear" w:color="auto" w:fill="FFFFFF"/>
            <w:vAlign w:val="center"/>
          </w:tcPr>
          <w:p w14:paraId="329AEDA5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C9BA5CF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7A34F25A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0810 - 0820</w:t>
            </w:r>
          </w:p>
        </w:tc>
        <w:tc>
          <w:tcPr>
            <w:tcW w:w="6180" w:type="dxa"/>
            <w:vAlign w:val="center"/>
          </w:tcPr>
          <w:p w14:paraId="5C426626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58FEB611" w14:textId="77777777">
        <w:trPr>
          <w:trHeight w:val="360"/>
        </w:trPr>
        <w:tc>
          <w:tcPr>
            <w:tcW w:w="1035" w:type="dxa"/>
            <w:shd w:val="clear" w:color="auto" w:fill="FFFFFF"/>
            <w:vAlign w:val="center"/>
          </w:tcPr>
          <w:p w14:paraId="40CBE26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68BA35F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4AB4C0FC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0820 - 0830</w:t>
            </w:r>
          </w:p>
        </w:tc>
        <w:tc>
          <w:tcPr>
            <w:tcW w:w="6180" w:type="dxa"/>
            <w:vAlign w:val="center"/>
          </w:tcPr>
          <w:p w14:paraId="135C5A3E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52C2F04C" w14:textId="77777777">
        <w:tc>
          <w:tcPr>
            <w:tcW w:w="1035" w:type="dxa"/>
            <w:shd w:val="clear" w:color="auto" w:fill="FFFFFF"/>
            <w:vAlign w:val="center"/>
          </w:tcPr>
          <w:p w14:paraId="3E9B9732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YA4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2043E0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27CC0C07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0830 - 0840</w:t>
            </w:r>
          </w:p>
        </w:tc>
        <w:tc>
          <w:tcPr>
            <w:tcW w:w="6180" w:type="dxa"/>
            <w:vAlign w:val="center"/>
          </w:tcPr>
          <w:p w14:paraId="59F623A9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007D7B7F" w14:textId="77777777">
        <w:tc>
          <w:tcPr>
            <w:tcW w:w="1035" w:type="dxa"/>
            <w:shd w:val="clear" w:color="auto" w:fill="FFFFFF"/>
            <w:vAlign w:val="center"/>
          </w:tcPr>
          <w:p w14:paraId="1B896EA6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0266A462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36BD016B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0840 - 0850</w:t>
            </w:r>
          </w:p>
        </w:tc>
        <w:tc>
          <w:tcPr>
            <w:tcW w:w="6180" w:type="dxa"/>
            <w:vAlign w:val="center"/>
          </w:tcPr>
          <w:p w14:paraId="0BEC3A19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16DA5AFC" w14:textId="77777777">
        <w:tc>
          <w:tcPr>
            <w:tcW w:w="1035" w:type="dxa"/>
            <w:shd w:val="clear" w:color="auto" w:fill="FFFFFF"/>
            <w:vAlign w:val="center"/>
          </w:tcPr>
          <w:p w14:paraId="68F7634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5A82761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4EFBAD52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0850 - 0900</w:t>
            </w:r>
          </w:p>
        </w:tc>
        <w:tc>
          <w:tcPr>
            <w:tcW w:w="6180" w:type="dxa"/>
            <w:vAlign w:val="center"/>
          </w:tcPr>
          <w:p w14:paraId="28351103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77F3ADFA" w14:textId="77777777">
        <w:tc>
          <w:tcPr>
            <w:tcW w:w="1035" w:type="dxa"/>
            <w:shd w:val="clear" w:color="auto" w:fill="FFFFFF"/>
            <w:vAlign w:val="center"/>
          </w:tcPr>
          <w:p w14:paraId="51E1468B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4A5C29E6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4CC02981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0900 - 0910</w:t>
            </w:r>
          </w:p>
        </w:tc>
        <w:tc>
          <w:tcPr>
            <w:tcW w:w="6180" w:type="dxa"/>
            <w:vAlign w:val="center"/>
          </w:tcPr>
          <w:p w14:paraId="0305289D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5F461E5E" w14:textId="77777777">
        <w:tc>
          <w:tcPr>
            <w:tcW w:w="1035" w:type="dxa"/>
            <w:shd w:val="clear" w:color="auto" w:fill="FFFFFF"/>
            <w:vAlign w:val="center"/>
          </w:tcPr>
          <w:p w14:paraId="5A6650B3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YA5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2232BDC5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0FA6E0C6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0910 - 0920</w:t>
            </w:r>
          </w:p>
        </w:tc>
        <w:tc>
          <w:tcPr>
            <w:tcW w:w="6180" w:type="dxa"/>
            <w:vAlign w:val="center"/>
          </w:tcPr>
          <w:p w14:paraId="1009B3DF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6ED7A19D" w14:textId="77777777">
        <w:tc>
          <w:tcPr>
            <w:tcW w:w="1035" w:type="dxa"/>
            <w:shd w:val="clear" w:color="auto" w:fill="FFFFFF"/>
            <w:vAlign w:val="center"/>
          </w:tcPr>
          <w:p w14:paraId="2007EA5F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6AB6F967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088ADBC8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0920 - 0930</w:t>
            </w:r>
          </w:p>
        </w:tc>
        <w:tc>
          <w:tcPr>
            <w:tcW w:w="6180" w:type="dxa"/>
            <w:vAlign w:val="center"/>
          </w:tcPr>
          <w:p w14:paraId="521E48B1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1DC0EAEE" w14:textId="77777777">
        <w:tc>
          <w:tcPr>
            <w:tcW w:w="1035" w:type="dxa"/>
            <w:shd w:val="clear" w:color="auto" w:fill="FFFFFF"/>
            <w:vAlign w:val="center"/>
          </w:tcPr>
          <w:p w14:paraId="615FF2C7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38F1A81E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29CB48FD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0930 - 0940</w:t>
            </w:r>
          </w:p>
        </w:tc>
        <w:tc>
          <w:tcPr>
            <w:tcW w:w="6180" w:type="dxa"/>
            <w:vAlign w:val="center"/>
          </w:tcPr>
          <w:p w14:paraId="76BBCD53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3B904F4A" w14:textId="77777777">
        <w:tc>
          <w:tcPr>
            <w:tcW w:w="1035" w:type="dxa"/>
            <w:shd w:val="clear" w:color="auto" w:fill="FFFFFF"/>
            <w:vAlign w:val="center"/>
          </w:tcPr>
          <w:p w14:paraId="0D017705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0C3FA408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008476A4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0940 - 0950</w:t>
            </w:r>
          </w:p>
        </w:tc>
        <w:tc>
          <w:tcPr>
            <w:tcW w:w="6180" w:type="dxa"/>
            <w:vAlign w:val="center"/>
          </w:tcPr>
          <w:p w14:paraId="74C819BD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03E5157D" w14:textId="77777777">
        <w:tc>
          <w:tcPr>
            <w:tcW w:w="1035" w:type="dxa"/>
            <w:shd w:val="clear" w:color="auto" w:fill="FFFFFF"/>
            <w:vAlign w:val="center"/>
          </w:tcPr>
          <w:p w14:paraId="2A3E90FE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YA6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3D4D2236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53264576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0950 - 1000</w:t>
            </w:r>
          </w:p>
        </w:tc>
        <w:tc>
          <w:tcPr>
            <w:tcW w:w="6180" w:type="dxa"/>
            <w:vAlign w:val="center"/>
          </w:tcPr>
          <w:p w14:paraId="7E43A385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Intra-faculty Discussions and Preparation for Crossroads</w:t>
            </w:r>
          </w:p>
        </w:tc>
      </w:tr>
      <w:tr w:rsidR="00CC2F94" w14:paraId="069B2666" w14:textId="77777777">
        <w:tc>
          <w:tcPr>
            <w:tcW w:w="1035" w:type="dxa"/>
            <w:shd w:val="clear" w:color="auto" w:fill="FFFFFF"/>
            <w:vAlign w:val="center"/>
          </w:tcPr>
          <w:p w14:paraId="06760CBE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79D38E91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44113DB2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1400 - 1410</w:t>
            </w:r>
          </w:p>
        </w:tc>
        <w:tc>
          <w:tcPr>
            <w:tcW w:w="6180" w:type="dxa"/>
            <w:vAlign w:val="center"/>
          </w:tcPr>
          <w:p w14:paraId="6478BA97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</w:tr>
      <w:tr w:rsidR="00CC2F94" w14:paraId="2C3912B4" w14:textId="77777777">
        <w:tc>
          <w:tcPr>
            <w:tcW w:w="1035" w:type="dxa"/>
            <w:shd w:val="clear" w:color="auto" w:fill="FFFFFF"/>
            <w:vAlign w:val="center"/>
          </w:tcPr>
          <w:p w14:paraId="091CCDFB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3116CF21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531500A0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1410 - 1420</w:t>
            </w:r>
          </w:p>
        </w:tc>
        <w:tc>
          <w:tcPr>
            <w:tcW w:w="6180" w:type="dxa"/>
            <w:vAlign w:val="center"/>
          </w:tcPr>
          <w:p w14:paraId="67C5D995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</w:tr>
      <w:tr w:rsidR="00CC2F94" w14:paraId="0CC4B6F4" w14:textId="77777777">
        <w:tc>
          <w:tcPr>
            <w:tcW w:w="1035" w:type="dxa"/>
            <w:shd w:val="clear" w:color="auto" w:fill="FFFFFF"/>
            <w:vAlign w:val="center"/>
          </w:tcPr>
          <w:p w14:paraId="248F5A9C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2A93D6A2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049DD507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1420 - 1430</w:t>
            </w:r>
          </w:p>
        </w:tc>
        <w:tc>
          <w:tcPr>
            <w:tcW w:w="6180" w:type="dxa"/>
            <w:vAlign w:val="center"/>
          </w:tcPr>
          <w:p w14:paraId="36022EA8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</w:tr>
      <w:tr w:rsidR="00CC2F94" w14:paraId="2DC2C1A1" w14:textId="77777777">
        <w:tc>
          <w:tcPr>
            <w:tcW w:w="1035" w:type="dxa"/>
            <w:shd w:val="clear" w:color="auto" w:fill="FFFFFF"/>
            <w:vAlign w:val="center"/>
          </w:tcPr>
          <w:p w14:paraId="71AB72E6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YA7</w:t>
            </w:r>
          </w:p>
        </w:tc>
        <w:tc>
          <w:tcPr>
            <w:tcW w:w="765" w:type="dxa"/>
            <w:shd w:val="clear" w:color="auto" w:fill="FFFFFF"/>
            <w:vAlign w:val="center"/>
          </w:tcPr>
          <w:p w14:paraId="5963CD9A" w14:textId="77777777" w:rsidR="00CC2F94" w:rsidRDefault="00353C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 w14:paraId="64D36416" w14:textId="77777777" w:rsidR="00CC2F94" w:rsidRDefault="00353CF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1430 - 1440</w:t>
            </w:r>
          </w:p>
        </w:tc>
        <w:tc>
          <w:tcPr>
            <w:tcW w:w="6180" w:type="dxa"/>
            <w:vAlign w:val="center"/>
          </w:tcPr>
          <w:p w14:paraId="1CB38359" w14:textId="77777777" w:rsidR="00CC2F94" w:rsidRDefault="00353CF1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for Exhibition</w:t>
            </w:r>
          </w:p>
        </w:tc>
      </w:tr>
    </w:tbl>
    <w:p w14:paraId="238AFE3A" w14:textId="77777777" w:rsidR="00CC2F94" w:rsidRDefault="00CC2F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7CE83" w14:textId="77777777" w:rsidR="00CC2F94" w:rsidRDefault="00CC2F9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BCA5075" w14:textId="77777777" w:rsidR="00CC2F94" w:rsidRDefault="00CC2F94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B7D5C51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Done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Lim Siew Woo</w:t>
      </w:r>
    </w:p>
    <w:p w14:paraId="634B51A9" w14:textId="77777777" w:rsidR="00CC2F94" w:rsidRDefault="00353CF1">
      <w:pPr>
        <w:widowControl w:val="0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Vetted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88B01C" w14:textId="77777777" w:rsidR="00CC2F94" w:rsidRDefault="00CC2F94">
      <w:pPr>
        <w:rPr>
          <w:rFonts w:ascii="Times New Roman" w:eastAsia="Times New Roman" w:hAnsi="Times New Roman" w:cs="Times New Roman"/>
        </w:rPr>
      </w:pPr>
    </w:p>
    <w:p w14:paraId="25D91BB5" w14:textId="77777777" w:rsidR="00CC2F94" w:rsidRDefault="00CC2F94">
      <w:pPr>
        <w:rPr>
          <w:rFonts w:ascii="Times New Roman" w:eastAsia="Times New Roman" w:hAnsi="Times New Roman" w:cs="Times New Roman"/>
        </w:rPr>
      </w:pPr>
    </w:p>
    <w:sectPr w:rsidR="00CC2F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20B0A" w14:textId="77777777" w:rsidR="00353CF1" w:rsidRDefault="00353CF1">
      <w:pPr>
        <w:spacing w:line="240" w:lineRule="auto"/>
      </w:pPr>
      <w:r>
        <w:separator/>
      </w:r>
    </w:p>
  </w:endnote>
  <w:endnote w:type="continuationSeparator" w:id="0">
    <w:p w14:paraId="1900BDE2" w14:textId="77777777" w:rsidR="00353CF1" w:rsidRDefault="00353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5357" w14:textId="77777777" w:rsidR="00CC2F94" w:rsidRDefault="00353CF1">
    <w:pPr>
      <w:jc w:val="center"/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E71F9A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71F9A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27A3" w14:textId="77777777" w:rsidR="00353CF1" w:rsidRDefault="00353CF1">
      <w:pPr>
        <w:spacing w:line="240" w:lineRule="auto"/>
      </w:pPr>
      <w:r>
        <w:separator/>
      </w:r>
    </w:p>
  </w:footnote>
  <w:footnote w:type="continuationSeparator" w:id="0">
    <w:p w14:paraId="03E68EB3" w14:textId="77777777" w:rsidR="00353CF1" w:rsidRDefault="00353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39C5" w14:textId="77777777" w:rsidR="00CC2F94" w:rsidRDefault="00353CF1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sz w:val="36"/>
        <w:szCs w:val="36"/>
      </w:rPr>
    </w:pPr>
    <w:bookmarkStart w:id="1" w:name="_gjdgxs" w:colFirst="0" w:colLast="0"/>
    <w:bookmarkEnd w:id="1"/>
    <w:r>
      <w:rPr>
        <w:noProof/>
      </w:rPr>
      <w:drawing>
        <wp:anchor distT="0" distB="0" distL="114300" distR="114300" simplePos="0" relativeHeight="251658240" behindDoc="0" locked="0" layoutInCell="1" hidden="0" allowOverlap="1" wp14:anchorId="237DD0CE" wp14:editId="2CC03FFC">
          <wp:simplePos x="0" y="0"/>
          <wp:positionH relativeFrom="column">
            <wp:posOffset>3014980</wp:posOffset>
          </wp:positionH>
          <wp:positionV relativeFrom="paragraph">
            <wp:posOffset>-186689</wp:posOffset>
          </wp:positionV>
          <wp:extent cx="1485265" cy="72263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265" cy="722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637585" wp14:editId="10A05A64">
          <wp:simplePos x="0" y="0"/>
          <wp:positionH relativeFrom="column">
            <wp:posOffset>2057400</wp:posOffset>
          </wp:positionH>
          <wp:positionV relativeFrom="paragraph">
            <wp:posOffset>-133349</wp:posOffset>
          </wp:positionV>
          <wp:extent cx="685800" cy="65151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A1A2D" w14:textId="77777777" w:rsidR="00CC2F94" w:rsidRDefault="00CC2F94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</w:p>
  <w:p w14:paraId="6B4B017E" w14:textId="77777777" w:rsidR="00CC2F94" w:rsidRDefault="00CC2F94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</w:p>
  <w:p w14:paraId="3785341D" w14:textId="77777777" w:rsidR="00CC2F94" w:rsidRDefault="00353CF1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sz w:val="40"/>
        <w:szCs w:val="40"/>
      </w:rPr>
    </w:pPr>
    <w:r>
      <w:rPr>
        <w:rFonts w:ascii="Times New Roman" w:eastAsia="Times New Roman" w:hAnsi="Times New Roman" w:cs="Times New Roman"/>
        <w:sz w:val="40"/>
        <w:szCs w:val="40"/>
      </w:rPr>
      <w:t>25</w:t>
    </w:r>
    <w:r>
      <w:rPr>
        <w:rFonts w:ascii="Times New Roman" w:eastAsia="Times New Roman" w:hAnsi="Times New Roman" w:cs="Times New Roman"/>
        <w:sz w:val="40"/>
        <w:szCs w:val="40"/>
        <w:vertAlign w:val="superscript"/>
      </w:rPr>
      <w:t>TH</w:t>
    </w:r>
    <w:r>
      <w:rPr>
        <w:rFonts w:ascii="Times New Roman" w:eastAsia="Times New Roman" w:hAnsi="Times New Roman" w:cs="Times New Roman"/>
        <w:sz w:val="40"/>
        <w:szCs w:val="40"/>
      </w:rPr>
      <w:t xml:space="preserve"> STUDENT LEADERS CONVENTION</w:t>
    </w:r>
  </w:p>
  <w:p w14:paraId="7138A3C0" w14:textId="159B1A88" w:rsidR="00CC2F94" w:rsidRDefault="00E71F9A" w:rsidP="00E71F9A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i/>
        <w:sz w:val="21"/>
        <w:szCs w:val="21"/>
      </w:rPr>
    </w:pPr>
    <w:proofErr w:type="spellStart"/>
    <w:r>
      <w:rPr>
        <w:rFonts w:ascii="Times New Roman" w:eastAsia="Times New Roman" w:hAnsi="Times New Roman" w:cs="Times New Roman"/>
        <w:sz w:val="32"/>
        <w:szCs w:val="32"/>
      </w:rPr>
      <w:t>Programmes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t xml:space="preserve"> Outline</w:t>
    </w:r>
    <w:r w:rsidR="00353CF1">
      <w:rPr>
        <w:rFonts w:ascii="Times New Roman" w:eastAsia="Times New Roman" w:hAnsi="Times New Roman" w:cs="Times New Roman"/>
        <w:i/>
        <w:sz w:val="21"/>
        <w:szCs w:val="21"/>
      </w:rPr>
      <w:t xml:space="preserve"> </w:t>
    </w:r>
  </w:p>
  <w:p w14:paraId="7A55A347" w14:textId="77777777" w:rsidR="00E71F9A" w:rsidRPr="00E71F9A" w:rsidRDefault="00E71F9A" w:rsidP="00E71F9A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0F0"/>
    <w:multiLevelType w:val="multilevel"/>
    <w:tmpl w:val="59EE5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94"/>
    <w:rsid w:val="00353CF1"/>
    <w:rsid w:val="00CC2F94"/>
    <w:rsid w:val="00E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A822"/>
  <w15:docId w15:val="{A1B2EDA5-F41F-4635-8D1D-E2CA089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F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9A"/>
  </w:style>
  <w:style w:type="paragraph" w:styleId="Footer">
    <w:name w:val="footer"/>
    <w:basedOn w:val="Normal"/>
    <w:link w:val="FooterChar"/>
    <w:uiPriority w:val="99"/>
    <w:unhideWhenUsed/>
    <w:rsid w:val="00E71F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Tan</dc:creator>
  <cp:lastModifiedBy>Daren Tan</cp:lastModifiedBy>
  <cp:revision>2</cp:revision>
  <cp:lastPrinted>2019-04-30T06:41:00Z</cp:lastPrinted>
  <dcterms:created xsi:type="dcterms:W3CDTF">2019-04-30T06:39:00Z</dcterms:created>
  <dcterms:modified xsi:type="dcterms:W3CDTF">2019-04-30T06:43:00Z</dcterms:modified>
</cp:coreProperties>
</file>