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B6A05" w14:textId="402EDAF7" w:rsidR="00222152" w:rsidRDefault="00094E00" w:rsidP="00821E8C">
      <w:pPr>
        <w:pStyle w:val="Title"/>
        <w:spacing w:before="240" w:after="240"/>
      </w:pPr>
      <w:r w:rsidRPr="00094E00">
        <w:rPr>
          <w:rFonts w:hint="eastAsia"/>
        </w:rPr>
        <w:t>动态</w:t>
      </w:r>
      <w:r w:rsidR="00A82A0A" w:rsidRPr="00094E00">
        <w:rPr>
          <w:rFonts w:hint="eastAsia"/>
        </w:rPr>
        <w:t>网络</w:t>
      </w:r>
      <w:r w:rsidRPr="00094E00">
        <w:rPr>
          <w:rFonts w:hint="eastAsia"/>
        </w:rPr>
        <w:t>安全模型</w:t>
      </w:r>
      <w:r w:rsidR="00776E4F">
        <w:rPr>
          <w:rFonts w:hint="eastAsia"/>
        </w:rPr>
        <w:t>综述</w:t>
      </w:r>
    </w:p>
    <w:p w14:paraId="3274FF6A" w14:textId="4D775827" w:rsidR="00094E00" w:rsidRDefault="00094E00"/>
    <w:p w14:paraId="767DB76B" w14:textId="4B581E27" w:rsidR="00094E00" w:rsidRDefault="004528AD" w:rsidP="00ED243F">
      <w:pPr>
        <w:pStyle w:val="Heading1"/>
        <w:spacing w:before="240" w:after="240"/>
      </w:pPr>
      <w:r w:rsidRPr="004528AD">
        <w:rPr>
          <w:rFonts w:hint="eastAsia"/>
        </w:rPr>
        <w:t>可适应网络安全模型</w:t>
      </w:r>
    </w:p>
    <w:p w14:paraId="0E899E01" w14:textId="7070509A" w:rsidR="004528AD" w:rsidRDefault="00046BCA" w:rsidP="00046BCA">
      <w:r>
        <w:rPr>
          <w:rFonts w:hint="eastAsia"/>
        </w:rPr>
        <w:t>可适应网络安全理论主要有</w:t>
      </w:r>
      <w:r>
        <w:rPr>
          <w:rFonts w:hint="eastAsia"/>
        </w:rPr>
        <w:t>PDR</w:t>
      </w:r>
      <w:r>
        <w:rPr>
          <w:rFonts w:hint="eastAsia"/>
        </w:rPr>
        <w:t>模型和</w:t>
      </w:r>
      <w:r>
        <w:rPr>
          <w:rFonts w:hint="eastAsia"/>
        </w:rPr>
        <w:t>P2DR</w:t>
      </w:r>
      <w:r>
        <w:rPr>
          <w:rFonts w:hint="eastAsia"/>
        </w:rPr>
        <w:t>模型</w:t>
      </w:r>
      <w:r w:rsidRPr="004763AA">
        <w:rPr>
          <w:rFonts w:hint="eastAsia"/>
          <w:vertAlign w:val="superscript"/>
        </w:rPr>
        <w:t>[1]</w:t>
      </w:r>
      <w:r w:rsidR="00504634">
        <w:rPr>
          <w:rFonts w:hint="eastAsia"/>
        </w:rPr>
        <w:t>，</w:t>
      </w:r>
      <w:r>
        <w:rPr>
          <w:rFonts w:hint="eastAsia"/>
        </w:rPr>
        <w:t>它能够根据网络动态变化的情况及时做出相应的调整</w:t>
      </w:r>
      <w:r w:rsidR="00504634">
        <w:rPr>
          <w:rFonts w:hint="eastAsia"/>
        </w:rPr>
        <w:t>，</w:t>
      </w:r>
      <w:r>
        <w:rPr>
          <w:rFonts w:hint="eastAsia"/>
        </w:rPr>
        <w:t>以维持网络系统相对安全稳定的状态。</w:t>
      </w:r>
      <w:r>
        <w:rPr>
          <w:rFonts w:hint="eastAsia"/>
        </w:rPr>
        <w:t>PDR</w:t>
      </w:r>
      <w:r>
        <w:rPr>
          <w:rFonts w:hint="eastAsia"/>
        </w:rPr>
        <w:t>模型通过防护</w:t>
      </w:r>
      <w:r>
        <w:rPr>
          <w:rFonts w:hint="eastAsia"/>
        </w:rPr>
        <w:t>(protection)</w:t>
      </w:r>
      <w:r>
        <w:rPr>
          <w:rFonts w:hint="eastAsia"/>
        </w:rPr>
        <w:t>、检测</w:t>
      </w:r>
      <w:r>
        <w:rPr>
          <w:rFonts w:hint="eastAsia"/>
        </w:rPr>
        <w:t>(detection)</w:t>
      </w:r>
      <w:r>
        <w:rPr>
          <w:rFonts w:hint="eastAsia"/>
        </w:rPr>
        <w:t>和响应</w:t>
      </w:r>
      <w:r>
        <w:rPr>
          <w:rFonts w:hint="eastAsia"/>
        </w:rPr>
        <w:t>(response)</w:t>
      </w:r>
      <w:r>
        <w:rPr>
          <w:rFonts w:hint="eastAsia"/>
        </w:rPr>
        <w:t>三位一体来保障网络系统动态和整体的安全性</w:t>
      </w:r>
      <w:r>
        <w:rPr>
          <w:rFonts w:hint="eastAsia"/>
        </w:rPr>
        <w:t>(</w:t>
      </w:r>
      <w:r>
        <w:rPr>
          <w:rFonts w:hint="eastAsia"/>
        </w:rPr>
        <w:t>图</w:t>
      </w:r>
      <w:r>
        <w:rPr>
          <w:rFonts w:hint="eastAsia"/>
        </w:rPr>
        <w:t>1)</w:t>
      </w:r>
      <w:r>
        <w:rPr>
          <w:rFonts w:hint="eastAsia"/>
        </w:rPr>
        <w:t>。</w:t>
      </w:r>
      <w:r>
        <w:rPr>
          <w:rFonts w:hint="eastAsia"/>
        </w:rPr>
        <w:t>P2DR</w:t>
      </w:r>
      <w:r>
        <w:rPr>
          <w:rFonts w:hint="eastAsia"/>
        </w:rPr>
        <w:t>模型在</w:t>
      </w:r>
      <w:r>
        <w:rPr>
          <w:rFonts w:hint="eastAsia"/>
        </w:rPr>
        <w:t>PDR</w:t>
      </w:r>
      <w:r>
        <w:rPr>
          <w:rFonts w:hint="eastAsia"/>
        </w:rPr>
        <w:t>模型的基础上增加了策略</w:t>
      </w:r>
      <w:r>
        <w:rPr>
          <w:rFonts w:hint="eastAsia"/>
        </w:rPr>
        <w:t>(policy)</w:t>
      </w:r>
      <w:r>
        <w:rPr>
          <w:rFonts w:hint="eastAsia"/>
        </w:rPr>
        <w:t>。但是</w:t>
      </w:r>
      <w:r w:rsidR="00504634">
        <w:rPr>
          <w:rFonts w:hint="eastAsia"/>
        </w:rPr>
        <w:t>，</w:t>
      </w:r>
      <w:r>
        <w:rPr>
          <w:rFonts w:hint="eastAsia"/>
        </w:rPr>
        <w:t>PDR</w:t>
      </w:r>
      <w:r>
        <w:rPr>
          <w:rFonts w:hint="eastAsia"/>
        </w:rPr>
        <w:t>模型和</w:t>
      </w:r>
      <w:r>
        <w:rPr>
          <w:rFonts w:hint="eastAsia"/>
        </w:rPr>
        <w:t>P2DR</w:t>
      </w:r>
      <w:r>
        <w:rPr>
          <w:rFonts w:hint="eastAsia"/>
        </w:rPr>
        <w:t>模型都没有考虑网络安全的管理和控制要素</w:t>
      </w:r>
      <w:r w:rsidR="00504634">
        <w:rPr>
          <w:rFonts w:hint="eastAsia"/>
        </w:rPr>
        <w:t>，</w:t>
      </w:r>
      <w:r>
        <w:rPr>
          <w:rFonts w:hint="eastAsia"/>
        </w:rPr>
        <w:t>因此缺乏管理、人为处理因素</w:t>
      </w:r>
      <w:r w:rsidR="00504634">
        <w:rPr>
          <w:rFonts w:hint="eastAsia"/>
        </w:rPr>
        <w:t>，</w:t>
      </w:r>
      <w:r>
        <w:rPr>
          <w:rFonts w:hint="eastAsia"/>
        </w:rPr>
        <w:t>不便于网络系统信息安全整体的监视和控制。</w:t>
      </w:r>
    </w:p>
    <w:p w14:paraId="565FAF8E" w14:textId="77777777" w:rsidR="00D928E1" w:rsidRDefault="00F66AB1" w:rsidP="00D928E1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F7D5B99" wp14:editId="172FCC3C">
            <wp:extent cx="452437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2ED4" w14:textId="69D54924" w:rsidR="00F66AB1" w:rsidRDefault="00D928E1" w:rsidP="00D928E1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8617A">
        <w:t>1</w:t>
      </w:r>
      <w:r>
        <w:fldChar w:fldCharType="end"/>
      </w:r>
      <w:r w:rsidR="00C45833">
        <w:t xml:space="preserve"> </w:t>
      </w:r>
      <w:r w:rsidR="00C45833" w:rsidRPr="00C45833">
        <w:rPr>
          <w:rFonts w:hint="eastAsia"/>
        </w:rPr>
        <w:t>PDR</w:t>
      </w:r>
      <w:r w:rsidR="00C45833" w:rsidRPr="00C45833">
        <w:rPr>
          <w:rFonts w:hint="eastAsia"/>
        </w:rPr>
        <w:t>模型</w:t>
      </w:r>
    </w:p>
    <w:p w14:paraId="572DDF3B" w14:textId="77777777" w:rsidR="00662328" w:rsidRDefault="00662328">
      <w:pPr>
        <w:widowControl/>
        <w:spacing w:after="160" w:line="259" w:lineRule="auto"/>
        <w:ind w:firstLine="0"/>
        <w:rPr>
          <w:rFonts w:eastAsia="黑体" w:cstheme="majorBidi"/>
          <w:b/>
          <w:sz w:val="30"/>
          <w:szCs w:val="32"/>
        </w:rPr>
      </w:pPr>
      <w:r>
        <w:br w:type="page"/>
      </w:r>
    </w:p>
    <w:p w14:paraId="5C670D48" w14:textId="77777777" w:rsidR="00662328" w:rsidRDefault="00662328" w:rsidP="00FC0434">
      <w:pPr>
        <w:pStyle w:val="Heading1"/>
        <w:spacing w:before="240" w:after="240"/>
        <w:sectPr w:rsidR="0066232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A99533" w14:textId="15D9B7A6" w:rsidR="00F66AB1" w:rsidRDefault="00C06E63" w:rsidP="00FC0434">
      <w:pPr>
        <w:pStyle w:val="Heading1"/>
        <w:spacing w:before="240" w:after="240"/>
        <w:rPr>
          <w:rFonts w:hint="eastAsia"/>
        </w:rPr>
      </w:pPr>
      <w:r w:rsidRPr="00C06E63">
        <w:rPr>
          <w:rFonts w:hint="eastAsia"/>
        </w:rPr>
        <w:lastRenderedPageBreak/>
        <w:t>可适应网络安全模型的改进</w:t>
      </w:r>
    </w:p>
    <w:p w14:paraId="035F2480" w14:textId="6BA7F828" w:rsidR="00094E00" w:rsidRDefault="00A57C4C" w:rsidP="00A57C4C">
      <w:r>
        <w:rPr>
          <w:rFonts w:hint="eastAsia"/>
        </w:rPr>
        <w:t>在</w:t>
      </w:r>
      <w:r>
        <w:rPr>
          <w:rFonts w:hint="eastAsia"/>
        </w:rPr>
        <w:t>PDR</w:t>
      </w:r>
      <w:r>
        <w:rPr>
          <w:rFonts w:hint="eastAsia"/>
        </w:rPr>
        <w:t>模型和</w:t>
      </w:r>
      <w:r>
        <w:rPr>
          <w:rFonts w:hint="eastAsia"/>
        </w:rPr>
        <w:t>P2DR</w:t>
      </w:r>
      <w:r>
        <w:rPr>
          <w:rFonts w:hint="eastAsia"/>
        </w:rPr>
        <w:t>模型中</w:t>
      </w:r>
      <w:r w:rsidR="00504634">
        <w:rPr>
          <w:rFonts w:hint="eastAsia"/>
        </w:rPr>
        <w:t>，</w:t>
      </w:r>
      <w:r>
        <w:rPr>
          <w:rFonts w:hint="eastAsia"/>
        </w:rPr>
        <w:t>将管理因素加入</w:t>
      </w:r>
      <w:r w:rsidR="00504634">
        <w:rPr>
          <w:rFonts w:hint="eastAsia"/>
        </w:rPr>
        <w:t>，</w:t>
      </w:r>
      <w:r>
        <w:rPr>
          <w:rFonts w:hint="eastAsia"/>
        </w:rPr>
        <w:t>将原来的模型扩展成为</w:t>
      </w:r>
      <w:r>
        <w:rPr>
          <w:rFonts w:hint="eastAsia"/>
        </w:rPr>
        <w:t>P2DRM</w:t>
      </w:r>
      <w:r>
        <w:rPr>
          <w:rFonts w:hint="eastAsia"/>
        </w:rPr>
        <w:t>网络信息安全模型</w:t>
      </w:r>
      <w:r>
        <w:rPr>
          <w:rFonts w:hint="eastAsia"/>
        </w:rPr>
        <w:t>(</w:t>
      </w:r>
      <w:r>
        <w:rPr>
          <w:rFonts w:hint="eastAsia"/>
        </w:rPr>
        <w:t>图</w:t>
      </w:r>
      <w:r w:rsidR="00D8617A">
        <w:t>2</w:t>
      </w:r>
      <w:r>
        <w:rPr>
          <w:rFonts w:hint="eastAsia"/>
        </w:rPr>
        <w:t>)</w:t>
      </w:r>
      <w:r w:rsidR="00504634">
        <w:rPr>
          <w:rFonts w:hint="eastAsia"/>
        </w:rPr>
        <w:t>，</w:t>
      </w:r>
      <w:r>
        <w:rPr>
          <w:rFonts w:hint="eastAsia"/>
        </w:rPr>
        <w:t>用于北京烟草的网络安全综合管理系统。该系统架构具有动态响应机制</w:t>
      </w:r>
      <w:r w:rsidR="00504634">
        <w:rPr>
          <w:rFonts w:hint="eastAsia"/>
        </w:rPr>
        <w:t>，</w:t>
      </w:r>
      <w:r>
        <w:rPr>
          <w:rFonts w:hint="eastAsia"/>
        </w:rPr>
        <w:t>能使多种网络安全技术分工合作、有机结合</w:t>
      </w:r>
      <w:r w:rsidR="00504634">
        <w:rPr>
          <w:rFonts w:hint="eastAsia"/>
        </w:rPr>
        <w:t>，</w:t>
      </w:r>
      <w:r>
        <w:rPr>
          <w:rFonts w:hint="eastAsia"/>
        </w:rPr>
        <w:t>通过检测、决策、响应三位一体的联动</w:t>
      </w:r>
      <w:r w:rsidR="00504634">
        <w:rPr>
          <w:rFonts w:hint="eastAsia"/>
        </w:rPr>
        <w:t>，</w:t>
      </w:r>
      <w:r>
        <w:rPr>
          <w:rFonts w:hint="eastAsia"/>
        </w:rPr>
        <w:t>有效提高系统入侵检测、防御、保护的能力</w:t>
      </w:r>
      <w:r w:rsidR="004763AA" w:rsidRPr="00B2455F">
        <w:rPr>
          <w:rFonts w:hint="eastAsia"/>
          <w:vertAlign w:val="superscript"/>
        </w:rPr>
        <w:t>[</w:t>
      </w:r>
      <w:r w:rsidR="004763AA" w:rsidRPr="00B2455F">
        <w:rPr>
          <w:vertAlign w:val="superscript"/>
        </w:rPr>
        <w:t>2]</w:t>
      </w:r>
      <w:r>
        <w:rPr>
          <w:rFonts w:hint="eastAsia"/>
        </w:rPr>
        <w:t>。</w:t>
      </w:r>
    </w:p>
    <w:p w14:paraId="577927CA" w14:textId="04A369F4" w:rsidR="00FB5B26" w:rsidRDefault="002D377C" w:rsidP="002D377C">
      <w:r>
        <w:rPr>
          <w:rFonts w:hint="eastAsia"/>
        </w:rPr>
        <w:t>通过多种类型的网络防御、人工管理和协同工作机制</w:t>
      </w:r>
      <w:r w:rsidR="00504634">
        <w:rPr>
          <w:rFonts w:hint="eastAsia"/>
        </w:rPr>
        <w:t>，</w:t>
      </w:r>
      <w:r>
        <w:rPr>
          <w:rFonts w:hint="eastAsia"/>
        </w:rPr>
        <w:t>共同完成网络系统的安全目标</w:t>
      </w:r>
      <w:r w:rsidR="00504634">
        <w:rPr>
          <w:rFonts w:hint="eastAsia"/>
        </w:rPr>
        <w:t>，</w:t>
      </w:r>
      <w:r>
        <w:rPr>
          <w:rFonts w:hint="eastAsia"/>
        </w:rPr>
        <w:t>实现网络系统信息安全多层次的监视和控制。策略、防护、检测和响应</w:t>
      </w:r>
      <w:r>
        <w:rPr>
          <w:rFonts w:hint="eastAsia"/>
        </w:rPr>
        <w:t>4</w:t>
      </w:r>
      <w:r>
        <w:rPr>
          <w:rFonts w:hint="eastAsia"/>
        </w:rPr>
        <w:t>种要素及各种安全措施都需要在安全管理的指导下实施。在此体系框架下将来源于分布式人工智能领域的</w:t>
      </w:r>
      <w:r>
        <w:rPr>
          <w:rFonts w:hint="eastAsia"/>
        </w:rPr>
        <w:t>Agent</w:t>
      </w:r>
      <w:r>
        <w:rPr>
          <w:rFonts w:hint="eastAsia"/>
        </w:rPr>
        <w:t>技术融入网络安全系统体系中。同时</w:t>
      </w:r>
      <w:r w:rsidR="00504634">
        <w:rPr>
          <w:rFonts w:hint="eastAsia"/>
        </w:rPr>
        <w:t>，</w:t>
      </w:r>
      <w:r>
        <w:rPr>
          <w:rFonts w:hint="eastAsia"/>
        </w:rPr>
        <w:t>系统通过多</w:t>
      </w:r>
      <w:r>
        <w:rPr>
          <w:rFonts w:hint="eastAsia"/>
        </w:rPr>
        <w:t>Agent</w:t>
      </w:r>
      <w:r>
        <w:rPr>
          <w:rFonts w:hint="eastAsia"/>
        </w:rPr>
        <w:t>的之间的协作、交互等手段构成一个基于安全管理的动态网络安全模型。系统总体</w:t>
      </w:r>
      <w:r w:rsidRPr="002D377C">
        <w:rPr>
          <w:rFonts w:hint="eastAsia"/>
        </w:rPr>
        <w:t>框架如图</w:t>
      </w:r>
      <w:r w:rsidR="00D8617A">
        <w:t>3</w:t>
      </w:r>
      <w:r w:rsidRPr="002D377C">
        <w:rPr>
          <w:rFonts w:hint="eastAsia"/>
        </w:rPr>
        <w:t>所示。</w:t>
      </w:r>
    </w:p>
    <w:p w14:paraId="29F1330F" w14:textId="77777777" w:rsidR="00D8617A" w:rsidRDefault="00D8617A" w:rsidP="00D8617A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BD594AD" wp14:editId="6BB56DD6">
            <wp:extent cx="452437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85C5" w14:textId="043405F2" w:rsidR="00D8617A" w:rsidRDefault="00D8617A" w:rsidP="00D8617A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 w:rsidR="008624DD">
        <w:t xml:space="preserve"> </w:t>
      </w:r>
      <w:r w:rsidR="008624DD" w:rsidRPr="008624DD">
        <w:rPr>
          <w:rFonts w:hint="eastAsia"/>
        </w:rPr>
        <w:t>P2DRM</w:t>
      </w:r>
      <w:r w:rsidR="008624DD" w:rsidRPr="008624DD">
        <w:rPr>
          <w:rFonts w:hint="eastAsia"/>
        </w:rPr>
        <w:t>模型</w:t>
      </w:r>
    </w:p>
    <w:p w14:paraId="7FBAB1CC" w14:textId="77777777" w:rsidR="00D8617A" w:rsidRDefault="00D8617A" w:rsidP="002D377C">
      <w:pPr>
        <w:rPr>
          <w:rFonts w:hint="eastAsia"/>
        </w:rPr>
      </w:pPr>
    </w:p>
    <w:p w14:paraId="43C386BC" w14:textId="77777777" w:rsidR="00D8617A" w:rsidRDefault="002A3EC1" w:rsidP="00D8617A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3274122" wp14:editId="078DDA22">
            <wp:extent cx="5444836" cy="53047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12" t="648" r="4074"/>
                    <a:stretch/>
                  </pic:blipFill>
                  <pic:spPr bwMode="auto">
                    <a:xfrm>
                      <a:off x="0" y="0"/>
                      <a:ext cx="5445131" cy="5305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BC3E8" w14:textId="462294A9" w:rsidR="002A3EC1" w:rsidRDefault="00D8617A" w:rsidP="00D8617A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 w:rsidR="008624DD">
        <w:t xml:space="preserve"> </w:t>
      </w:r>
      <w:r w:rsidR="008624DD" w:rsidRPr="008624DD">
        <w:rPr>
          <w:rFonts w:hint="eastAsia"/>
        </w:rPr>
        <w:t>系统结构</w:t>
      </w:r>
    </w:p>
    <w:p w14:paraId="58D62922" w14:textId="2AF4D70B" w:rsidR="00D928E1" w:rsidRDefault="005C6C74" w:rsidP="005C6C74">
      <w:pPr>
        <w:widowControl/>
        <w:spacing w:after="160" w:line="259" w:lineRule="auto"/>
        <w:ind w:firstLine="0"/>
      </w:pPr>
      <w:r>
        <w:br w:type="page"/>
      </w:r>
    </w:p>
    <w:p w14:paraId="78F2DB90" w14:textId="77777777" w:rsidR="005C6C74" w:rsidRDefault="005C6C74" w:rsidP="007C6867">
      <w:pPr>
        <w:pStyle w:val="Heading1"/>
        <w:spacing w:before="240" w:after="240"/>
        <w:sectPr w:rsidR="005C6C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9E90F2" w14:textId="0DEA84BC" w:rsidR="00C90D1D" w:rsidRDefault="007C6867" w:rsidP="007C6867">
      <w:pPr>
        <w:pStyle w:val="Heading1"/>
        <w:spacing w:before="240" w:after="240"/>
      </w:pPr>
      <w:r w:rsidRPr="007C6867">
        <w:rPr>
          <w:rFonts w:hint="eastAsia"/>
        </w:rPr>
        <w:lastRenderedPageBreak/>
        <w:t>全网动态安全体系</w:t>
      </w:r>
      <w:r w:rsidRPr="007C6867">
        <w:rPr>
          <w:rFonts w:hint="eastAsia"/>
        </w:rPr>
        <w:t>APPDRR</w:t>
      </w:r>
      <w:r w:rsidRPr="007C6867">
        <w:rPr>
          <w:rFonts w:hint="eastAsia"/>
        </w:rPr>
        <w:t>模型</w:t>
      </w:r>
    </w:p>
    <w:p w14:paraId="1840FE0D" w14:textId="09FBFF4D" w:rsidR="007C6867" w:rsidRDefault="00532E67" w:rsidP="002D377C">
      <w:r w:rsidRPr="00532E67">
        <w:rPr>
          <w:rFonts w:hint="eastAsia"/>
        </w:rPr>
        <w:t>全网动态安全体系可由下面的公式概括</w:t>
      </w:r>
      <w:r w:rsidR="00504634">
        <w:rPr>
          <w:rFonts w:hint="eastAsia"/>
        </w:rPr>
        <w:t>：</w:t>
      </w:r>
    </w:p>
    <w:p w14:paraId="48E30C5E" w14:textId="1D907F9F" w:rsidR="00532E67" w:rsidRPr="00BB5B2F" w:rsidRDefault="00233260" w:rsidP="002D377C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网络安全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风险分析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制定策略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防御系统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实时监测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实时响应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灾难恢</m:t>
          </m:r>
          <m:r>
            <w:rPr>
              <w:rFonts w:ascii="Cambria Math" w:hAnsi="Cambria Math" w:hint="eastAsia"/>
            </w:rPr>
            <m:t>复</m:t>
          </m:r>
        </m:oMath>
      </m:oMathPara>
    </w:p>
    <w:p w14:paraId="2B9547E9" w14:textId="17966DB2" w:rsidR="00233260" w:rsidRDefault="003F35BB" w:rsidP="003F35BB">
      <w:pPr>
        <w:rPr>
          <w:iCs/>
        </w:rPr>
      </w:pPr>
      <w:r w:rsidRPr="003F35BB">
        <w:rPr>
          <w:rFonts w:hint="eastAsia"/>
          <w:iCs/>
        </w:rPr>
        <w:t>即网络的安全是一个“</w:t>
      </w:r>
      <w:r w:rsidRPr="003F35BB">
        <w:rPr>
          <w:rFonts w:hint="eastAsia"/>
          <w:iCs/>
        </w:rPr>
        <w:t>APPDRR</w:t>
      </w:r>
      <w:r w:rsidRPr="003F35BB">
        <w:rPr>
          <w:rFonts w:hint="eastAsia"/>
          <w:iCs/>
        </w:rPr>
        <w:t>”的动态安全模型</w:t>
      </w:r>
      <w:r w:rsidR="00504634">
        <w:rPr>
          <w:rFonts w:hint="eastAsia"/>
          <w:iCs/>
        </w:rPr>
        <w:t>，</w:t>
      </w:r>
      <w:r w:rsidRPr="003F35BB">
        <w:rPr>
          <w:rFonts w:hint="eastAsia"/>
          <w:iCs/>
        </w:rPr>
        <w:t>如图</w:t>
      </w:r>
      <w:r w:rsidRPr="003F35BB">
        <w:rPr>
          <w:rFonts w:hint="eastAsia"/>
          <w:iCs/>
        </w:rPr>
        <w:t>4</w:t>
      </w:r>
      <w:r w:rsidRPr="003F35BB">
        <w:rPr>
          <w:rFonts w:hint="eastAsia"/>
          <w:iCs/>
        </w:rPr>
        <w:t>所示。</w:t>
      </w:r>
    </w:p>
    <w:p w14:paraId="362D732F" w14:textId="77777777" w:rsidR="00D928E1" w:rsidRDefault="0013388F" w:rsidP="00D928E1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4609FDC0" wp14:editId="79B36065">
            <wp:extent cx="5943600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3261" w14:textId="3B4FC114" w:rsidR="003F35BB" w:rsidRDefault="00D928E1" w:rsidP="00D928E1">
      <w:pPr>
        <w:pStyle w:val="Caption"/>
        <w:rPr>
          <w:iCs w:val="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8617A">
        <w:t>4</w:t>
      </w:r>
      <w:r>
        <w:fldChar w:fldCharType="end"/>
      </w:r>
      <w:r w:rsidR="002913BC">
        <w:t xml:space="preserve"> </w:t>
      </w:r>
      <w:r w:rsidR="002913BC" w:rsidRPr="002913BC">
        <w:rPr>
          <w:rFonts w:hint="eastAsia"/>
        </w:rPr>
        <w:t>动态安全体系</w:t>
      </w:r>
      <w:r w:rsidR="002913BC" w:rsidRPr="002913BC">
        <w:rPr>
          <w:rFonts w:hint="eastAsia"/>
        </w:rPr>
        <w:t>APPDRR</w:t>
      </w:r>
      <w:r w:rsidR="002913BC" w:rsidRPr="002913BC">
        <w:rPr>
          <w:rFonts w:hint="eastAsia"/>
        </w:rPr>
        <w:t>模型</w:t>
      </w:r>
    </w:p>
    <w:p w14:paraId="6AA9EF79" w14:textId="293C3E31" w:rsidR="0013388F" w:rsidRDefault="0013388F" w:rsidP="003F35BB">
      <w:pPr>
        <w:rPr>
          <w:iCs/>
        </w:rPr>
      </w:pPr>
    </w:p>
    <w:p w14:paraId="072AA5E3" w14:textId="3038B0F0" w:rsidR="0013388F" w:rsidRDefault="008F3A31" w:rsidP="008F3A31">
      <w:pPr>
        <w:rPr>
          <w:iCs/>
        </w:rPr>
      </w:pPr>
      <w:r w:rsidRPr="008F3A31">
        <w:rPr>
          <w:rFonts w:hint="eastAsia"/>
          <w:iCs/>
        </w:rPr>
        <w:t>从安全体系的可实施、动态性角度</w:t>
      </w:r>
      <w:r w:rsidR="00504634">
        <w:rPr>
          <w:rFonts w:hint="eastAsia"/>
          <w:iCs/>
        </w:rPr>
        <w:t>，</w:t>
      </w:r>
      <w:r w:rsidRPr="008F3A31">
        <w:rPr>
          <w:rFonts w:hint="eastAsia"/>
          <w:iCs/>
        </w:rPr>
        <w:t>动态安全体系的设计充分考虑到风险评估、安全策略的制定、防御系统、监控与检测、响应与恢复等各个方面</w:t>
      </w:r>
      <w:r w:rsidR="00504634">
        <w:rPr>
          <w:rFonts w:hint="eastAsia"/>
          <w:iCs/>
        </w:rPr>
        <w:t>，</w:t>
      </w:r>
      <w:r w:rsidRPr="008F3A31">
        <w:rPr>
          <w:rFonts w:hint="eastAsia"/>
          <w:iCs/>
        </w:rPr>
        <w:t>并且考虑到各个部分之间的动态关系与依赖性。</w:t>
      </w:r>
    </w:p>
    <w:p w14:paraId="57D28D19" w14:textId="51178B6B" w:rsidR="008F3A31" w:rsidRDefault="001F5759" w:rsidP="001F5759">
      <w:pPr>
        <w:rPr>
          <w:iCs/>
        </w:rPr>
      </w:pPr>
      <w:r w:rsidRPr="001F5759">
        <w:rPr>
          <w:rFonts w:hint="eastAsia"/>
          <w:iCs/>
        </w:rPr>
        <w:t>进行风险评估和提出安全需求是制定网络安全策略的依据</w:t>
      </w:r>
      <w:r w:rsidR="00926E5D" w:rsidRPr="007A0C4C">
        <w:rPr>
          <w:rFonts w:hint="eastAsia"/>
          <w:iCs/>
          <w:vertAlign w:val="superscript"/>
        </w:rPr>
        <w:t>[</w:t>
      </w:r>
      <w:r w:rsidR="00926E5D" w:rsidRPr="007A0C4C">
        <w:rPr>
          <w:iCs/>
          <w:vertAlign w:val="superscript"/>
        </w:rPr>
        <w:t>3]</w:t>
      </w:r>
      <w:r w:rsidRPr="001F5759">
        <w:rPr>
          <w:rFonts w:hint="eastAsia"/>
          <w:iCs/>
        </w:rPr>
        <w:t>。风险分析</w:t>
      </w:r>
      <w:r w:rsidRPr="001F5759">
        <w:rPr>
          <w:rFonts w:hint="eastAsia"/>
          <w:iCs/>
        </w:rPr>
        <w:t>(</w:t>
      </w:r>
      <w:r w:rsidRPr="001F5759">
        <w:rPr>
          <w:rFonts w:hint="eastAsia"/>
          <w:iCs/>
        </w:rPr>
        <w:t>又称为风险评估、风险管理</w:t>
      </w:r>
      <w:r w:rsidRPr="001F5759">
        <w:rPr>
          <w:rFonts w:hint="eastAsia"/>
          <w:iCs/>
        </w:rPr>
        <w:t>)</w:t>
      </w:r>
      <w:r w:rsidR="00504634">
        <w:rPr>
          <w:rFonts w:hint="eastAsia"/>
          <w:iCs/>
        </w:rPr>
        <w:t>，</w:t>
      </w:r>
      <w:r w:rsidRPr="001F5759">
        <w:rPr>
          <w:rFonts w:hint="eastAsia"/>
          <w:iCs/>
        </w:rPr>
        <w:t>是指确定网络资产的安全威胁和脆弱性</w:t>
      </w:r>
      <w:r w:rsidR="00504634">
        <w:rPr>
          <w:rFonts w:hint="eastAsia"/>
          <w:iCs/>
        </w:rPr>
        <w:t>，</w:t>
      </w:r>
      <w:r w:rsidRPr="001F5759">
        <w:rPr>
          <w:rFonts w:hint="eastAsia"/>
          <w:iCs/>
        </w:rPr>
        <w:t>并估计可能由此造成的损失或影响的过程。风险分析有两种基本方法</w:t>
      </w:r>
      <w:r w:rsidR="00504634">
        <w:rPr>
          <w:rFonts w:hint="eastAsia"/>
          <w:iCs/>
        </w:rPr>
        <w:t>：</w:t>
      </w:r>
      <w:r w:rsidRPr="001F5759">
        <w:rPr>
          <w:rFonts w:hint="eastAsia"/>
          <w:iCs/>
        </w:rPr>
        <w:t>定性分析和定量分析。在制定网络安全策略的时候</w:t>
      </w:r>
      <w:r w:rsidR="00504634">
        <w:rPr>
          <w:rFonts w:hint="eastAsia"/>
          <w:iCs/>
        </w:rPr>
        <w:t>，</w:t>
      </w:r>
      <w:r w:rsidRPr="001F5759">
        <w:rPr>
          <w:rFonts w:hint="eastAsia"/>
          <w:iCs/>
        </w:rPr>
        <w:t>要从全局进行考虑</w:t>
      </w:r>
      <w:r w:rsidR="00504634">
        <w:rPr>
          <w:rFonts w:hint="eastAsia"/>
          <w:iCs/>
        </w:rPr>
        <w:t>，</w:t>
      </w:r>
      <w:r w:rsidRPr="001F5759">
        <w:rPr>
          <w:rFonts w:hint="eastAsia"/>
          <w:iCs/>
        </w:rPr>
        <w:t>基于风险分析的结果进行决策</w:t>
      </w:r>
      <w:r w:rsidR="00504634">
        <w:rPr>
          <w:rFonts w:hint="eastAsia"/>
          <w:iCs/>
        </w:rPr>
        <w:t>，</w:t>
      </w:r>
      <w:r w:rsidRPr="001F5759">
        <w:rPr>
          <w:rFonts w:hint="eastAsia"/>
          <w:iCs/>
        </w:rPr>
        <w:t>建议公司究竟是加大投入</w:t>
      </w:r>
      <w:r w:rsidR="00504634">
        <w:rPr>
          <w:rFonts w:hint="eastAsia"/>
          <w:iCs/>
        </w:rPr>
        <w:t>，</w:t>
      </w:r>
      <w:r w:rsidRPr="001F5759">
        <w:rPr>
          <w:rFonts w:hint="eastAsia"/>
          <w:iCs/>
        </w:rPr>
        <w:t>采取更强有力的保护措施</w:t>
      </w:r>
      <w:r w:rsidR="00504634">
        <w:rPr>
          <w:rFonts w:hint="eastAsia"/>
          <w:iCs/>
        </w:rPr>
        <w:t>，</w:t>
      </w:r>
      <w:r w:rsidRPr="001F5759">
        <w:rPr>
          <w:rFonts w:hint="eastAsia"/>
          <w:iCs/>
        </w:rPr>
        <w:t>还是容忍一些小的损失而不采取措施。因此</w:t>
      </w:r>
      <w:r w:rsidR="00504634">
        <w:rPr>
          <w:rFonts w:hint="eastAsia"/>
          <w:iCs/>
        </w:rPr>
        <w:t>，</w:t>
      </w:r>
      <w:r w:rsidRPr="001F5759">
        <w:rPr>
          <w:rFonts w:hint="eastAsia"/>
          <w:iCs/>
        </w:rPr>
        <w:t>采取科学的风险分析方法对公司的网络进行风险分析是非常关键的。</w:t>
      </w:r>
    </w:p>
    <w:p w14:paraId="4624E88B" w14:textId="103D9C3C" w:rsidR="001F5759" w:rsidRDefault="006E7EB6" w:rsidP="006E7EB6">
      <w:pPr>
        <w:rPr>
          <w:iCs/>
        </w:rPr>
      </w:pPr>
      <w:r w:rsidRPr="006E7EB6">
        <w:rPr>
          <w:rFonts w:hint="eastAsia"/>
          <w:iCs/>
        </w:rPr>
        <w:t>一旦确定有关的安全需求</w:t>
      </w:r>
      <w:r w:rsidR="00504634">
        <w:rPr>
          <w:rFonts w:hint="eastAsia"/>
          <w:iCs/>
        </w:rPr>
        <w:t>，</w:t>
      </w:r>
      <w:r w:rsidRPr="006E7EB6">
        <w:rPr>
          <w:rFonts w:hint="eastAsia"/>
          <w:iCs/>
        </w:rPr>
        <w:t>下一步应是制定及实施安全策略</w:t>
      </w:r>
      <w:r w:rsidR="00504634">
        <w:rPr>
          <w:rFonts w:hint="eastAsia"/>
          <w:iCs/>
        </w:rPr>
        <w:t>，</w:t>
      </w:r>
      <w:r w:rsidRPr="006E7EB6">
        <w:rPr>
          <w:rFonts w:hint="eastAsia"/>
          <w:iCs/>
        </w:rPr>
        <w:t>以保证把风险控制在可接受的范围之内。安全策略的制定</w:t>
      </w:r>
      <w:r w:rsidR="00504634">
        <w:rPr>
          <w:rFonts w:hint="eastAsia"/>
          <w:iCs/>
        </w:rPr>
        <w:t>，</w:t>
      </w:r>
      <w:r w:rsidRPr="006E7EB6">
        <w:rPr>
          <w:rFonts w:hint="eastAsia"/>
          <w:iCs/>
        </w:rPr>
        <w:t>可以依据相关的国内外标准或行业标准</w:t>
      </w:r>
      <w:r w:rsidR="00504634">
        <w:rPr>
          <w:rFonts w:hint="eastAsia"/>
          <w:iCs/>
        </w:rPr>
        <w:t>，</w:t>
      </w:r>
      <w:r w:rsidRPr="006E7EB6">
        <w:rPr>
          <w:rFonts w:hint="eastAsia"/>
          <w:iCs/>
        </w:rPr>
        <w:t>也可以自己设计。有很多方法可以用于制定安全策略</w:t>
      </w:r>
      <w:r w:rsidR="00504634">
        <w:rPr>
          <w:rFonts w:hint="eastAsia"/>
          <w:iCs/>
        </w:rPr>
        <w:t>，</w:t>
      </w:r>
      <w:r w:rsidRPr="006E7EB6">
        <w:rPr>
          <w:rFonts w:hint="eastAsia"/>
          <w:iCs/>
        </w:rPr>
        <w:t>但是</w:t>
      </w:r>
      <w:r w:rsidR="00504634">
        <w:rPr>
          <w:rFonts w:hint="eastAsia"/>
          <w:iCs/>
        </w:rPr>
        <w:t>，</w:t>
      </w:r>
      <w:r w:rsidRPr="006E7EB6">
        <w:rPr>
          <w:rFonts w:hint="eastAsia"/>
          <w:iCs/>
        </w:rPr>
        <w:t>并不是每一组安全策略都适用于每个信息系统或环境</w:t>
      </w:r>
      <w:r w:rsidR="00504634">
        <w:rPr>
          <w:rFonts w:hint="eastAsia"/>
          <w:iCs/>
        </w:rPr>
        <w:t>，</w:t>
      </w:r>
      <w:r w:rsidRPr="006E7EB6">
        <w:rPr>
          <w:rFonts w:hint="eastAsia"/>
          <w:iCs/>
        </w:rPr>
        <w:t>或是所有类型的企业。安全策略的制定</w:t>
      </w:r>
      <w:r w:rsidR="00504634">
        <w:rPr>
          <w:rFonts w:hint="eastAsia"/>
          <w:iCs/>
        </w:rPr>
        <w:t>，</w:t>
      </w:r>
      <w:r w:rsidRPr="006E7EB6">
        <w:rPr>
          <w:rFonts w:hint="eastAsia"/>
          <w:iCs/>
        </w:rPr>
        <w:t>要针对不同的网络应用、不同的安全环境、不同的安全目标而量身定制</w:t>
      </w:r>
      <w:r w:rsidR="00504634">
        <w:rPr>
          <w:rFonts w:hint="eastAsia"/>
          <w:iCs/>
        </w:rPr>
        <w:t>，</w:t>
      </w:r>
      <w:r w:rsidRPr="006E7EB6">
        <w:rPr>
          <w:rFonts w:hint="eastAsia"/>
          <w:iCs/>
        </w:rPr>
        <w:t>各公司应该按照自己的要求</w:t>
      </w:r>
      <w:r w:rsidR="00504634">
        <w:rPr>
          <w:rFonts w:hint="eastAsia"/>
          <w:iCs/>
        </w:rPr>
        <w:t>，</w:t>
      </w:r>
      <w:r w:rsidRPr="006E7EB6">
        <w:rPr>
          <w:rFonts w:hint="eastAsia"/>
          <w:iCs/>
        </w:rPr>
        <w:t>选择合适的安全体系规划网络的安全。制定自己的安全策略应考虑以下三点内容</w:t>
      </w:r>
      <w:r w:rsidR="00504634">
        <w:rPr>
          <w:rFonts w:hint="eastAsia"/>
          <w:iCs/>
        </w:rPr>
        <w:t>：</w:t>
      </w:r>
      <w:r w:rsidRPr="006E7EB6">
        <w:rPr>
          <w:rFonts w:hint="eastAsia"/>
          <w:iCs/>
        </w:rPr>
        <w:t>①评估风险</w:t>
      </w:r>
      <w:r w:rsidR="00504634">
        <w:rPr>
          <w:rFonts w:hint="eastAsia"/>
          <w:iCs/>
        </w:rPr>
        <w:t>；</w:t>
      </w:r>
      <w:r w:rsidRPr="006E7EB6">
        <w:rPr>
          <w:rFonts w:hint="eastAsia"/>
          <w:iCs/>
        </w:rPr>
        <w:t>②企业与合作伙伴、供应商及服务提供商共同遵守的法律、法令、规章及合约条文</w:t>
      </w:r>
      <w:r w:rsidR="00504634">
        <w:rPr>
          <w:rFonts w:hint="eastAsia"/>
          <w:iCs/>
        </w:rPr>
        <w:t>；</w:t>
      </w:r>
      <w:r w:rsidRPr="006E7EB6">
        <w:rPr>
          <w:rFonts w:hint="eastAsia"/>
          <w:iCs/>
        </w:rPr>
        <w:t>③企业为网络</w:t>
      </w:r>
      <w:r w:rsidRPr="006E7EB6">
        <w:rPr>
          <w:rFonts w:hint="eastAsia"/>
          <w:iCs/>
        </w:rPr>
        <w:lastRenderedPageBreak/>
        <w:t>安全运作所订立的原则、目标及信息处理的规定。</w:t>
      </w:r>
    </w:p>
    <w:p w14:paraId="331F6BF3" w14:textId="59A91CB9" w:rsidR="001F5759" w:rsidRDefault="00E22133" w:rsidP="00E22133">
      <w:pPr>
        <w:rPr>
          <w:iCs/>
        </w:rPr>
      </w:pPr>
      <w:r w:rsidRPr="00E22133">
        <w:rPr>
          <w:rFonts w:hint="eastAsia"/>
          <w:iCs/>
        </w:rPr>
        <w:t>图</w:t>
      </w:r>
      <w:r w:rsidRPr="00E22133">
        <w:rPr>
          <w:rFonts w:hint="eastAsia"/>
          <w:iCs/>
        </w:rPr>
        <w:t>4</w:t>
      </w:r>
      <w:r w:rsidRPr="00E22133">
        <w:rPr>
          <w:rFonts w:hint="eastAsia"/>
          <w:iCs/>
        </w:rPr>
        <w:t>的安全模型为网络建立了四道防线</w:t>
      </w:r>
      <w:r w:rsidR="007A0C4C" w:rsidRPr="007A0C4C">
        <w:rPr>
          <w:rFonts w:hint="eastAsia"/>
          <w:iCs/>
          <w:vertAlign w:val="superscript"/>
        </w:rPr>
        <w:t>[</w:t>
      </w:r>
      <w:r w:rsidR="007A0C4C" w:rsidRPr="007A0C4C">
        <w:rPr>
          <w:iCs/>
          <w:vertAlign w:val="superscript"/>
        </w:rPr>
        <w:t>4]</w:t>
      </w:r>
      <w:r w:rsidR="00504634">
        <w:rPr>
          <w:rFonts w:hint="eastAsia"/>
          <w:iCs/>
        </w:rPr>
        <w:t>：</w:t>
      </w:r>
      <w:r w:rsidRPr="00E22133">
        <w:rPr>
          <w:rFonts w:hint="eastAsia"/>
          <w:iCs/>
        </w:rPr>
        <w:t>安全保护是网络的第一道防线</w:t>
      </w:r>
      <w:r w:rsidR="00504634">
        <w:rPr>
          <w:rFonts w:hint="eastAsia"/>
          <w:iCs/>
        </w:rPr>
        <w:t>，</w:t>
      </w:r>
      <w:r w:rsidRPr="00E22133">
        <w:rPr>
          <w:rFonts w:hint="eastAsia"/>
          <w:iCs/>
        </w:rPr>
        <w:t>能够阻止对网络的入侵和危害</w:t>
      </w:r>
      <w:r w:rsidR="00504634">
        <w:rPr>
          <w:rFonts w:hint="eastAsia"/>
          <w:iCs/>
        </w:rPr>
        <w:t>；</w:t>
      </w:r>
      <w:r w:rsidRPr="00E22133">
        <w:rPr>
          <w:rFonts w:hint="eastAsia"/>
          <w:iCs/>
        </w:rPr>
        <w:t>安全监测是网络的第二道防线</w:t>
      </w:r>
      <w:r w:rsidR="00504634">
        <w:rPr>
          <w:rFonts w:hint="eastAsia"/>
          <w:iCs/>
        </w:rPr>
        <w:t>，</w:t>
      </w:r>
      <w:r w:rsidRPr="00E22133">
        <w:rPr>
          <w:rFonts w:hint="eastAsia"/>
          <w:iCs/>
        </w:rPr>
        <w:t>可以及时发现入侵和破坏</w:t>
      </w:r>
      <w:r w:rsidR="00504634">
        <w:rPr>
          <w:rFonts w:hint="eastAsia"/>
          <w:iCs/>
        </w:rPr>
        <w:t>；</w:t>
      </w:r>
      <w:r w:rsidRPr="00E22133">
        <w:rPr>
          <w:rFonts w:hint="eastAsia"/>
          <w:iCs/>
        </w:rPr>
        <w:t>实时响应是网络的第三道防线</w:t>
      </w:r>
      <w:r w:rsidR="00504634">
        <w:rPr>
          <w:rFonts w:hint="eastAsia"/>
          <w:iCs/>
        </w:rPr>
        <w:t>，</w:t>
      </w:r>
      <w:r w:rsidRPr="00E22133">
        <w:rPr>
          <w:rFonts w:hint="eastAsia"/>
          <w:iCs/>
        </w:rPr>
        <w:t>当攻击发生时维持网络“打不垮”</w:t>
      </w:r>
      <w:r w:rsidR="00504634">
        <w:rPr>
          <w:rFonts w:hint="eastAsia"/>
          <w:iCs/>
        </w:rPr>
        <w:t>；</w:t>
      </w:r>
      <w:r w:rsidRPr="00E22133">
        <w:rPr>
          <w:rFonts w:hint="eastAsia"/>
          <w:iCs/>
        </w:rPr>
        <w:t>恢复是第四道防线</w:t>
      </w:r>
      <w:r w:rsidR="00504634">
        <w:rPr>
          <w:rFonts w:hint="eastAsia"/>
          <w:iCs/>
        </w:rPr>
        <w:t>，</w:t>
      </w:r>
      <w:r w:rsidRPr="00E22133">
        <w:rPr>
          <w:rFonts w:hint="eastAsia"/>
          <w:iCs/>
        </w:rPr>
        <w:t>使网络在遭受攻击后能以最快的速度“起死回生”</w:t>
      </w:r>
      <w:r w:rsidR="00504634">
        <w:rPr>
          <w:rFonts w:hint="eastAsia"/>
          <w:iCs/>
        </w:rPr>
        <w:t>，</w:t>
      </w:r>
      <w:r w:rsidRPr="00E22133">
        <w:rPr>
          <w:rFonts w:hint="eastAsia"/>
          <w:iCs/>
        </w:rPr>
        <w:t>最大程度上降低安全事件带来的损失。</w:t>
      </w:r>
    </w:p>
    <w:p w14:paraId="33E25F4D" w14:textId="2F317098" w:rsidR="00E22133" w:rsidRDefault="00E22133" w:rsidP="00E22133">
      <w:pPr>
        <w:rPr>
          <w:iCs/>
        </w:rPr>
      </w:pPr>
      <w:r w:rsidRPr="00E22133">
        <w:rPr>
          <w:rFonts w:hint="eastAsia"/>
          <w:iCs/>
        </w:rPr>
        <w:t>安全管理贯穿在安全的各个层次实施。实践一再告诉人们</w:t>
      </w:r>
      <w:r w:rsidR="00504634">
        <w:rPr>
          <w:rFonts w:hint="eastAsia"/>
          <w:iCs/>
        </w:rPr>
        <w:t>，</w:t>
      </w:r>
      <w:r w:rsidRPr="00E22133">
        <w:rPr>
          <w:rFonts w:hint="eastAsia"/>
          <w:iCs/>
        </w:rPr>
        <w:t>仅有安全技术防范</w:t>
      </w:r>
      <w:r w:rsidR="00504634">
        <w:rPr>
          <w:rFonts w:hint="eastAsia"/>
          <w:iCs/>
        </w:rPr>
        <w:t>，</w:t>
      </w:r>
      <w:r w:rsidRPr="00E22133">
        <w:rPr>
          <w:rFonts w:hint="eastAsia"/>
          <w:iCs/>
        </w:rPr>
        <w:t>而无严格的安全管理体系相配套</w:t>
      </w:r>
      <w:r w:rsidR="00504634">
        <w:rPr>
          <w:rFonts w:hint="eastAsia"/>
          <w:iCs/>
        </w:rPr>
        <w:t>，</w:t>
      </w:r>
      <w:r w:rsidRPr="00E22133">
        <w:rPr>
          <w:rFonts w:hint="eastAsia"/>
          <w:iCs/>
        </w:rPr>
        <w:t>是难以保障网络系统安全的</w:t>
      </w:r>
      <w:r w:rsidR="00504634">
        <w:rPr>
          <w:rFonts w:hint="eastAsia"/>
          <w:iCs/>
        </w:rPr>
        <w:t>；</w:t>
      </w:r>
      <w:r w:rsidRPr="00E22133">
        <w:rPr>
          <w:rFonts w:hint="eastAsia"/>
          <w:iCs/>
        </w:rPr>
        <w:t>必须制定一系列安全管理制度</w:t>
      </w:r>
      <w:r w:rsidR="00504634">
        <w:rPr>
          <w:rFonts w:hint="eastAsia"/>
          <w:iCs/>
        </w:rPr>
        <w:t>，</w:t>
      </w:r>
      <w:r w:rsidRPr="00E22133">
        <w:rPr>
          <w:rFonts w:hint="eastAsia"/>
          <w:iCs/>
        </w:rPr>
        <w:t>对安全技术和安全设施进行管理</w:t>
      </w:r>
      <w:r w:rsidR="007A0C4C" w:rsidRPr="007C1996">
        <w:rPr>
          <w:rFonts w:hint="eastAsia"/>
          <w:iCs/>
          <w:vertAlign w:val="superscript"/>
        </w:rPr>
        <w:t>[</w:t>
      </w:r>
      <w:r w:rsidR="007A0C4C" w:rsidRPr="007C1996">
        <w:rPr>
          <w:iCs/>
          <w:vertAlign w:val="superscript"/>
        </w:rPr>
        <w:t>5]</w:t>
      </w:r>
      <w:r w:rsidRPr="00E22133">
        <w:rPr>
          <w:rFonts w:hint="eastAsia"/>
          <w:iCs/>
        </w:rPr>
        <w:t>。从全局管理角度来看</w:t>
      </w:r>
      <w:r w:rsidR="00504634">
        <w:rPr>
          <w:rFonts w:hint="eastAsia"/>
          <w:iCs/>
        </w:rPr>
        <w:t>，</w:t>
      </w:r>
      <w:r w:rsidRPr="00E22133">
        <w:rPr>
          <w:rFonts w:hint="eastAsia"/>
          <w:iCs/>
        </w:rPr>
        <w:t>要制定全局的安全管理策略</w:t>
      </w:r>
      <w:r w:rsidR="00504634">
        <w:rPr>
          <w:rFonts w:hint="eastAsia"/>
          <w:iCs/>
        </w:rPr>
        <w:t>；</w:t>
      </w:r>
      <w:r w:rsidRPr="00E22133">
        <w:rPr>
          <w:rFonts w:hint="eastAsia"/>
          <w:iCs/>
        </w:rPr>
        <w:t>从技术管理角度来看</w:t>
      </w:r>
      <w:r w:rsidR="00504634">
        <w:rPr>
          <w:rFonts w:hint="eastAsia"/>
          <w:iCs/>
        </w:rPr>
        <w:t>，</w:t>
      </w:r>
      <w:r w:rsidRPr="00E22133">
        <w:rPr>
          <w:rFonts w:hint="eastAsia"/>
          <w:iCs/>
        </w:rPr>
        <w:t>要实现安全的配置和管理</w:t>
      </w:r>
      <w:r w:rsidR="00504634">
        <w:rPr>
          <w:rFonts w:hint="eastAsia"/>
          <w:iCs/>
        </w:rPr>
        <w:t>；</w:t>
      </w:r>
      <w:r w:rsidRPr="00E22133">
        <w:rPr>
          <w:rFonts w:hint="eastAsia"/>
          <w:iCs/>
        </w:rPr>
        <w:t>从人员管理角度来看</w:t>
      </w:r>
      <w:r w:rsidR="00504634">
        <w:rPr>
          <w:rFonts w:hint="eastAsia"/>
          <w:iCs/>
        </w:rPr>
        <w:t>，</w:t>
      </w:r>
      <w:r w:rsidRPr="00E22133">
        <w:rPr>
          <w:rFonts w:hint="eastAsia"/>
          <w:iCs/>
        </w:rPr>
        <w:t>要实现统一的用户角色划分策略</w:t>
      </w:r>
      <w:r w:rsidR="00504634">
        <w:rPr>
          <w:rFonts w:hint="eastAsia"/>
          <w:iCs/>
        </w:rPr>
        <w:t>，</w:t>
      </w:r>
      <w:r w:rsidRPr="00E22133">
        <w:rPr>
          <w:rFonts w:hint="eastAsia"/>
          <w:iCs/>
        </w:rPr>
        <w:t>制定一系列的管理规范。实现安全管理应遵循以下几个原则</w:t>
      </w:r>
      <w:r w:rsidR="00504634">
        <w:rPr>
          <w:rFonts w:hint="eastAsia"/>
          <w:iCs/>
        </w:rPr>
        <w:t>：</w:t>
      </w:r>
      <w:r w:rsidRPr="00E22133">
        <w:rPr>
          <w:rFonts w:hint="eastAsia"/>
          <w:iCs/>
        </w:rPr>
        <w:t>可操作性原则</w:t>
      </w:r>
      <w:r w:rsidR="00504634">
        <w:rPr>
          <w:rFonts w:hint="eastAsia"/>
          <w:iCs/>
        </w:rPr>
        <w:t>；</w:t>
      </w:r>
      <w:r w:rsidRPr="00E22133">
        <w:rPr>
          <w:rFonts w:hint="eastAsia"/>
          <w:iCs/>
        </w:rPr>
        <w:t>全局性原则</w:t>
      </w:r>
      <w:r w:rsidR="00504634">
        <w:rPr>
          <w:rFonts w:hint="eastAsia"/>
          <w:iCs/>
        </w:rPr>
        <w:t>；</w:t>
      </w:r>
      <w:r w:rsidRPr="00E22133">
        <w:rPr>
          <w:rFonts w:hint="eastAsia"/>
          <w:iCs/>
        </w:rPr>
        <w:t>动态性原则</w:t>
      </w:r>
      <w:r w:rsidR="00504634">
        <w:rPr>
          <w:rFonts w:hint="eastAsia"/>
          <w:iCs/>
        </w:rPr>
        <w:t>；</w:t>
      </w:r>
      <w:r w:rsidRPr="00E22133">
        <w:rPr>
          <w:rFonts w:hint="eastAsia"/>
          <w:iCs/>
        </w:rPr>
        <w:t>管理与技术的有机结合</w:t>
      </w:r>
      <w:r w:rsidR="00504634">
        <w:rPr>
          <w:rFonts w:hint="eastAsia"/>
          <w:iCs/>
        </w:rPr>
        <w:t>；</w:t>
      </w:r>
      <w:r w:rsidRPr="00E22133">
        <w:rPr>
          <w:rFonts w:hint="eastAsia"/>
          <w:iCs/>
        </w:rPr>
        <w:t>责权分明原则</w:t>
      </w:r>
      <w:r w:rsidR="00504634">
        <w:rPr>
          <w:rFonts w:hint="eastAsia"/>
          <w:iCs/>
        </w:rPr>
        <w:t>；</w:t>
      </w:r>
      <w:r w:rsidRPr="00E22133">
        <w:rPr>
          <w:rFonts w:hint="eastAsia"/>
          <w:iCs/>
        </w:rPr>
        <w:t>分权制约原则</w:t>
      </w:r>
      <w:r w:rsidR="00504634">
        <w:rPr>
          <w:rFonts w:hint="eastAsia"/>
          <w:iCs/>
        </w:rPr>
        <w:t>；</w:t>
      </w:r>
      <w:r w:rsidRPr="00E22133">
        <w:rPr>
          <w:rFonts w:hint="eastAsia"/>
          <w:iCs/>
        </w:rPr>
        <w:t>安全管理的制度化。</w:t>
      </w:r>
    </w:p>
    <w:p w14:paraId="643A1CBB" w14:textId="246D1956" w:rsidR="006F46FD" w:rsidRDefault="006F46FD" w:rsidP="006F46FD">
      <w:pPr>
        <w:widowControl/>
        <w:spacing w:after="160" w:line="259" w:lineRule="auto"/>
        <w:ind w:firstLine="0"/>
        <w:rPr>
          <w:iCs/>
        </w:rPr>
        <w:sectPr w:rsidR="006F46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iCs/>
        </w:rPr>
        <w:br w:type="page"/>
      </w:r>
    </w:p>
    <w:p w14:paraId="2907DD94" w14:textId="663C3ABD" w:rsidR="00E22133" w:rsidRDefault="004A2637" w:rsidP="00045577">
      <w:pPr>
        <w:pStyle w:val="Heading1"/>
        <w:numPr>
          <w:ilvl w:val="0"/>
          <w:numId w:val="0"/>
        </w:numPr>
        <w:spacing w:before="240" w:after="240"/>
        <w:ind w:left="432"/>
        <w:rPr>
          <w:rFonts w:hint="eastAsia"/>
        </w:rPr>
      </w:pPr>
      <w:r>
        <w:rPr>
          <w:rFonts w:hint="eastAsia"/>
        </w:rPr>
        <w:lastRenderedPageBreak/>
        <w:t>参考文献</w:t>
      </w:r>
    </w:p>
    <w:p w14:paraId="7B25A823" w14:textId="541AA739" w:rsidR="006166DE" w:rsidRPr="00A20F7C" w:rsidRDefault="00E719AA" w:rsidP="00E17D2E">
      <w:pPr>
        <w:spacing w:line="400" w:lineRule="exact"/>
        <w:ind w:left="288" w:hanging="288"/>
        <w:rPr>
          <w:iCs/>
          <w:sz w:val="21"/>
          <w:szCs w:val="21"/>
        </w:rPr>
      </w:pPr>
      <w:r w:rsidRPr="00A20F7C">
        <w:rPr>
          <w:rFonts w:hint="eastAsia"/>
          <w:iCs/>
          <w:sz w:val="21"/>
          <w:szCs w:val="21"/>
        </w:rPr>
        <w:t>[</w:t>
      </w:r>
      <w:r w:rsidRPr="00A20F7C">
        <w:rPr>
          <w:iCs/>
          <w:sz w:val="21"/>
          <w:szCs w:val="21"/>
        </w:rPr>
        <w:t>1]</w:t>
      </w:r>
      <w:r w:rsidRPr="00A20F7C">
        <w:rPr>
          <w:iCs/>
          <w:sz w:val="21"/>
          <w:szCs w:val="21"/>
        </w:rPr>
        <w:t>Buddhikot M M, Suri S, Waldvogel M. Space Decomposition Technique for Fast Layer-4 Switching[C]//Proceedings of Conference on Protocols for High Speed Networks. 1999: 25-41</w:t>
      </w:r>
      <w:r w:rsidR="002D47AC" w:rsidRPr="00A20F7C">
        <w:rPr>
          <w:iCs/>
          <w:sz w:val="21"/>
          <w:szCs w:val="21"/>
        </w:rPr>
        <w:t>.</w:t>
      </w:r>
    </w:p>
    <w:p w14:paraId="3E075ACB" w14:textId="49C5518B" w:rsidR="00C02D0A" w:rsidRPr="00A20F7C" w:rsidRDefault="004E0230" w:rsidP="00E17D2E">
      <w:pPr>
        <w:spacing w:line="400" w:lineRule="exact"/>
        <w:ind w:left="288" w:hanging="288"/>
        <w:rPr>
          <w:iCs/>
          <w:sz w:val="21"/>
          <w:szCs w:val="21"/>
        </w:rPr>
      </w:pPr>
      <w:r w:rsidRPr="00A20F7C">
        <w:rPr>
          <w:iCs/>
          <w:sz w:val="21"/>
          <w:szCs w:val="21"/>
        </w:rPr>
        <w:t>[2]</w:t>
      </w:r>
      <w:r w:rsidR="00585785" w:rsidRPr="00A20F7C">
        <w:rPr>
          <w:rFonts w:hint="eastAsia"/>
          <w:iCs/>
          <w:sz w:val="21"/>
          <w:szCs w:val="21"/>
        </w:rPr>
        <w:t>何翔</w:t>
      </w:r>
      <w:r w:rsidR="00585785" w:rsidRPr="00A20F7C">
        <w:rPr>
          <w:iCs/>
          <w:sz w:val="21"/>
          <w:szCs w:val="21"/>
        </w:rPr>
        <w:t xml:space="preserve">, </w:t>
      </w:r>
      <w:r w:rsidR="00585785" w:rsidRPr="00A20F7C">
        <w:rPr>
          <w:rFonts w:hint="eastAsia"/>
          <w:iCs/>
          <w:sz w:val="21"/>
          <w:szCs w:val="21"/>
        </w:rPr>
        <w:t>薛建国</w:t>
      </w:r>
      <w:r w:rsidR="00585785" w:rsidRPr="00A20F7C">
        <w:rPr>
          <w:rFonts w:hint="eastAsia"/>
          <w:iCs/>
          <w:sz w:val="21"/>
          <w:szCs w:val="21"/>
        </w:rPr>
        <w:t>,</w:t>
      </w:r>
      <w:r w:rsidR="00585785" w:rsidRPr="00A20F7C">
        <w:rPr>
          <w:iCs/>
          <w:sz w:val="21"/>
          <w:szCs w:val="21"/>
        </w:rPr>
        <w:t xml:space="preserve"> </w:t>
      </w:r>
      <w:r w:rsidR="00585785" w:rsidRPr="00A20F7C">
        <w:rPr>
          <w:rFonts w:hint="eastAsia"/>
          <w:iCs/>
          <w:sz w:val="21"/>
          <w:szCs w:val="21"/>
        </w:rPr>
        <w:t>汪静</w:t>
      </w:r>
      <w:r w:rsidR="00585785" w:rsidRPr="00A20F7C">
        <w:rPr>
          <w:rFonts w:hint="eastAsia"/>
          <w:iCs/>
          <w:sz w:val="21"/>
          <w:szCs w:val="21"/>
        </w:rPr>
        <w:t>.</w:t>
      </w:r>
      <w:r w:rsidR="00585785" w:rsidRPr="00A20F7C">
        <w:rPr>
          <w:iCs/>
          <w:sz w:val="21"/>
          <w:szCs w:val="21"/>
        </w:rPr>
        <w:t xml:space="preserve"> </w:t>
      </w:r>
      <w:r w:rsidR="00310666" w:rsidRPr="00A20F7C">
        <w:rPr>
          <w:rFonts w:hint="eastAsia"/>
          <w:iCs/>
          <w:sz w:val="21"/>
          <w:szCs w:val="21"/>
        </w:rPr>
        <w:t>动态网络安全模型的应用</w:t>
      </w:r>
      <w:r w:rsidR="00310666" w:rsidRPr="00A20F7C">
        <w:rPr>
          <w:rFonts w:hint="eastAsia"/>
          <w:iCs/>
          <w:sz w:val="21"/>
          <w:szCs w:val="21"/>
        </w:rPr>
        <w:t>[</w:t>
      </w:r>
      <w:r w:rsidR="00310666" w:rsidRPr="00A20F7C">
        <w:rPr>
          <w:iCs/>
          <w:sz w:val="21"/>
          <w:szCs w:val="21"/>
        </w:rPr>
        <w:t xml:space="preserve">J]. </w:t>
      </w:r>
      <w:r w:rsidR="00CC62DD" w:rsidRPr="00A20F7C">
        <w:rPr>
          <w:rFonts w:hint="eastAsia"/>
          <w:iCs/>
          <w:sz w:val="21"/>
          <w:szCs w:val="21"/>
        </w:rPr>
        <w:t>计算机工程</w:t>
      </w:r>
      <w:r w:rsidR="00CC62DD" w:rsidRPr="00A20F7C">
        <w:rPr>
          <w:rFonts w:hint="eastAsia"/>
          <w:iCs/>
          <w:sz w:val="21"/>
          <w:szCs w:val="21"/>
        </w:rPr>
        <w:t>,</w:t>
      </w:r>
      <w:r w:rsidR="00CC62DD" w:rsidRPr="00A20F7C">
        <w:rPr>
          <w:iCs/>
          <w:sz w:val="21"/>
          <w:szCs w:val="21"/>
        </w:rPr>
        <w:t xml:space="preserve"> </w:t>
      </w:r>
      <w:r w:rsidR="000F0766" w:rsidRPr="00A20F7C">
        <w:rPr>
          <w:iCs/>
          <w:sz w:val="21"/>
          <w:szCs w:val="21"/>
        </w:rPr>
        <w:t xml:space="preserve">2007.12: </w:t>
      </w:r>
      <w:r w:rsidR="000F0766" w:rsidRPr="00A20F7C">
        <w:rPr>
          <w:iCs/>
          <w:sz w:val="21"/>
          <w:szCs w:val="21"/>
        </w:rPr>
        <w:t>Vol.33 No.23</w:t>
      </w:r>
      <w:r w:rsidR="009C28FC" w:rsidRPr="00A20F7C">
        <w:rPr>
          <w:iCs/>
          <w:sz w:val="21"/>
          <w:szCs w:val="21"/>
        </w:rPr>
        <w:t xml:space="preserve">, </w:t>
      </w:r>
      <w:r w:rsidR="00873B59" w:rsidRPr="00A20F7C">
        <w:rPr>
          <w:iCs/>
          <w:sz w:val="21"/>
          <w:szCs w:val="21"/>
        </w:rPr>
        <w:t>173- 175.</w:t>
      </w:r>
    </w:p>
    <w:p w14:paraId="31D62501" w14:textId="7ED738DA" w:rsidR="00873B59" w:rsidRPr="00A20F7C" w:rsidRDefault="002D47AC" w:rsidP="00E17D2E">
      <w:pPr>
        <w:spacing w:line="400" w:lineRule="exact"/>
        <w:ind w:left="288" w:hanging="288"/>
        <w:rPr>
          <w:iCs/>
          <w:sz w:val="21"/>
          <w:szCs w:val="21"/>
        </w:rPr>
      </w:pPr>
      <w:r w:rsidRPr="00A20F7C">
        <w:rPr>
          <w:iCs/>
          <w:sz w:val="21"/>
          <w:szCs w:val="21"/>
        </w:rPr>
        <w:t>[3]</w:t>
      </w:r>
      <w:r w:rsidR="00E97A85" w:rsidRPr="00A20F7C">
        <w:rPr>
          <w:rFonts w:hint="eastAsia"/>
          <w:iCs/>
          <w:sz w:val="21"/>
          <w:szCs w:val="21"/>
        </w:rPr>
        <w:t>陈洪波</w:t>
      </w:r>
      <w:r w:rsidR="00E97A85" w:rsidRPr="00A20F7C">
        <w:rPr>
          <w:rFonts w:hint="eastAsia"/>
          <w:iCs/>
          <w:sz w:val="21"/>
          <w:szCs w:val="21"/>
        </w:rPr>
        <w:t xml:space="preserve">. </w:t>
      </w:r>
      <w:r w:rsidR="00E97A85" w:rsidRPr="00A20F7C">
        <w:rPr>
          <w:rFonts w:hint="eastAsia"/>
          <w:iCs/>
          <w:sz w:val="21"/>
          <w:szCs w:val="21"/>
        </w:rPr>
        <w:t>如何实现动态网络安全</w:t>
      </w:r>
      <w:r w:rsidR="00E97A85" w:rsidRPr="00A20F7C">
        <w:rPr>
          <w:rFonts w:hint="eastAsia"/>
          <w:iCs/>
          <w:sz w:val="21"/>
          <w:szCs w:val="21"/>
        </w:rPr>
        <w:t xml:space="preserve">[J]. </w:t>
      </w:r>
      <w:r w:rsidR="00E97A85" w:rsidRPr="00A20F7C">
        <w:rPr>
          <w:rFonts w:hint="eastAsia"/>
          <w:iCs/>
          <w:sz w:val="21"/>
          <w:szCs w:val="21"/>
        </w:rPr>
        <w:t>信息网络安全</w:t>
      </w:r>
      <w:r w:rsidR="00E97A85" w:rsidRPr="00A20F7C">
        <w:rPr>
          <w:rFonts w:hint="eastAsia"/>
          <w:iCs/>
          <w:sz w:val="21"/>
          <w:szCs w:val="21"/>
        </w:rPr>
        <w:t>, 2001,1(2): 15-20.</w:t>
      </w:r>
    </w:p>
    <w:p w14:paraId="21ACF217" w14:textId="030FB833" w:rsidR="00E97A85" w:rsidRPr="00A20F7C" w:rsidRDefault="00E97A85" w:rsidP="00E17D2E">
      <w:pPr>
        <w:spacing w:line="400" w:lineRule="exact"/>
        <w:ind w:left="288" w:hanging="288"/>
        <w:rPr>
          <w:iCs/>
          <w:sz w:val="21"/>
          <w:szCs w:val="21"/>
        </w:rPr>
      </w:pPr>
      <w:r w:rsidRPr="00A20F7C">
        <w:rPr>
          <w:iCs/>
          <w:sz w:val="21"/>
          <w:szCs w:val="21"/>
        </w:rPr>
        <w:t>[4]</w:t>
      </w:r>
      <w:r w:rsidR="00BB6221" w:rsidRPr="00A20F7C">
        <w:rPr>
          <w:rFonts w:hint="eastAsia"/>
          <w:iCs/>
          <w:sz w:val="21"/>
          <w:szCs w:val="21"/>
        </w:rPr>
        <w:t>姜朋</w:t>
      </w:r>
      <w:r w:rsidR="00BB6221" w:rsidRPr="00A20F7C">
        <w:rPr>
          <w:rFonts w:hint="eastAsia"/>
          <w:iCs/>
          <w:sz w:val="21"/>
          <w:szCs w:val="21"/>
        </w:rPr>
        <w:t xml:space="preserve">. </w:t>
      </w:r>
      <w:r w:rsidR="00BB6221" w:rsidRPr="00A20F7C">
        <w:rPr>
          <w:rFonts w:hint="eastAsia"/>
          <w:iCs/>
          <w:sz w:val="21"/>
          <w:szCs w:val="21"/>
        </w:rPr>
        <w:t>信息安全与</w:t>
      </w:r>
      <w:r w:rsidR="00BB6221" w:rsidRPr="00A20F7C">
        <w:rPr>
          <w:rFonts w:hint="eastAsia"/>
          <w:iCs/>
          <w:sz w:val="21"/>
          <w:szCs w:val="21"/>
        </w:rPr>
        <w:t>IA</w:t>
      </w:r>
      <w:r w:rsidR="00BB6221" w:rsidRPr="00A20F7C">
        <w:rPr>
          <w:rFonts w:hint="eastAsia"/>
          <w:iCs/>
          <w:sz w:val="21"/>
          <w:szCs w:val="21"/>
        </w:rPr>
        <w:t>计划</w:t>
      </w:r>
      <w:r w:rsidR="00BB6221" w:rsidRPr="00A20F7C">
        <w:rPr>
          <w:rFonts w:hint="eastAsia"/>
          <w:iCs/>
          <w:sz w:val="21"/>
          <w:szCs w:val="21"/>
        </w:rPr>
        <w:t xml:space="preserve">[J]. </w:t>
      </w:r>
      <w:r w:rsidR="00BB6221" w:rsidRPr="00A20F7C">
        <w:rPr>
          <w:rFonts w:hint="eastAsia"/>
          <w:iCs/>
          <w:sz w:val="21"/>
          <w:szCs w:val="21"/>
        </w:rPr>
        <w:t>信息网络安全</w:t>
      </w:r>
      <w:r w:rsidR="00BB6221" w:rsidRPr="00A20F7C">
        <w:rPr>
          <w:rFonts w:hint="eastAsia"/>
          <w:iCs/>
          <w:sz w:val="21"/>
          <w:szCs w:val="21"/>
        </w:rPr>
        <w:t>, 2001, 1(4): 43-44.</w:t>
      </w:r>
    </w:p>
    <w:p w14:paraId="0D1A28E3" w14:textId="2894DC47" w:rsidR="00BB6221" w:rsidRPr="00A20F7C" w:rsidRDefault="00BB6221" w:rsidP="00E17D2E">
      <w:pPr>
        <w:spacing w:line="400" w:lineRule="exact"/>
        <w:ind w:left="288" w:hanging="288"/>
        <w:rPr>
          <w:rFonts w:hint="eastAsia"/>
          <w:iCs/>
          <w:sz w:val="21"/>
          <w:szCs w:val="21"/>
        </w:rPr>
      </w:pPr>
      <w:r w:rsidRPr="00A20F7C">
        <w:rPr>
          <w:iCs/>
          <w:sz w:val="21"/>
          <w:szCs w:val="21"/>
        </w:rPr>
        <w:t>[5]</w:t>
      </w:r>
      <w:r w:rsidR="00883E88" w:rsidRPr="00A20F7C">
        <w:rPr>
          <w:rFonts w:hint="eastAsia"/>
          <w:iCs/>
          <w:sz w:val="21"/>
          <w:szCs w:val="21"/>
        </w:rPr>
        <w:t>赵战生</w:t>
      </w:r>
      <w:r w:rsidR="00883E88" w:rsidRPr="00A20F7C">
        <w:rPr>
          <w:rFonts w:hint="eastAsia"/>
          <w:iCs/>
          <w:sz w:val="21"/>
          <w:szCs w:val="21"/>
        </w:rPr>
        <w:t>.</w:t>
      </w:r>
      <w:r w:rsidR="009604B1" w:rsidRPr="00A20F7C">
        <w:rPr>
          <w:iCs/>
          <w:sz w:val="21"/>
          <w:szCs w:val="21"/>
        </w:rPr>
        <w:t xml:space="preserve"> </w:t>
      </w:r>
      <w:r w:rsidR="00883E88" w:rsidRPr="00A20F7C">
        <w:rPr>
          <w:rFonts w:hint="eastAsia"/>
          <w:iCs/>
          <w:sz w:val="21"/>
          <w:szCs w:val="21"/>
        </w:rPr>
        <w:t>我国信息安全保障体系结构框架的构想</w:t>
      </w:r>
      <w:r w:rsidR="00883E88" w:rsidRPr="00A20F7C">
        <w:rPr>
          <w:rFonts w:hint="eastAsia"/>
          <w:iCs/>
          <w:sz w:val="21"/>
          <w:szCs w:val="21"/>
        </w:rPr>
        <w:t>[C</w:t>
      </w:r>
      <w:r w:rsidR="00883E88" w:rsidRPr="00A20F7C">
        <w:rPr>
          <w:iCs/>
          <w:sz w:val="21"/>
          <w:szCs w:val="21"/>
        </w:rPr>
        <w:t>]</w:t>
      </w:r>
      <w:r w:rsidR="00883E88" w:rsidRPr="00A20F7C">
        <w:rPr>
          <w:rFonts w:hint="eastAsia"/>
          <w:iCs/>
          <w:sz w:val="21"/>
          <w:szCs w:val="21"/>
        </w:rPr>
        <w:t>.</w:t>
      </w:r>
      <w:r w:rsidR="00883E88" w:rsidRPr="00A20F7C">
        <w:rPr>
          <w:iCs/>
          <w:sz w:val="21"/>
          <w:szCs w:val="21"/>
        </w:rPr>
        <w:t xml:space="preserve"> </w:t>
      </w:r>
      <w:r w:rsidR="00883E88" w:rsidRPr="00A20F7C">
        <w:rPr>
          <w:rFonts w:hint="eastAsia"/>
          <w:iCs/>
          <w:sz w:val="21"/>
          <w:szCs w:val="21"/>
        </w:rPr>
        <w:t>上海</w:t>
      </w:r>
      <w:r w:rsidR="00883E88" w:rsidRPr="00A20F7C">
        <w:rPr>
          <w:rFonts w:hint="eastAsia"/>
          <w:iCs/>
          <w:sz w:val="21"/>
          <w:szCs w:val="21"/>
        </w:rPr>
        <w:t>:</w:t>
      </w:r>
      <w:r w:rsidR="00AB02E5" w:rsidRPr="00A20F7C">
        <w:rPr>
          <w:iCs/>
          <w:sz w:val="21"/>
          <w:szCs w:val="21"/>
        </w:rPr>
        <w:t xml:space="preserve"> </w:t>
      </w:r>
      <w:r w:rsidR="00883E88" w:rsidRPr="00A20F7C">
        <w:rPr>
          <w:rFonts w:hint="eastAsia"/>
          <w:iCs/>
          <w:sz w:val="21"/>
          <w:szCs w:val="21"/>
        </w:rPr>
        <w:t>2001</w:t>
      </w:r>
      <w:r w:rsidR="00883E88" w:rsidRPr="00A20F7C">
        <w:rPr>
          <w:rFonts w:hint="eastAsia"/>
          <w:iCs/>
          <w:sz w:val="21"/>
          <w:szCs w:val="21"/>
        </w:rPr>
        <w:t>年上海首届信息网络安全高层论坛发言</w:t>
      </w:r>
      <w:r w:rsidR="00883E88" w:rsidRPr="00A20F7C">
        <w:rPr>
          <w:rFonts w:hint="eastAsia"/>
          <w:iCs/>
          <w:sz w:val="21"/>
          <w:szCs w:val="21"/>
        </w:rPr>
        <w:t>, 2001.</w:t>
      </w:r>
    </w:p>
    <w:sectPr w:rsidR="00BB6221" w:rsidRPr="00A2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006E"/>
    <w:multiLevelType w:val="hybridMultilevel"/>
    <w:tmpl w:val="6FB4EC4E"/>
    <w:lvl w:ilvl="0" w:tplc="B002DC46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D4D4700"/>
    <w:multiLevelType w:val="hybridMultilevel"/>
    <w:tmpl w:val="9E2EEF50"/>
    <w:lvl w:ilvl="0" w:tplc="28E43AEA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DE75605"/>
    <w:multiLevelType w:val="multilevel"/>
    <w:tmpl w:val="05389F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6231EA"/>
    <w:multiLevelType w:val="hybridMultilevel"/>
    <w:tmpl w:val="A5E2404A"/>
    <w:lvl w:ilvl="0" w:tplc="A71AFC10">
      <w:start w:val="1"/>
      <w:numFmt w:val="bullet"/>
      <w:pStyle w:val="ListParagraph"/>
      <w:lvlText w:val="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79504388"/>
    <w:multiLevelType w:val="multilevel"/>
    <w:tmpl w:val="41D2802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3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2"/>
  </w:num>
  <w:num w:numId="15">
    <w:abstractNumId w:val="4"/>
  </w:num>
  <w:num w:numId="16">
    <w:abstractNumId w:val="2"/>
  </w:num>
  <w:num w:numId="17">
    <w:abstractNumId w:val="2"/>
  </w:num>
  <w:num w:numId="18">
    <w:abstractNumId w:val="4"/>
  </w:num>
  <w:num w:numId="19">
    <w:abstractNumId w:val="2"/>
  </w:num>
  <w:num w:numId="20">
    <w:abstractNumId w:val="4"/>
  </w:num>
  <w:num w:numId="21">
    <w:abstractNumId w:val="4"/>
  </w:num>
  <w:num w:numId="22">
    <w:abstractNumId w:val="4"/>
  </w:num>
  <w:num w:numId="23">
    <w:abstractNumId w:val="2"/>
  </w:num>
  <w:num w:numId="24">
    <w:abstractNumId w:val="2"/>
  </w:num>
  <w:num w:numId="25">
    <w:abstractNumId w:val="2"/>
  </w:num>
  <w:num w:numId="26">
    <w:abstractNumId w:val="4"/>
  </w:num>
  <w:num w:numId="27">
    <w:abstractNumId w:val="4"/>
  </w:num>
  <w:num w:numId="28">
    <w:abstractNumId w:val="2"/>
  </w:num>
  <w:num w:numId="29">
    <w:abstractNumId w:val="4"/>
  </w:num>
  <w:num w:numId="30">
    <w:abstractNumId w:val="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67"/>
    <w:rsid w:val="00002087"/>
    <w:rsid w:val="00045577"/>
    <w:rsid w:val="00046BCA"/>
    <w:rsid w:val="00053FF6"/>
    <w:rsid w:val="00061973"/>
    <w:rsid w:val="00094E00"/>
    <w:rsid w:val="000D126E"/>
    <w:rsid w:val="000F0766"/>
    <w:rsid w:val="00117754"/>
    <w:rsid w:val="0013388F"/>
    <w:rsid w:val="00137BB9"/>
    <w:rsid w:val="001673F1"/>
    <w:rsid w:val="00177889"/>
    <w:rsid w:val="001C72B2"/>
    <w:rsid w:val="001D1E55"/>
    <w:rsid w:val="001F5759"/>
    <w:rsid w:val="00222152"/>
    <w:rsid w:val="00233260"/>
    <w:rsid w:val="002653E5"/>
    <w:rsid w:val="00276DFC"/>
    <w:rsid w:val="002913BC"/>
    <w:rsid w:val="002A3EC1"/>
    <w:rsid w:val="002D377C"/>
    <w:rsid w:val="002D47AC"/>
    <w:rsid w:val="002E04C7"/>
    <w:rsid w:val="00310666"/>
    <w:rsid w:val="00365872"/>
    <w:rsid w:val="00380673"/>
    <w:rsid w:val="00392B52"/>
    <w:rsid w:val="003F35BB"/>
    <w:rsid w:val="004105E5"/>
    <w:rsid w:val="004528AD"/>
    <w:rsid w:val="004763AA"/>
    <w:rsid w:val="004A2637"/>
    <w:rsid w:val="004A5836"/>
    <w:rsid w:val="004D19C6"/>
    <w:rsid w:val="004E0230"/>
    <w:rsid w:val="004F2170"/>
    <w:rsid w:val="00504634"/>
    <w:rsid w:val="00504F52"/>
    <w:rsid w:val="00532E67"/>
    <w:rsid w:val="00543BA3"/>
    <w:rsid w:val="00575DDB"/>
    <w:rsid w:val="00585785"/>
    <w:rsid w:val="005B15A3"/>
    <w:rsid w:val="005B78CD"/>
    <w:rsid w:val="005C4739"/>
    <w:rsid w:val="005C6C74"/>
    <w:rsid w:val="005F1F90"/>
    <w:rsid w:val="005F5FD4"/>
    <w:rsid w:val="00601E89"/>
    <w:rsid w:val="0061602B"/>
    <w:rsid w:val="006166DE"/>
    <w:rsid w:val="00662328"/>
    <w:rsid w:val="006C50A1"/>
    <w:rsid w:val="006E7EB6"/>
    <w:rsid w:val="006F0091"/>
    <w:rsid w:val="006F46FD"/>
    <w:rsid w:val="007366C2"/>
    <w:rsid w:val="007708BC"/>
    <w:rsid w:val="00776E4F"/>
    <w:rsid w:val="007A0C4C"/>
    <w:rsid w:val="007C1996"/>
    <w:rsid w:val="007C6867"/>
    <w:rsid w:val="00821E8C"/>
    <w:rsid w:val="00852D1C"/>
    <w:rsid w:val="008624DD"/>
    <w:rsid w:val="00873B59"/>
    <w:rsid w:val="00883E88"/>
    <w:rsid w:val="008A21E2"/>
    <w:rsid w:val="008C292C"/>
    <w:rsid w:val="008F3A31"/>
    <w:rsid w:val="00921419"/>
    <w:rsid w:val="00926E5D"/>
    <w:rsid w:val="009438E4"/>
    <w:rsid w:val="009604B1"/>
    <w:rsid w:val="00964AFD"/>
    <w:rsid w:val="009831B1"/>
    <w:rsid w:val="00985A61"/>
    <w:rsid w:val="009C28FC"/>
    <w:rsid w:val="00A20F7C"/>
    <w:rsid w:val="00A22B2B"/>
    <w:rsid w:val="00A26BBC"/>
    <w:rsid w:val="00A512E5"/>
    <w:rsid w:val="00A57C4C"/>
    <w:rsid w:val="00A82A0A"/>
    <w:rsid w:val="00AB02E5"/>
    <w:rsid w:val="00B2455F"/>
    <w:rsid w:val="00B96AC9"/>
    <w:rsid w:val="00BB5B2F"/>
    <w:rsid w:val="00BB6221"/>
    <w:rsid w:val="00BD34E6"/>
    <w:rsid w:val="00BD579E"/>
    <w:rsid w:val="00C02D0A"/>
    <w:rsid w:val="00C06E63"/>
    <w:rsid w:val="00C45833"/>
    <w:rsid w:val="00C55407"/>
    <w:rsid w:val="00C90D1D"/>
    <w:rsid w:val="00C931F1"/>
    <w:rsid w:val="00CC62DD"/>
    <w:rsid w:val="00CD65C0"/>
    <w:rsid w:val="00CE4967"/>
    <w:rsid w:val="00D378D6"/>
    <w:rsid w:val="00D42E5E"/>
    <w:rsid w:val="00D54ED6"/>
    <w:rsid w:val="00D5630F"/>
    <w:rsid w:val="00D63F93"/>
    <w:rsid w:val="00D8617A"/>
    <w:rsid w:val="00D90449"/>
    <w:rsid w:val="00D928E1"/>
    <w:rsid w:val="00DA147D"/>
    <w:rsid w:val="00E00939"/>
    <w:rsid w:val="00E17D2E"/>
    <w:rsid w:val="00E22133"/>
    <w:rsid w:val="00E35351"/>
    <w:rsid w:val="00E532AF"/>
    <w:rsid w:val="00E66C99"/>
    <w:rsid w:val="00E7166B"/>
    <w:rsid w:val="00E719AA"/>
    <w:rsid w:val="00E97A85"/>
    <w:rsid w:val="00EA4CBF"/>
    <w:rsid w:val="00EB186E"/>
    <w:rsid w:val="00EC2CCF"/>
    <w:rsid w:val="00ED0F73"/>
    <w:rsid w:val="00ED243F"/>
    <w:rsid w:val="00EF1A16"/>
    <w:rsid w:val="00F4713C"/>
    <w:rsid w:val="00F5432E"/>
    <w:rsid w:val="00F66AB1"/>
    <w:rsid w:val="00FB5B26"/>
    <w:rsid w:val="00FC0434"/>
    <w:rsid w:val="00FD190B"/>
    <w:rsid w:val="00F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4F7E"/>
  <w15:chartTrackingRefBased/>
  <w15:docId w15:val="{750DE8E0-259D-4ED8-ABCB-60B969EB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13C"/>
    <w:pPr>
      <w:widowControl w:val="0"/>
      <w:spacing w:after="0" w:line="440" w:lineRule="exact"/>
      <w:ind w:firstLine="576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04C7"/>
    <w:pPr>
      <w:numPr>
        <w:numId w:val="31"/>
      </w:numPr>
      <w:spacing w:beforeLines="100" w:before="100" w:afterLines="100" w:after="100" w:line="240" w:lineRule="auto"/>
      <w:jc w:val="center"/>
      <w:outlineLvl w:val="0"/>
    </w:pPr>
    <w:rPr>
      <w:rFonts w:eastAsia="黑体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04C7"/>
    <w:pPr>
      <w:numPr>
        <w:ilvl w:val="1"/>
        <w:numId w:val="31"/>
      </w:numPr>
      <w:spacing w:beforeLines="50" w:before="120" w:afterLines="50" w:after="120" w:line="240" w:lineRule="auto"/>
      <w:outlineLvl w:val="1"/>
    </w:pPr>
    <w:rPr>
      <w:rFonts w:eastAsia="黑体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4C7"/>
    <w:pPr>
      <w:numPr>
        <w:ilvl w:val="2"/>
        <w:numId w:val="14"/>
      </w:numPr>
      <w:spacing w:beforeLines="50" w:before="50" w:afterLines="50" w:after="50" w:line="240" w:lineRule="auto"/>
      <w:outlineLvl w:val="2"/>
    </w:pPr>
    <w:rPr>
      <w:rFonts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5A3"/>
    <w:rPr>
      <w:rFonts w:ascii="Times New Roman" w:eastAsia="黑体" w:hAnsi="Times New Roman" w:cstheme="majorBidi"/>
      <w:b/>
      <w:kern w:val="2"/>
      <w:sz w:val="3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66C99"/>
    <w:pPr>
      <w:spacing w:beforeLines="100" w:before="100" w:afterLines="100" w:after="100" w:line="240" w:lineRule="auto"/>
      <w:ind w:firstLine="0"/>
      <w:contextualSpacing/>
      <w:jc w:val="center"/>
    </w:pPr>
    <w:rPr>
      <w:rFonts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C99"/>
    <w:rPr>
      <w:rFonts w:ascii="Times New Roman" w:hAnsi="Times New Roman" w:cstheme="majorBidi"/>
      <w:b/>
      <w:spacing w:val="-10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rsid w:val="002E04C7"/>
    <w:rPr>
      <w:rFonts w:ascii="Times New Roman" w:eastAsia="黑体" w:hAnsi="Times New Roman" w:cstheme="majorBidi"/>
      <w:b/>
      <w:kern w:val="2"/>
      <w:sz w:val="24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43BA3"/>
    <w:pPr>
      <w:keepNext/>
      <w:spacing w:before="200" w:after="200" w:line="240" w:lineRule="auto"/>
      <w:ind w:firstLine="0"/>
      <w:jc w:val="center"/>
    </w:pPr>
    <w:rPr>
      <w:rFonts w:eastAsia="黑体"/>
      <w:iCs/>
      <w:noProof/>
      <w:sz w:val="21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E04C7"/>
    <w:rPr>
      <w:rFonts w:ascii="Times New Roman" w:hAnsi="Times New Roman" w:cstheme="majorBidi"/>
      <w:b/>
      <w:kern w:val="2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01E89"/>
    <w:pPr>
      <w:numPr>
        <w:numId w:val="9"/>
      </w:numPr>
    </w:pPr>
  </w:style>
  <w:style w:type="character" w:styleId="PlaceholderText">
    <w:name w:val="Placeholder Text"/>
    <w:basedOn w:val="DefaultParagraphFont"/>
    <w:uiPriority w:val="99"/>
    <w:semiHidden/>
    <w:rsid w:val="002332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78</cp:revision>
  <dcterms:created xsi:type="dcterms:W3CDTF">2020-11-20T06:46:00Z</dcterms:created>
  <dcterms:modified xsi:type="dcterms:W3CDTF">2020-11-20T07:25:00Z</dcterms:modified>
</cp:coreProperties>
</file>