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43D37" w14:textId="77777777" w:rsidR="000A4B42" w:rsidRPr="00264171" w:rsidRDefault="000A4B42" w:rsidP="000A4B42">
      <w:pPr>
        <w:jc w:val="center"/>
        <w:rPr>
          <w:b/>
          <w:sz w:val="32"/>
          <w:szCs w:val="32"/>
        </w:rPr>
      </w:pPr>
    </w:p>
    <w:p w14:paraId="501D4D1B" w14:textId="77777777" w:rsidR="000A4B42" w:rsidRPr="00264171" w:rsidRDefault="000A4B42" w:rsidP="000A4B42">
      <w:pPr>
        <w:jc w:val="center"/>
        <w:rPr>
          <w:b/>
          <w:sz w:val="32"/>
          <w:szCs w:val="32"/>
        </w:rPr>
      </w:pPr>
    </w:p>
    <w:p w14:paraId="0F23F4C1" w14:textId="77777777" w:rsidR="000A4B42" w:rsidRPr="00264171" w:rsidRDefault="000A4B42" w:rsidP="000A4B42">
      <w:pPr>
        <w:jc w:val="center"/>
        <w:rPr>
          <w:b/>
          <w:sz w:val="32"/>
          <w:szCs w:val="32"/>
        </w:rPr>
      </w:pPr>
    </w:p>
    <w:p w14:paraId="717151D3" w14:textId="77777777" w:rsidR="000A4B42" w:rsidRPr="00264171" w:rsidRDefault="000A4B42" w:rsidP="000A4B42">
      <w:pPr>
        <w:jc w:val="center"/>
        <w:rPr>
          <w:rFonts w:eastAsia="KaiTi_GB2312"/>
          <w:b/>
          <w:sz w:val="96"/>
          <w:szCs w:val="32"/>
        </w:rPr>
      </w:pPr>
      <w:r w:rsidRPr="00264171">
        <w:rPr>
          <w:rFonts w:eastAsia="KaiTi_GB2312" w:hint="eastAsia"/>
          <w:b/>
          <w:sz w:val="96"/>
          <w:szCs w:val="32"/>
        </w:rPr>
        <w:t>合肥工业大学</w:t>
      </w:r>
    </w:p>
    <w:p w14:paraId="235CF0F5" w14:textId="77777777" w:rsidR="000A4B42" w:rsidRPr="00264171" w:rsidRDefault="000A4B42" w:rsidP="000A4B42">
      <w:pPr>
        <w:jc w:val="center"/>
        <w:rPr>
          <w:rFonts w:eastAsia="KaiTi_GB2312"/>
          <w:b/>
          <w:sz w:val="96"/>
          <w:szCs w:val="32"/>
        </w:rPr>
      </w:pPr>
      <w:r w:rsidRPr="00264171">
        <w:rPr>
          <w:rFonts w:eastAsia="KaiTi_GB2312" w:hint="eastAsia"/>
          <w:b/>
          <w:sz w:val="96"/>
          <w:szCs w:val="32"/>
        </w:rPr>
        <w:t>集中实习报告</w:t>
      </w:r>
    </w:p>
    <w:p w14:paraId="3F94B0A9" w14:textId="77777777" w:rsidR="000A4B42" w:rsidRPr="00264171" w:rsidRDefault="000A4B42" w:rsidP="000A4B42">
      <w:pPr>
        <w:jc w:val="center"/>
        <w:rPr>
          <w:b/>
          <w:sz w:val="32"/>
          <w:szCs w:val="32"/>
        </w:rPr>
      </w:pPr>
    </w:p>
    <w:p w14:paraId="464A0C13" w14:textId="77777777" w:rsidR="000A4B42" w:rsidRPr="00264171" w:rsidRDefault="000A4B42" w:rsidP="000A4B42">
      <w:pPr>
        <w:jc w:val="center"/>
        <w:rPr>
          <w:b/>
          <w:sz w:val="32"/>
          <w:szCs w:val="32"/>
        </w:rPr>
      </w:pPr>
    </w:p>
    <w:p w14:paraId="21BE1616" w14:textId="77777777" w:rsidR="000A4B42" w:rsidRPr="00264171" w:rsidRDefault="000A4B42" w:rsidP="000A4B42">
      <w:pPr>
        <w:rPr>
          <w:b/>
          <w:sz w:val="32"/>
          <w:szCs w:val="32"/>
        </w:rPr>
      </w:pPr>
    </w:p>
    <w:p w14:paraId="14621406" w14:textId="53BA8978" w:rsidR="000A4B42" w:rsidRPr="00264171" w:rsidRDefault="000A4B42" w:rsidP="000A4B42">
      <w:pPr>
        <w:ind w:firstLineChars="545" w:firstLine="1751"/>
        <w:jc w:val="left"/>
        <w:rPr>
          <w:b/>
          <w:sz w:val="32"/>
          <w:szCs w:val="32"/>
        </w:rPr>
      </w:pPr>
      <w:r w:rsidRPr="00264171">
        <w:rPr>
          <w:rFonts w:hint="eastAsia"/>
          <w:b/>
          <w:sz w:val="32"/>
          <w:szCs w:val="32"/>
        </w:rPr>
        <w:t xml:space="preserve">                          </w:t>
      </w:r>
      <w:r w:rsidR="007B03A3">
        <w:rPr>
          <w:b/>
          <w:sz w:val="32"/>
          <w:szCs w:val="32"/>
        </w:rPr>
        <w:t xml:space="preserve">                                      </w:t>
      </w:r>
    </w:p>
    <w:p w14:paraId="11A6EF57" w14:textId="3B4C5D30" w:rsidR="000A4B42" w:rsidRPr="00264171" w:rsidRDefault="000A4B42" w:rsidP="000A4B42">
      <w:pPr>
        <w:spacing w:before="100" w:beforeAutospacing="1" w:after="100" w:afterAutospacing="1"/>
        <w:ind w:firstLineChars="395" w:firstLine="1428"/>
        <w:jc w:val="left"/>
        <w:rPr>
          <w:b/>
          <w:sz w:val="36"/>
          <w:szCs w:val="32"/>
        </w:rPr>
      </w:pPr>
      <w:r w:rsidRPr="00264171">
        <w:rPr>
          <w:rFonts w:hint="eastAsia"/>
          <w:b/>
          <w:sz w:val="36"/>
          <w:szCs w:val="32"/>
        </w:rPr>
        <w:t>学</w:t>
      </w:r>
      <w:r w:rsidRPr="00264171">
        <w:rPr>
          <w:rFonts w:hint="eastAsia"/>
          <w:b/>
          <w:sz w:val="36"/>
          <w:szCs w:val="32"/>
        </w:rPr>
        <w:t xml:space="preserve">    </w:t>
      </w:r>
      <w:r w:rsidR="00646185">
        <w:rPr>
          <w:b/>
          <w:sz w:val="36"/>
          <w:szCs w:val="32"/>
        </w:rPr>
        <w:t xml:space="preserve">    </w:t>
      </w:r>
      <w:r w:rsidRPr="00264171">
        <w:rPr>
          <w:rFonts w:hint="eastAsia"/>
          <w:b/>
          <w:sz w:val="36"/>
          <w:szCs w:val="32"/>
        </w:rPr>
        <w:t>号</w:t>
      </w:r>
      <w:r w:rsidR="00D34F88" w:rsidRPr="00264171">
        <w:rPr>
          <w:rFonts w:hint="eastAsia"/>
          <w:b/>
          <w:sz w:val="36"/>
          <w:szCs w:val="32"/>
        </w:rPr>
        <w:t>：</w:t>
      </w:r>
      <w:r w:rsidRPr="00264171">
        <w:rPr>
          <w:rFonts w:hint="eastAsia"/>
          <w:b/>
          <w:sz w:val="36"/>
          <w:szCs w:val="32"/>
          <w:u w:val="single"/>
        </w:rPr>
        <w:t xml:space="preserve">         </w:t>
      </w:r>
      <w:r w:rsidR="00EB7642">
        <w:rPr>
          <w:b/>
          <w:sz w:val="36"/>
          <w:szCs w:val="32"/>
          <w:u w:val="single"/>
        </w:rPr>
        <w:t xml:space="preserve">     </w:t>
      </w:r>
      <w:r w:rsidR="00AA523F">
        <w:rPr>
          <w:b/>
          <w:sz w:val="36"/>
          <w:szCs w:val="32"/>
          <w:u w:val="single"/>
        </w:rPr>
        <w:t xml:space="preserve">   </w:t>
      </w:r>
      <w:r w:rsidR="007B03A3">
        <w:rPr>
          <w:rFonts w:hint="eastAsia"/>
          <w:b/>
          <w:sz w:val="36"/>
          <w:szCs w:val="32"/>
          <w:u w:val="single"/>
        </w:rPr>
        <w:t>2017218007</w:t>
      </w:r>
      <w:r w:rsidRPr="00264171">
        <w:rPr>
          <w:rFonts w:hint="eastAsia"/>
          <w:b/>
          <w:sz w:val="36"/>
          <w:szCs w:val="32"/>
          <w:u w:val="single"/>
        </w:rPr>
        <w:t xml:space="preserve">             </w:t>
      </w:r>
      <w:r w:rsidR="00AA523F">
        <w:rPr>
          <w:b/>
          <w:sz w:val="36"/>
          <w:szCs w:val="32"/>
          <w:u w:val="single"/>
        </w:rPr>
        <w:t xml:space="preserve">      </w:t>
      </w:r>
      <w:r w:rsidR="0057073C">
        <w:rPr>
          <w:b/>
          <w:sz w:val="36"/>
          <w:szCs w:val="32"/>
          <w:u w:val="single"/>
        </w:rPr>
        <w:t xml:space="preserve"> </w:t>
      </w:r>
    </w:p>
    <w:p w14:paraId="4C38A92F" w14:textId="1BD8F474" w:rsidR="000A4B42" w:rsidRPr="00264171" w:rsidRDefault="000A4B42" w:rsidP="000A4B42">
      <w:pPr>
        <w:spacing w:before="100" w:beforeAutospacing="1" w:after="100" w:afterAutospacing="1"/>
        <w:ind w:firstLineChars="395" w:firstLine="1428"/>
        <w:jc w:val="left"/>
        <w:rPr>
          <w:b/>
          <w:sz w:val="36"/>
          <w:szCs w:val="32"/>
          <w:u w:val="single"/>
        </w:rPr>
      </w:pPr>
      <w:r w:rsidRPr="00264171">
        <w:rPr>
          <w:rFonts w:hint="eastAsia"/>
          <w:b/>
          <w:sz w:val="36"/>
          <w:szCs w:val="32"/>
        </w:rPr>
        <w:t>姓</w:t>
      </w:r>
      <w:r w:rsidR="00646185">
        <w:rPr>
          <w:b/>
          <w:sz w:val="36"/>
          <w:szCs w:val="32"/>
        </w:rPr>
        <w:t xml:space="preserve">        </w:t>
      </w:r>
      <w:r w:rsidRPr="00264171">
        <w:rPr>
          <w:rFonts w:hint="eastAsia"/>
          <w:b/>
          <w:sz w:val="36"/>
          <w:szCs w:val="32"/>
        </w:rPr>
        <w:t>名</w:t>
      </w:r>
      <w:r w:rsidR="00D34F88" w:rsidRPr="00264171">
        <w:rPr>
          <w:rFonts w:hint="eastAsia"/>
          <w:b/>
          <w:sz w:val="36"/>
          <w:szCs w:val="32"/>
        </w:rPr>
        <w:t>：</w:t>
      </w:r>
      <w:r w:rsidRPr="00264171">
        <w:rPr>
          <w:rFonts w:hint="eastAsia"/>
          <w:b/>
          <w:sz w:val="36"/>
          <w:szCs w:val="32"/>
          <w:u w:val="single"/>
        </w:rPr>
        <w:t xml:space="preserve">                   </w:t>
      </w:r>
      <w:r w:rsidR="008558E4">
        <w:rPr>
          <w:b/>
          <w:sz w:val="36"/>
          <w:szCs w:val="32"/>
          <w:u w:val="single"/>
        </w:rPr>
        <w:t xml:space="preserve">  </w:t>
      </w:r>
      <w:r w:rsidR="00B57846">
        <w:rPr>
          <w:rFonts w:hint="eastAsia"/>
          <w:b/>
          <w:sz w:val="36"/>
          <w:szCs w:val="32"/>
          <w:u w:val="single"/>
        </w:rPr>
        <w:t>文</w:t>
      </w:r>
      <w:r w:rsidR="00D7723A">
        <w:rPr>
          <w:rFonts w:hint="eastAsia"/>
          <w:b/>
          <w:sz w:val="36"/>
          <w:szCs w:val="32"/>
          <w:u w:val="single"/>
        </w:rPr>
        <w:t xml:space="preserve"> </w:t>
      </w:r>
      <w:r w:rsidR="00D7723A">
        <w:rPr>
          <w:b/>
          <w:sz w:val="36"/>
          <w:szCs w:val="32"/>
          <w:u w:val="single"/>
        </w:rPr>
        <w:t xml:space="preserve"> </w:t>
      </w:r>
      <w:r w:rsidR="00B57846">
        <w:rPr>
          <w:rFonts w:hint="eastAsia"/>
          <w:b/>
          <w:sz w:val="36"/>
          <w:szCs w:val="32"/>
          <w:u w:val="single"/>
        </w:rPr>
        <w:t>华</w:t>
      </w:r>
      <w:r w:rsidRPr="00264171">
        <w:rPr>
          <w:rFonts w:hint="eastAsia"/>
          <w:b/>
          <w:sz w:val="36"/>
          <w:szCs w:val="32"/>
          <w:u w:val="single"/>
        </w:rPr>
        <w:t xml:space="preserve">  </w:t>
      </w:r>
      <w:r w:rsidR="00EB7642">
        <w:rPr>
          <w:b/>
          <w:sz w:val="36"/>
          <w:szCs w:val="32"/>
          <w:u w:val="single"/>
        </w:rPr>
        <w:t xml:space="preserve">                        </w:t>
      </w:r>
    </w:p>
    <w:p w14:paraId="34BF3BFA" w14:textId="34530C73" w:rsidR="000A4B42" w:rsidRPr="00264171" w:rsidRDefault="000A4B42" w:rsidP="000A4B42">
      <w:pPr>
        <w:spacing w:before="100" w:beforeAutospacing="1" w:after="100" w:afterAutospacing="1"/>
        <w:ind w:firstLineChars="395" w:firstLine="1428"/>
        <w:jc w:val="left"/>
        <w:rPr>
          <w:b/>
          <w:sz w:val="36"/>
          <w:szCs w:val="32"/>
        </w:rPr>
      </w:pPr>
      <w:r w:rsidRPr="00264171">
        <w:rPr>
          <w:rFonts w:hint="eastAsia"/>
          <w:b/>
          <w:sz w:val="36"/>
          <w:szCs w:val="32"/>
        </w:rPr>
        <w:t>专业班级</w:t>
      </w:r>
      <w:r w:rsidR="00D34F88" w:rsidRPr="00264171">
        <w:rPr>
          <w:rFonts w:hint="eastAsia"/>
          <w:b/>
          <w:sz w:val="36"/>
          <w:szCs w:val="32"/>
        </w:rPr>
        <w:t>：</w:t>
      </w:r>
      <w:r w:rsidRPr="00264171">
        <w:rPr>
          <w:rFonts w:hint="eastAsia"/>
          <w:b/>
          <w:sz w:val="36"/>
          <w:szCs w:val="32"/>
          <w:u w:val="single"/>
        </w:rPr>
        <w:t xml:space="preserve">          </w:t>
      </w:r>
      <w:r w:rsidR="006D65F8">
        <w:rPr>
          <w:rFonts w:hint="eastAsia"/>
          <w:b/>
          <w:sz w:val="36"/>
          <w:szCs w:val="32"/>
          <w:u w:val="single"/>
        </w:rPr>
        <w:t>物</w:t>
      </w:r>
      <w:r w:rsidR="002A7502">
        <w:rPr>
          <w:rFonts w:hint="eastAsia"/>
          <w:b/>
          <w:sz w:val="36"/>
          <w:szCs w:val="32"/>
          <w:u w:val="single"/>
        </w:rPr>
        <w:t xml:space="preserve"> </w:t>
      </w:r>
      <w:r w:rsidR="006D65F8">
        <w:rPr>
          <w:rFonts w:hint="eastAsia"/>
          <w:b/>
          <w:sz w:val="36"/>
          <w:szCs w:val="32"/>
          <w:u w:val="single"/>
        </w:rPr>
        <w:t>联</w:t>
      </w:r>
      <w:r w:rsidR="002A7502">
        <w:rPr>
          <w:rFonts w:hint="eastAsia"/>
          <w:b/>
          <w:sz w:val="36"/>
          <w:szCs w:val="32"/>
          <w:u w:val="single"/>
        </w:rPr>
        <w:t xml:space="preserve"> </w:t>
      </w:r>
      <w:r w:rsidR="006D65F8">
        <w:rPr>
          <w:rFonts w:hint="eastAsia"/>
          <w:b/>
          <w:sz w:val="36"/>
          <w:szCs w:val="32"/>
          <w:u w:val="single"/>
        </w:rPr>
        <w:t>网</w:t>
      </w:r>
      <w:r w:rsidR="002A7502">
        <w:rPr>
          <w:rFonts w:hint="eastAsia"/>
          <w:b/>
          <w:sz w:val="36"/>
          <w:szCs w:val="32"/>
          <w:u w:val="single"/>
        </w:rPr>
        <w:t xml:space="preserve"> </w:t>
      </w:r>
      <w:r w:rsidR="006D65F8">
        <w:rPr>
          <w:rFonts w:hint="eastAsia"/>
          <w:b/>
          <w:sz w:val="36"/>
          <w:szCs w:val="32"/>
          <w:u w:val="single"/>
        </w:rPr>
        <w:t>工</w:t>
      </w:r>
      <w:r w:rsidR="002A7502">
        <w:rPr>
          <w:rFonts w:hint="eastAsia"/>
          <w:b/>
          <w:sz w:val="36"/>
          <w:szCs w:val="32"/>
          <w:u w:val="single"/>
        </w:rPr>
        <w:t xml:space="preserve"> </w:t>
      </w:r>
      <w:r w:rsidR="006D65F8">
        <w:rPr>
          <w:rFonts w:hint="eastAsia"/>
          <w:b/>
          <w:sz w:val="36"/>
          <w:szCs w:val="32"/>
          <w:u w:val="single"/>
        </w:rPr>
        <w:t>程</w:t>
      </w:r>
      <w:r w:rsidR="006D65F8">
        <w:rPr>
          <w:rFonts w:hint="eastAsia"/>
          <w:b/>
          <w:sz w:val="36"/>
          <w:szCs w:val="32"/>
          <w:u w:val="single"/>
        </w:rPr>
        <w:t>17-2</w:t>
      </w:r>
      <w:r w:rsidR="006D65F8">
        <w:rPr>
          <w:rFonts w:hint="eastAsia"/>
          <w:b/>
          <w:sz w:val="36"/>
          <w:szCs w:val="32"/>
          <w:u w:val="single"/>
        </w:rPr>
        <w:t>班</w:t>
      </w:r>
      <w:r w:rsidRPr="00264171">
        <w:rPr>
          <w:rFonts w:hint="eastAsia"/>
          <w:b/>
          <w:sz w:val="36"/>
          <w:szCs w:val="32"/>
          <w:u w:val="single"/>
        </w:rPr>
        <w:t xml:space="preserve"> </w:t>
      </w:r>
      <w:r w:rsidR="0033542E">
        <w:rPr>
          <w:b/>
          <w:sz w:val="36"/>
          <w:szCs w:val="32"/>
          <w:u w:val="single"/>
        </w:rPr>
        <w:t xml:space="preserve">  </w:t>
      </w:r>
      <w:r w:rsidRPr="00264171">
        <w:rPr>
          <w:rFonts w:hint="eastAsia"/>
          <w:b/>
          <w:sz w:val="36"/>
          <w:szCs w:val="32"/>
          <w:u w:val="single"/>
        </w:rPr>
        <w:t xml:space="preserve">    </w:t>
      </w:r>
      <w:r w:rsidR="00756248">
        <w:rPr>
          <w:b/>
          <w:sz w:val="36"/>
          <w:szCs w:val="32"/>
          <w:u w:val="single"/>
        </w:rPr>
        <w:t xml:space="preserve">  </w:t>
      </w:r>
    </w:p>
    <w:p w14:paraId="276CBFBC" w14:textId="1F098FB9" w:rsidR="000A4B42" w:rsidRPr="00264171" w:rsidRDefault="000A4B42" w:rsidP="000A4B42">
      <w:pPr>
        <w:spacing w:before="100" w:beforeAutospacing="1" w:after="100" w:afterAutospacing="1"/>
        <w:ind w:firstLineChars="395" w:firstLine="1428"/>
        <w:jc w:val="left"/>
        <w:rPr>
          <w:b/>
          <w:sz w:val="36"/>
          <w:szCs w:val="32"/>
        </w:rPr>
      </w:pPr>
      <w:r w:rsidRPr="00264171">
        <w:rPr>
          <w:rFonts w:hint="eastAsia"/>
          <w:b/>
          <w:sz w:val="36"/>
          <w:szCs w:val="32"/>
        </w:rPr>
        <w:t>实习时间</w:t>
      </w:r>
      <w:r w:rsidR="00D34F88" w:rsidRPr="00264171">
        <w:rPr>
          <w:rFonts w:hint="eastAsia"/>
          <w:b/>
          <w:sz w:val="36"/>
          <w:szCs w:val="32"/>
        </w:rPr>
        <w:t>：</w:t>
      </w:r>
      <w:r w:rsidRPr="00264171">
        <w:rPr>
          <w:rFonts w:hint="eastAsia"/>
          <w:b/>
          <w:sz w:val="36"/>
          <w:szCs w:val="32"/>
          <w:u w:val="single"/>
        </w:rPr>
        <w:t xml:space="preserve">     </w:t>
      </w:r>
      <w:r w:rsidR="00AA523F">
        <w:rPr>
          <w:b/>
          <w:sz w:val="36"/>
          <w:szCs w:val="32"/>
          <w:u w:val="single"/>
        </w:rPr>
        <w:t xml:space="preserve"> </w:t>
      </w:r>
      <w:r w:rsidR="007D03BB" w:rsidRPr="007D03BB">
        <w:rPr>
          <w:b/>
          <w:sz w:val="36"/>
          <w:szCs w:val="32"/>
          <w:u w:val="single"/>
        </w:rPr>
        <w:t>2020</w:t>
      </w:r>
      <w:r w:rsidR="00F3289D">
        <w:rPr>
          <w:rFonts w:hint="eastAsia"/>
          <w:b/>
          <w:sz w:val="36"/>
          <w:szCs w:val="32"/>
          <w:u w:val="single"/>
        </w:rPr>
        <w:t>年</w:t>
      </w:r>
      <w:r w:rsidR="007D03BB" w:rsidRPr="007D03BB">
        <w:rPr>
          <w:b/>
          <w:sz w:val="36"/>
          <w:szCs w:val="32"/>
          <w:u w:val="single"/>
        </w:rPr>
        <w:t>10</w:t>
      </w:r>
      <w:r w:rsidR="00F3289D">
        <w:rPr>
          <w:rFonts w:hint="eastAsia"/>
          <w:b/>
          <w:sz w:val="36"/>
          <w:szCs w:val="32"/>
          <w:u w:val="single"/>
        </w:rPr>
        <w:t>月</w:t>
      </w:r>
      <w:r w:rsidR="00F3289D">
        <w:rPr>
          <w:b/>
          <w:sz w:val="36"/>
          <w:szCs w:val="32"/>
          <w:u w:val="single"/>
        </w:rPr>
        <w:t>-</w:t>
      </w:r>
      <w:r w:rsidR="007D03BB" w:rsidRPr="007D03BB">
        <w:rPr>
          <w:b/>
          <w:sz w:val="36"/>
          <w:szCs w:val="32"/>
          <w:u w:val="single"/>
        </w:rPr>
        <w:t>2020</w:t>
      </w:r>
      <w:r w:rsidR="00F3289D">
        <w:rPr>
          <w:rFonts w:hint="eastAsia"/>
          <w:b/>
          <w:sz w:val="36"/>
          <w:szCs w:val="32"/>
          <w:u w:val="single"/>
        </w:rPr>
        <w:t>年</w:t>
      </w:r>
      <w:r w:rsidR="007D03BB" w:rsidRPr="007D03BB">
        <w:rPr>
          <w:b/>
          <w:sz w:val="36"/>
          <w:szCs w:val="32"/>
          <w:u w:val="single"/>
        </w:rPr>
        <w:t>12</w:t>
      </w:r>
      <w:r w:rsidR="00F3289D">
        <w:rPr>
          <w:rFonts w:hint="eastAsia"/>
          <w:b/>
          <w:sz w:val="36"/>
          <w:szCs w:val="32"/>
          <w:u w:val="single"/>
        </w:rPr>
        <w:t>月</w:t>
      </w:r>
      <w:r w:rsidRPr="00264171">
        <w:rPr>
          <w:rFonts w:hint="eastAsia"/>
          <w:b/>
          <w:sz w:val="36"/>
          <w:szCs w:val="32"/>
          <w:u w:val="single"/>
        </w:rPr>
        <w:t xml:space="preserve">   </w:t>
      </w:r>
      <w:r w:rsidR="00AA523F">
        <w:rPr>
          <w:b/>
          <w:sz w:val="36"/>
          <w:szCs w:val="32"/>
          <w:u w:val="single"/>
        </w:rPr>
        <w:t xml:space="preserve"> </w:t>
      </w:r>
    </w:p>
    <w:p w14:paraId="120467F1" w14:textId="77777777" w:rsidR="000A4B42" w:rsidRPr="00264171" w:rsidRDefault="000A4B42" w:rsidP="000A4B42">
      <w:pPr>
        <w:jc w:val="center"/>
        <w:rPr>
          <w:rFonts w:cs="FangSong_GB2312"/>
          <w:b/>
          <w:sz w:val="32"/>
          <w:szCs w:val="32"/>
        </w:rPr>
      </w:pPr>
      <w:r w:rsidRPr="00264171">
        <w:rPr>
          <w:rFonts w:cs="FangSong_GB2312"/>
          <w:b/>
          <w:sz w:val="32"/>
          <w:szCs w:val="32"/>
        </w:rPr>
        <w:br w:type="page"/>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410"/>
        <w:gridCol w:w="1559"/>
        <w:gridCol w:w="3402"/>
      </w:tblGrid>
      <w:tr w:rsidR="000A4B42" w:rsidRPr="00264171" w14:paraId="1B0CCFE8" w14:textId="77777777" w:rsidTr="00A77E12">
        <w:trPr>
          <w:cantSplit/>
          <w:trHeight w:val="737"/>
        </w:trPr>
        <w:tc>
          <w:tcPr>
            <w:tcW w:w="1276" w:type="dxa"/>
            <w:vAlign w:val="center"/>
          </w:tcPr>
          <w:p w14:paraId="4E143775" w14:textId="77777777" w:rsidR="000A4B42" w:rsidRPr="00264171" w:rsidRDefault="000A4B42" w:rsidP="00A77E12">
            <w:pPr>
              <w:jc w:val="center"/>
              <w:rPr>
                <w:b/>
                <w:sz w:val="24"/>
                <w:szCs w:val="21"/>
              </w:rPr>
            </w:pPr>
            <w:r w:rsidRPr="00264171">
              <w:rPr>
                <w:rFonts w:hint="eastAsia"/>
                <w:b/>
                <w:sz w:val="24"/>
                <w:szCs w:val="21"/>
              </w:rPr>
              <w:lastRenderedPageBreak/>
              <w:t>学生姓名</w:t>
            </w:r>
          </w:p>
        </w:tc>
        <w:tc>
          <w:tcPr>
            <w:tcW w:w="2410" w:type="dxa"/>
            <w:vAlign w:val="center"/>
          </w:tcPr>
          <w:p w14:paraId="78A0521A" w14:textId="67A1EC8B" w:rsidR="000A4B42" w:rsidRPr="00582B38" w:rsidRDefault="00A271B4" w:rsidP="00A77E12">
            <w:pPr>
              <w:jc w:val="center"/>
              <w:rPr>
                <w:bCs/>
                <w:sz w:val="24"/>
                <w:szCs w:val="21"/>
              </w:rPr>
            </w:pPr>
            <w:r w:rsidRPr="00582B38">
              <w:rPr>
                <w:rFonts w:hint="eastAsia"/>
                <w:bCs/>
                <w:sz w:val="24"/>
                <w:szCs w:val="21"/>
              </w:rPr>
              <w:t>文华</w:t>
            </w:r>
          </w:p>
        </w:tc>
        <w:tc>
          <w:tcPr>
            <w:tcW w:w="1559" w:type="dxa"/>
            <w:vAlign w:val="center"/>
          </w:tcPr>
          <w:p w14:paraId="397A9E0A" w14:textId="77777777" w:rsidR="000A4B42" w:rsidRPr="00264171" w:rsidRDefault="000A4B42" w:rsidP="00A77E12">
            <w:pPr>
              <w:jc w:val="center"/>
              <w:rPr>
                <w:sz w:val="24"/>
                <w:szCs w:val="21"/>
              </w:rPr>
            </w:pPr>
            <w:r w:rsidRPr="00264171">
              <w:rPr>
                <w:rFonts w:hint="eastAsia"/>
                <w:b/>
                <w:sz w:val="24"/>
                <w:szCs w:val="21"/>
              </w:rPr>
              <w:t>学</w:t>
            </w:r>
            <w:r w:rsidRPr="00264171">
              <w:rPr>
                <w:rFonts w:hint="eastAsia"/>
                <w:b/>
                <w:sz w:val="24"/>
                <w:szCs w:val="21"/>
              </w:rPr>
              <w:t xml:space="preserve">  </w:t>
            </w:r>
            <w:r w:rsidRPr="00264171">
              <w:rPr>
                <w:rFonts w:hint="eastAsia"/>
                <w:b/>
                <w:sz w:val="24"/>
                <w:szCs w:val="21"/>
              </w:rPr>
              <w:t>号</w:t>
            </w:r>
          </w:p>
        </w:tc>
        <w:tc>
          <w:tcPr>
            <w:tcW w:w="3402" w:type="dxa"/>
            <w:vAlign w:val="center"/>
          </w:tcPr>
          <w:p w14:paraId="300DC35F" w14:textId="1C0F3A7B" w:rsidR="000A4B42" w:rsidRPr="00264171" w:rsidRDefault="00A271B4" w:rsidP="00A77E12">
            <w:pPr>
              <w:jc w:val="center"/>
              <w:rPr>
                <w:sz w:val="24"/>
                <w:szCs w:val="21"/>
              </w:rPr>
            </w:pPr>
            <w:r w:rsidRPr="00264171">
              <w:rPr>
                <w:rFonts w:hint="eastAsia"/>
                <w:sz w:val="24"/>
                <w:szCs w:val="21"/>
              </w:rPr>
              <w:t>2017218007</w:t>
            </w:r>
          </w:p>
        </w:tc>
      </w:tr>
      <w:tr w:rsidR="000A4B42" w:rsidRPr="00264171" w14:paraId="6ED11317" w14:textId="77777777" w:rsidTr="00A77E12">
        <w:trPr>
          <w:cantSplit/>
          <w:trHeight w:val="737"/>
        </w:trPr>
        <w:tc>
          <w:tcPr>
            <w:tcW w:w="1276" w:type="dxa"/>
            <w:vAlign w:val="center"/>
          </w:tcPr>
          <w:p w14:paraId="5590BA31" w14:textId="77777777" w:rsidR="000A4B42" w:rsidRPr="00264171" w:rsidRDefault="000A4B42" w:rsidP="00A77E12">
            <w:pPr>
              <w:jc w:val="center"/>
              <w:rPr>
                <w:b/>
                <w:sz w:val="24"/>
                <w:szCs w:val="21"/>
              </w:rPr>
            </w:pPr>
            <w:r w:rsidRPr="00264171">
              <w:rPr>
                <w:rFonts w:hint="eastAsia"/>
                <w:b/>
                <w:sz w:val="24"/>
                <w:szCs w:val="21"/>
              </w:rPr>
              <w:t>指导教师</w:t>
            </w:r>
          </w:p>
        </w:tc>
        <w:tc>
          <w:tcPr>
            <w:tcW w:w="2410" w:type="dxa"/>
            <w:vAlign w:val="center"/>
          </w:tcPr>
          <w:p w14:paraId="2C43CB82" w14:textId="2929CF15" w:rsidR="000A4B42" w:rsidRPr="00264171" w:rsidRDefault="0064659B" w:rsidP="00A77E12">
            <w:pPr>
              <w:jc w:val="center"/>
              <w:rPr>
                <w:sz w:val="24"/>
                <w:szCs w:val="21"/>
              </w:rPr>
            </w:pPr>
            <w:r w:rsidRPr="00264171">
              <w:rPr>
                <w:rFonts w:hint="eastAsia"/>
                <w:sz w:val="24"/>
                <w:szCs w:val="21"/>
              </w:rPr>
              <w:t>周波</w:t>
            </w:r>
          </w:p>
        </w:tc>
        <w:tc>
          <w:tcPr>
            <w:tcW w:w="1559" w:type="dxa"/>
            <w:vAlign w:val="center"/>
          </w:tcPr>
          <w:p w14:paraId="3FE30EAC" w14:textId="77777777" w:rsidR="000A4B42" w:rsidRPr="00264171" w:rsidRDefault="000A4B42" w:rsidP="00A77E12">
            <w:pPr>
              <w:jc w:val="center"/>
              <w:rPr>
                <w:b/>
                <w:sz w:val="24"/>
                <w:szCs w:val="21"/>
              </w:rPr>
            </w:pPr>
            <w:r w:rsidRPr="00264171">
              <w:rPr>
                <w:rFonts w:hint="eastAsia"/>
                <w:b/>
                <w:sz w:val="24"/>
                <w:szCs w:val="21"/>
              </w:rPr>
              <w:t>联系电话</w:t>
            </w:r>
          </w:p>
        </w:tc>
        <w:tc>
          <w:tcPr>
            <w:tcW w:w="3402" w:type="dxa"/>
            <w:vAlign w:val="center"/>
          </w:tcPr>
          <w:p w14:paraId="04B6AB2A" w14:textId="1F2DBA88" w:rsidR="000A4B42" w:rsidRPr="00264171" w:rsidRDefault="00DC15A3" w:rsidP="00E40319">
            <w:pPr>
              <w:jc w:val="center"/>
              <w:rPr>
                <w:sz w:val="24"/>
                <w:szCs w:val="21"/>
              </w:rPr>
            </w:pPr>
            <w:r w:rsidRPr="00264171">
              <w:rPr>
                <w:rFonts w:hint="eastAsia"/>
                <w:sz w:val="24"/>
                <w:szCs w:val="21"/>
              </w:rPr>
              <w:t>18856302551</w:t>
            </w:r>
          </w:p>
        </w:tc>
      </w:tr>
      <w:tr w:rsidR="000A4B42" w:rsidRPr="00264171" w14:paraId="572B5727" w14:textId="77777777" w:rsidTr="00A77E12">
        <w:trPr>
          <w:cantSplit/>
          <w:trHeight w:val="737"/>
        </w:trPr>
        <w:tc>
          <w:tcPr>
            <w:tcW w:w="1276" w:type="dxa"/>
            <w:vAlign w:val="center"/>
          </w:tcPr>
          <w:p w14:paraId="65D65955" w14:textId="77777777" w:rsidR="000A4B42" w:rsidRPr="00264171" w:rsidRDefault="000A4B42" w:rsidP="00A77E12">
            <w:pPr>
              <w:jc w:val="center"/>
              <w:rPr>
                <w:b/>
                <w:sz w:val="24"/>
                <w:szCs w:val="21"/>
              </w:rPr>
            </w:pPr>
            <w:r w:rsidRPr="00264171">
              <w:rPr>
                <w:rFonts w:hint="eastAsia"/>
                <w:b/>
                <w:sz w:val="24"/>
                <w:szCs w:val="21"/>
              </w:rPr>
              <w:t>实习</w:t>
            </w:r>
          </w:p>
          <w:p w14:paraId="6B2DF502" w14:textId="77777777" w:rsidR="000A4B42" w:rsidRPr="00264171" w:rsidRDefault="000A4B42" w:rsidP="00A77E12">
            <w:pPr>
              <w:jc w:val="center"/>
              <w:rPr>
                <w:b/>
                <w:sz w:val="24"/>
                <w:szCs w:val="21"/>
              </w:rPr>
            </w:pPr>
            <w:r w:rsidRPr="00264171">
              <w:rPr>
                <w:rFonts w:hint="eastAsia"/>
                <w:b/>
                <w:sz w:val="24"/>
                <w:szCs w:val="21"/>
              </w:rPr>
              <w:t>地点</w:t>
            </w:r>
          </w:p>
        </w:tc>
        <w:tc>
          <w:tcPr>
            <w:tcW w:w="2410" w:type="dxa"/>
            <w:vAlign w:val="center"/>
          </w:tcPr>
          <w:p w14:paraId="5D1D337A" w14:textId="20717D7D" w:rsidR="000A4B42" w:rsidRPr="00264171" w:rsidRDefault="00613753" w:rsidP="00E23FB9">
            <w:pPr>
              <w:jc w:val="center"/>
              <w:rPr>
                <w:sz w:val="24"/>
                <w:szCs w:val="21"/>
              </w:rPr>
            </w:pPr>
            <w:r w:rsidRPr="00264171">
              <w:rPr>
                <w:rFonts w:hint="eastAsia"/>
                <w:sz w:val="24"/>
                <w:szCs w:val="21"/>
              </w:rPr>
              <w:t>宣城智谷产业园</w:t>
            </w:r>
            <w:r w:rsidR="00C7294F" w:rsidRPr="00264171">
              <w:rPr>
                <w:rFonts w:hint="eastAsia"/>
                <w:sz w:val="24"/>
                <w:szCs w:val="21"/>
              </w:rPr>
              <w:t>、</w:t>
            </w:r>
            <w:r w:rsidRPr="00264171">
              <w:rPr>
                <w:rFonts w:hint="eastAsia"/>
                <w:sz w:val="24"/>
                <w:szCs w:val="21"/>
              </w:rPr>
              <w:t>安徽阖煦微波技术有限公司</w:t>
            </w:r>
            <w:r w:rsidR="002A2703" w:rsidRPr="00264171">
              <w:rPr>
                <w:rFonts w:hint="eastAsia"/>
                <w:sz w:val="24"/>
                <w:szCs w:val="21"/>
              </w:rPr>
              <w:t>、合工大宣区</w:t>
            </w:r>
          </w:p>
        </w:tc>
        <w:tc>
          <w:tcPr>
            <w:tcW w:w="1559" w:type="dxa"/>
            <w:vAlign w:val="center"/>
          </w:tcPr>
          <w:p w14:paraId="444CC2EF" w14:textId="77777777" w:rsidR="000A4B42" w:rsidRPr="00264171" w:rsidRDefault="000A4B42" w:rsidP="00A77E12">
            <w:pPr>
              <w:jc w:val="center"/>
              <w:rPr>
                <w:b/>
                <w:sz w:val="24"/>
                <w:szCs w:val="21"/>
              </w:rPr>
            </w:pPr>
            <w:r w:rsidRPr="00264171">
              <w:rPr>
                <w:rFonts w:hint="eastAsia"/>
                <w:b/>
                <w:sz w:val="24"/>
                <w:szCs w:val="21"/>
              </w:rPr>
              <w:t>实习起</w:t>
            </w:r>
          </w:p>
          <w:p w14:paraId="4FDF2F14" w14:textId="77777777" w:rsidR="000A4B42" w:rsidRPr="00264171" w:rsidRDefault="000A4B42" w:rsidP="00A77E12">
            <w:pPr>
              <w:jc w:val="center"/>
              <w:rPr>
                <w:sz w:val="24"/>
                <w:szCs w:val="21"/>
              </w:rPr>
            </w:pPr>
            <w:r w:rsidRPr="00264171">
              <w:rPr>
                <w:rFonts w:hint="eastAsia"/>
                <w:b/>
                <w:sz w:val="24"/>
                <w:szCs w:val="21"/>
              </w:rPr>
              <w:t>止时间</w:t>
            </w:r>
          </w:p>
        </w:tc>
        <w:tc>
          <w:tcPr>
            <w:tcW w:w="3402" w:type="dxa"/>
            <w:vAlign w:val="center"/>
          </w:tcPr>
          <w:p w14:paraId="401DED74" w14:textId="210FD759" w:rsidR="000A4B42" w:rsidRPr="00264171" w:rsidRDefault="002F3FC5" w:rsidP="00EF61F5">
            <w:pPr>
              <w:jc w:val="center"/>
              <w:rPr>
                <w:sz w:val="24"/>
                <w:szCs w:val="21"/>
              </w:rPr>
            </w:pPr>
            <w:r w:rsidRPr="00264171">
              <w:rPr>
                <w:rFonts w:hint="eastAsia"/>
                <w:sz w:val="24"/>
                <w:szCs w:val="21"/>
              </w:rPr>
              <w:t>2020</w:t>
            </w:r>
            <w:r w:rsidR="00724590">
              <w:rPr>
                <w:rFonts w:hint="eastAsia"/>
                <w:sz w:val="24"/>
                <w:szCs w:val="21"/>
              </w:rPr>
              <w:t>.</w:t>
            </w:r>
            <w:r w:rsidRPr="00264171">
              <w:rPr>
                <w:rFonts w:hint="eastAsia"/>
                <w:sz w:val="24"/>
                <w:szCs w:val="21"/>
              </w:rPr>
              <w:t>10</w:t>
            </w:r>
            <w:r w:rsidR="00724590">
              <w:rPr>
                <w:rFonts w:hint="eastAsia"/>
                <w:sz w:val="24"/>
                <w:szCs w:val="21"/>
              </w:rPr>
              <w:t>.</w:t>
            </w:r>
            <w:r w:rsidRPr="00264171">
              <w:rPr>
                <w:rFonts w:hint="eastAsia"/>
                <w:sz w:val="24"/>
                <w:szCs w:val="21"/>
              </w:rPr>
              <w:t>25-</w:t>
            </w:r>
            <w:r w:rsidR="00040B2E" w:rsidRPr="00264171">
              <w:rPr>
                <w:rFonts w:hint="eastAsia"/>
                <w:sz w:val="24"/>
                <w:szCs w:val="21"/>
              </w:rPr>
              <w:t>2020</w:t>
            </w:r>
            <w:r w:rsidR="00724590">
              <w:rPr>
                <w:rFonts w:hint="eastAsia"/>
                <w:sz w:val="24"/>
                <w:szCs w:val="21"/>
              </w:rPr>
              <w:t>.</w:t>
            </w:r>
            <w:r w:rsidR="00040B2E" w:rsidRPr="00264171">
              <w:rPr>
                <w:rFonts w:hint="eastAsia"/>
                <w:sz w:val="24"/>
                <w:szCs w:val="21"/>
              </w:rPr>
              <w:t>12</w:t>
            </w:r>
            <w:r w:rsidR="00724590">
              <w:rPr>
                <w:rFonts w:hint="eastAsia"/>
                <w:sz w:val="24"/>
                <w:szCs w:val="21"/>
              </w:rPr>
              <w:t>.</w:t>
            </w:r>
            <w:r w:rsidR="00040B2E" w:rsidRPr="00264171">
              <w:rPr>
                <w:rFonts w:hint="eastAsia"/>
                <w:sz w:val="24"/>
                <w:szCs w:val="21"/>
              </w:rPr>
              <w:t>1</w:t>
            </w:r>
          </w:p>
        </w:tc>
      </w:tr>
      <w:tr w:rsidR="000A4B42" w:rsidRPr="00264171" w14:paraId="02C8067F" w14:textId="77777777" w:rsidTr="00A77E12">
        <w:trPr>
          <w:cantSplit/>
          <w:trHeight w:val="10984"/>
        </w:trPr>
        <w:tc>
          <w:tcPr>
            <w:tcW w:w="1276" w:type="dxa"/>
            <w:tcBorders>
              <w:bottom w:val="single" w:sz="4" w:space="0" w:color="auto"/>
            </w:tcBorders>
            <w:textDirection w:val="tbRlV"/>
            <w:vAlign w:val="center"/>
          </w:tcPr>
          <w:p w14:paraId="34BB4F1B" w14:textId="77777777" w:rsidR="000A4B42" w:rsidRPr="00264171" w:rsidRDefault="000A4B42" w:rsidP="00A77E12">
            <w:pPr>
              <w:ind w:left="113" w:right="113"/>
              <w:jc w:val="center"/>
              <w:rPr>
                <w:b/>
                <w:sz w:val="24"/>
                <w:szCs w:val="21"/>
              </w:rPr>
            </w:pPr>
            <w:r w:rsidRPr="00264171">
              <w:rPr>
                <w:rFonts w:hint="eastAsia"/>
                <w:b/>
                <w:sz w:val="24"/>
                <w:szCs w:val="21"/>
              </w:rPr>
              <w:t>实</w:t>
            </w:r>
            <w:r w:rsidRPr="00264171">
              <w:rPr>
                <w:rFonts w:hint="eastAsia"/>
                <w:b/>
                <w:sz w:val="24"/>
                <w:szCs w:val="21"/>
              </w:rPr>
              <w:t xml:space="preserve"> </w:t>
            </w:r>
            <w:r w:rsidRPr="00264171">
              <w:rPr>
                <w:rFonts w:hint="eastAsia"/>
                <w:b/>
                <w:sz w:val="24"/>
                <w:szCs w:val="21"/>
              </w:rPr>
              <w:t>习</w:t>
            </w:r>
            <w:r w:rsidRPr="00264171">
              <w:rPr>
                <w:rFonts w:hint="eastAsia"/>
                <w:b/>
                <w:sz w:val="24"/>
                <w:szCs w:val="21"/>
              </w:rPr>
              <w:t xml:space="preserve"> </w:t>
            </w:r>
            <w:r w:rsidRPr="00264171">
              <w:rPr>
                <w:rFonts w:hint="eastAsia"/>
                <w:b/>
                <w:sz w:val="24"/>
                <w:szCs w:val="21"/>
              </w:rPr>
              <w:t>计</w:t>
            </w:r>
            <w:r w:rsidRPr="00264171">
              <w:rPr>
                <w:rFonts w:hint="eastAsia"/>
                <w:b/>
                <w:sz w:val="24"/>
                <w:szCs w:val="21"/>
              </w:rPr>
              <w:t xml:space="preserve"> </w:t>
            </w:r>
            <w:r w:rsidRPr="00264171">
              <w:rPr>
                <w:rFonts w:hint="eastAsia"/>
                <w:b/>
                <w:sz w:val="24"/>
                <w:szCs w:val="21"/>
              </w:rPr>
              <w:t>划</w:t>
            </w:r>
            <w:r w:rsidRPr="00264171">
              <w:rPr>
                <w:rFonts w:hint="eastAsia"/>
                <w:b/>
                <w:sz w:val="24"/>
                <w:szCs w:val="21"/>
              </w:rPr>
              <w:t xml:space="preserve"> </w:t>
            </w:r>
            <w:r w:rsidRPr="00264171">
              <w:rPr>
                <w:rFonts w:hint="eastAsia"/>
                <w:b/>
                <w:sz w:val="24"/>
                <w:szCs w:val="21"/>
              </w:rPr>
              <w:t>及</w:t>
            </w:r>
            <w:r w:rsidRPr="00264171">
              <w:rPr>
                <w:rFonts w:hint="eastAsia"/>
                <w:b/>
                <w:sz w:val="24"/>
                <w:szCs w:val="21"/>
              </w:rPr>
              <w:t xml:space="preserve"> </w:t>
            </w:r>
            <w:r w:rsidRPr="00264171">
              <w:rPr>
                <w:rFonts w:hint="eastAsia"/>
                <w:b/>
                <w:sz w:val="24"/>
                <w:szCs w:val="21"/>
              </w:rPr>
              <w:t>完</w:t>
            </w:r>
            <w:r w:rsidRPr="00264171">
              <w:rPr>
                <w:rFonts w:hint="eastAsia"/>
                <w:b/>
                <w:sz w:val="24"/>
                <w:szCs w:val="21"/>
              </w:rPr>
              <w:t xml:space="preserve"> </w:t>
            </w:r>
            <w:r w:rsidRPr="00264171">
              <w:rPr>
                <w:rFonts w:hint="eastAsia"/>
                <w:b/>
                <w:sz w:val="24"/>
                <w:szCs w:val="21"/>
              </w:rPr>
              <w:t>成</w:t>
            </w:r>
            <w:r w:rsidRPr="00264171">
              <w:rPr>
                <w:rFonts w:hint="eastAsia"/>
                <w:b/>
                <w:sz w:val="24"/>
                <w:szCs w:val="21"/>
              </w:rPr>
              <w:t xml:space="preserve"> </w:t>
            </w:r>
            <w:r w:rsidRPr="00264171">
              <w:rPr>
                <w:rFonts w:hint="eastAsia"/>
                <w:b/>
                <w:sz w:val="24"/>
                <w:szCs w:val="21"/>
              </w:rPr>
              <w:t>情</w:t>
            </w:r>
            <w:r w:rsidRPr="00264171">
              <w:rPr>
                <w:rFonts w:hint="eastAsia"/>
                <w:b/>
                <w:sz w:val="24"/>
                <w:szCs w:val="21"/>
              </w:rPr>
              <w:t xml:space="preserve"> </w:t>
            </w:r>
            <w:r w:rsidRPr="00264171">
              <w:rPr>
                <w:rFonts w:hint="eastAsia"/>
                <w:b/>
                <w:sz w:val="24"/>
                <w:szCs w:val="21"/>
              </w:rPr>
              <w:t>况</w:t>
            </w:r>
          </w:p>
        </w:tc>
        <w:tc>
          <w:tcPr>
            <w:tcW w:w="7371" w:type="dxa"/>
            <w:gridSpan w:val="3"/>
            <w:tcBorders>
              <w:bottom w:val="single" w:sz="4" w:space="0" w:color="auto"/>
            </w:tcBorders>
            <w:vAlign w:val="center"/>
          </w:tcPr>
          <w:p w14:paraId="10D693C8" w14:textId="13C418BC" w:rsidR="000A4B42" w:rsidRPr="00264171" w:rsidRDefault="007E7CD7" w:rsidP="00D75976">
            <w:pPr>
              <w:pStyle w:val="Heading2"/>
            </w:pPr>
            <w:r w:rsidRPr="00264171">
              <w:rPr>
                <w:rFonts w:hint="eastAsia"/>
              </w:rPr>
              <w:t>实习计划</w:t>
            </w:r>
          </w:p>
          <w:p w14:paraId="7237DCDF" w14:textId="1F16F738" w:rsidR="000F7EE9" w:rsidRPr="00264171" w:rsidRDefault="00CC5F47" w:rsidP="009A3D50">
            <w:pPr>
              <w:ind w:firstLine="576"/>
              <w:jc w:val="left"/>
              <w:rPr>
                <w:sz w:val="24"/>
                <w:szCs w:val="21"/>
              </w:rPr>
            </w:pPr>
            <w:r w:rsidRPr="00264171">
              <w:rPr>
                <w:rFonts w:hint="eastAsia"/>
                <w:sz w:val="24"/>
                <w:szCs w:val="21"/>
              </w:rPr>
              <w:t>实地参观宣城智谷产业园</w:t>
            </w:r>
            <w:r w:rsidR="00D34F88" w:rsidRPr="00264171">
              <w:rPr>
                <w:rFonts w:hint="eastAsia"/>
                <w:sz w:val="24"/>
                <w:szCs w:val="21"/>
              </w:rPr>
              <w:t>，</w:t>
            </w:r>
            <w:r w:rsidRPr="00264171">
              <w:rPr>
                <w:rFonts w:hint="eastAsia"/>
                <w:sz w:val="24"/>
                <w:szCs w:val="21"/>
              </w:rPr>
              <w:t>安徽阖煦微波技术有限公司</w:t>
            </w:r>
            <w:r w:rsidR="00A77947" w:rsidRPr="00264171">
              <w:rPr>
                <w:rFonts w:hint="eastAsia"/>
                <w:sz w:val="24"/>
                <w:szCs w:val="21"/>
              </w:rPr>
              <w:t>；</w:t>
            </w:r>
          </w:p>
          <w:p w14:paraId="093D353D" w14:textId="309A6CEE" w:rsidR="0087164F" w:rsidRPr="00264171" w:rsidRDefault="0087164F" w:rsidP="009A3D50">
            <w:pPr>
              <w:ind w:firstLine="576"/>
              <w:jc w:val="left"/>
              <w:rPr>
                <w:sz w:val="24"/>
                <w:szCs w:val="21"/>
              </w:rPr>
            </w:pPr>
            <w:r w:rsidRPr="00264171">
              <w:rPr>
                <w:rFonts w:hint="eastAsia"/>
                <w:sz w:val="24"/>
                <w:szCs w:val="21"/>
              </w:rPr>
              <w:t>听学校举办的</w:t>
            </w:r>
            <w:r w:rsidRPr="00264171">
              <w:rPr>
                <w:sz w:val="24"/>
                <w:szCs w:val="21"/>
              </w:rPr>
              <w:t>4</w:t>
            </w:r>
            <w:r w:rsidRPr="00264171">
              <w:rPr>
                <w:rFonts w:hint="eastAsia"/>
                <w:sz w:val="24"/>
                <w:szCs w:val="21"/>
              </w:rPr>
              <w:t>场</w:t>
            </w:r>
            <w:r w:rsidR="006C1667" w:rsidRPr="00264171">
              <w:rPr>
                <w:rFonts w:hint="eastAsia"/>
                <w:sz w:val="24"/>
                <w:szCs w:val="21"/>
              </w:rPr>
              <w:t>主题</w:t>
            </w:r>
            <w:r w:rsidRPr="00264171">
              <w:rPr>
                <w:rFonts w:hint="eastAsia"/>
                <w:sz w:val="24"/>
                <w:szCs w:val="21"/>
              </w:rPr>
              <w:t>讲座。</w:t>
            </w:r>
          </w:p>
          <w:p w14:paraId="6F0A56FE" w14:textId="64F5A75B" w:rsidR="000F7EE9" w:rsidRPr="00264171" w:rsidRDefault="000F7EE9" w:rsidP="00D75976">
            <w:pPr>
              <w:pStyle w:val="Heading2"/>
            </w:pPr>
            <w:r w:rsidRPr="00264171">
              <w:rPr>
                <w:rFonts w:hint="eastAsia"/>
              </w:rPr>
              <w:t>完成情况</w:t>
            </w:r>
          </w:p>
          <w:p w14:paraId="18312609" w14:textId="36C74553" w:rsidR="00D216C7" w:rsidRPr="00264171" w:rsidRDefault="00377928" w:rsidP="009A3D50">
            <w:pPr>
              <w:ind w:firstLine="576"/>
              <w:jc w:val="left"/>
              <w:rPr>
                <w:sz w:val="24"/>
                <w:szCs w:val="21"/>
              </w:rPr>
            </w:pPr>
            <w:r w:rsidRPr="00264171">
              <w:rPr>
                <w:rFonts w:hint="eastAsia"/>
                <w:sz w:val="24"/>
                <w:szCs w:val="21"/>
              </w:rPr>
              <w:t>2020</w:t>
            </w:r>
            <w:r w:rsidRPr="00264171">
              <w:rPr>
                <w:rFonts w:hint="eastAsia"/>
                <w:sz w:val="24"/>
                <w:szCs w:val="21"/>
              </w:rPr>
              <w:t>年</w:t>
            </w:r>
            <w:r w:rsidRPr="00264171">
              <w:rPr>
                <w:rFonts w:hint="eastAsia"/>
                <w:sz w:val="24"/>
                <w:szCs w:val="21"/>
              </w:rPr>
              <w:t>10</w:t>
            </w:r>
            <w:r w:rsidRPr="00264171">
              <w:rPr>
                <w:rFonts w:hint="eastAsia"/>
                <w:sz w:val="24"/>
                <w:szCs w:val="21"/>
              </w:rPr>
              <w:t>月</w:t>
            </w:r>
            <w:r w:rsidRPr="00264171">
              <w:rPr>
                <w:rFonts w:hint="eastAsia"/>
                <w:sz w:val="24"/>
                <w:szCs w:val="21"/>
              </w:rPr>
              <w:t>25</w:t>
            </w:r>
            <w:r w:rsidRPr="00264171">
              <w:rPr>
                <w:rFonts w:hint="eastAsia"/>
                <w:sz w:val="24"/>
                <w:szCs w:val="21"/>
              </w:rPr>
              <w:t>日</w:t>
            </w:r>
            <w:r w:rsidR="00D34F88" w:rsidRPr="00264171">
              <w:rPr>
                <w:rFonts w:hint="eastAsia"/>
                <w:sz w:val="24"/>
                <w:szCs w:val="21"/>
              </w:rPr>
              <w:t>，</w:t>
            </w:r>
            <w:r w:rsidRPr="00264171">
              <w:rPr>
                <w:rFonts w:hint="eastAsia"/>
                <w:sz w:val="24"/>
                <w:szCs w:val="21"/>
              </w:rPr>
              <w:t>在老师的带领下</w:t>
            </w:r>
            <w:r w:rsidR="00D34F88" w:rsidRPr="00264171">
              <w:rPr>
                <w:rFonts w:hint="eastAsia"/>
                <w:sz w:val="24"/>
                <w:szCs w:val="21"/>
              </w:rPr>
              <w:t>，</w:t>
            </w:r>
            <w:r w:rsidRPr="00264171">
              <w:rPr>
                <w:rFonts w:hint="eastAsia"/>
                <w:sz w:val="24"/>
                <w:szCs w:val="21"/>
              </w:rPr>
              <w:t>我跟随同学们一起到宣城智谷产业园</w:t>
            </w:r>
            <w:r w:rsidR="001A7449">
              <w:rPr>
                <w:rFonts w:hint="eastAsia"/>
                <w:sz w:val="24"/>
                <w:szCs w:val="21"/>
              </w:rPr>
              <w:t>、</w:t>
            </w:r>
            <w:r w:rsidRPr="00264171">
              <w:rPr>
                <w:rFonts w:hint="eastAsia"/>
                <w:sz w:val="24"/>
                <w:szCs w:val="21"/>
              </w:rPr>
              <w:t>安徽阖煦微波技术有限公司进行实地参观</w:t>
            </w:r>
            <w:r w:rsidR="00A77947" w:rsidRPr="00264171">
              <w:rPr>
                <w:rFonts w:hint="eastAsia"/>
                <w:sz w:val="24"/>
                <w:szCs w:val="21"/>
              </w:rPr>
              <w:t>；</w:t>
            </w:r>
          </w:p>
          <w:p w14:paraId="1B55F997" w14:textId="39F70240" w:rsidR="006C1667" w:rsidRPr="00264171" w:rsidRDefault="006C1667" w:rsidP="006C1667">
            <w:pPr>
              <w:ind w:firstLine="576"/>
              <w:jc w:val="left"/>
              <w:rPr>
                <w:sz w:val="24"/>
                <w:szCs w:val="21"/>
              </w:rPr>
            </w:pPr>
            <w:r w:rsidRPr="00264171">
              <w:rPr>
                <w:rFonts w:hint="eastAsia"/>
                <w:sz w:val="24"/>
                <w:szCs w:val="21"/>
              </w:rPr>
              <w:t>2020</w:t>
            </w:r>
            <w:r w:rsidRPr="00264171">
              <w:rPr>
                <w:rFonts w:hint="eastAsia"/>
                <w:sz w:val="24"/>
                <w:szCs w:val="21"/>
              </w:rPr>
              <w:t>年</w:t>
            </w:r>
            <w:r w:rsidRPr="00264171">
              <w:rPr>
                <w:rFonts w:hint="eastAsia"/>
                <w:sz w:val="24"/>
                <w:szCs w:val="21"/>
              </w:rPr>
              <w:t>11</w:t>
            </w:r>
            <w:r w:rsidRPr="00264171">
              <w:rPr>
                <w:rFonts w:hint="eastAsia"/>
                <w:sz w:val="24"/>
                <w:szCs w:val="21"/>
              </w:rPr>
              <w:t>月</w:t>
            </w:r>
            <w:r w:rsidRPr="00264171">
              <w:rPr>
                <w:rFonts w:hint="eastAsia"/>
                <w:sz w:val="24"/>
                <w:szCs w:val="21"/>
              </w:rPr>
              <w:t>6</w:t>
            </w:r>
            <w:r w:rsidRPr="00264171">
              <w:rPr>
                <w:rFonts w:hint="eastAsia"/>
                <w:sz w:val="24"/>
                <w:szCs w:val="21"/>
              </w:rPr>
              <w:t>日</w:t>
            </w:r>
            <w:r w:rsidR="00D34F88" w:rsidRPr="00264171">
              <w:rPr>
                <w:rFonts w:hint="eastAsia"/>
                <w:sz w:val="24"/>
                <w:szCs w:val="21"/>
              </w:rPr>
              <w:t>，</w:t>
            </w:r>
            <w:r w:rsidR="001F3071" w:rsidRPr="00264171">
              <w:rPr>
                <w:rFonts w:hint="eastAsia"/>
                <w:sz w:val="24"/>
                <w:szCs w:val="21"/>
              </w:rPr>
              <w:t>在</w:t>
            </w:r>
            <w:r w:rsidR="00D948DD" w:rsidRPr="00264171">
              <w:rPr>
                <w:rFonts w:hint="eastAsia"/>
                <w:sz w:val="24"/>
                <w:szCs w:val="21"/>
              </w:rPr>
              <w:t>新安</w:t>
            </w:r>
            <w:r w:rsidR="001F3071" w:rsidRPr="00264171">
              <w:rPr>
                <w:rFonts w:hint="eastAsia"/>
                <w:sz w:val="24"/>
                <w:szCs w:val="21"/>
              </w:rPr>
              <w:t>学堂</w:t>
            </w:r>
            <w:r w:rsidR="00457B8E" w:rsidRPr="00457B8E">
              <w:rPr>
                <w:rFonts w:hint="eastAsia"/>
                <w:sz w:val="24"/>
                <w:szCs w:val="21"/>
              </w:rPr>
              <w:t>的</w:t>
            </w:r>
            <w:r w:rsidR="00457B8E" w:rsidRPr="00457B8E">
              <w:rPr>
                <w:rFonts w:hint="eastAsia"/>
                <w:sz w:val="24"/>
                <w:szCs w:val="21"/>
              </w:rPr>
              <w:t>341</w:t>
            </w:r>
            <w:r w:rsidR="00457B8E" w:rsidRPr="00457B8E">
              <w:rPr>
                <w:rFonts w:hint="eastAsia"/>
                <w:sz w:val="24"/>
                <w:szCs w:val="21"/>
              </w:rPr>
              <w:t>教室</w:t>
            </w:r>
            <w:r w:rsidR="001F3071" w:rsidRPr="00264171">
              <w:rPr>
                <w:rFonts w:hint="eastAsia"/>
                <w:sz w:val="24"/>
                <w:szCs w:val="21"/>
              </w:rPr>
              <w:t>聆听了由孙晓教授主讲的</w:t>
            </w:r>
            <w:r w:rsidRPr="00264171">
              <w:rPr>
                <w:rFonts w:hint="eastAsia"/>
                <w:sz w:val="24"/>
                <w:szCs w:val="21"/>
              </w:rPr>
              <w:t>讲座</w:t>
            </w:r>
            <w:r w:rsidR="00D34F88" w:rsidRPr="00264171">
              <w:rPr>
                <w:rFonts w:hint="eastAsia"/>
                <w:sz w:val="24"/>
                <w:szCs w:val="21"/>
              </w:rPr>
              <w:t>，</w:t>
            </w:r>
            <w:r w:rsidRPr="00264171">
              <w:rPr>
                <w:rFonts w:hint="eastAsia"/>
                <w:sz w:val="24"/>
                <w:szCs w:val="21"/>
              </w:rPr>
              <w:t>主题</w:t>
            </w:r>
            <w:r w:rsidR="001F3071" w:rsidRPr="00264171">
              <w:rPr>
                <w:rFonts w:hint="eastAsia"/>
                <w:sz w:val="24"/>
                <w:szCs w:val="21"/>
              </w:rPr>
              <w:t>为《</w:t>
            </w:r>
            <w:r w:rsidRPr="00264171">
              <w:rPr>
                <w:rFonts w:hint="eastAsia"/>
                <w:sz w:val="24"/>
                <w:szCs w:val="21"/>
              </w:rPr>
              <w:t>情感计算与行为、认知、心理</w:t>
            </w:r>
            <w:r w:rsidR="001F3071" w:rsidRPr="00264171">
              <w:rPr>
                <w:rFonts w:hint="eastAsia"/>
                <w:sz w:val="24"/>
                <w:szCs w:val="21"/>
              </w:rPr>
              <w:t>》</w:t>
            </w:r>
            <w:r w:rsidR="00A77947" w:rsidRPr="00264171">
              <w:rPr>
                <w:rFonts w:hint="eastAsia"/>
                <w:sz w:val="24"/>
                <w:szCs w:val="21"/>
              </w:rPr>
              <w:t>；</w:t>
            </w:r>
          </w:p>
          <w:p w14:paraId="4C54C5E2" w14:textId="128FA32E" w:rsidR="006C1667" w:rsidRPr="00264171" w:rsidRDefault="006C1667" w:rsidP="00C85EF9">
            <w:pPr>
              <w:ind w:firstLine="576"/>
              <w:jc w:val="left"/>
              <w:rPr>
                <w:sz w:val="24"/>
                <w:szCs w:val="21"/>
              </w:rPr>
            </w:pPr>
            <w:r w:rsidRPr="00264171">
              <w:rPr>
                <w:rFonts w:hint="eastAsia"/>
                <w:sz w:val="24"/>
                <w:szCs w:val="21"/>
              </w:rPr>
              <w:t>2020</w:t>
            </w:r>
            <w:r w:rsidRPr="00264171">
              <w:rPr>
                <w:rFonts w:hint="eastAsia"/>
                <w:sz w:val="24"/>
                <w:szCs w:val="21"/>
              </w:rPr>
              <w:t>年</w:t>
            </w:r>
            <w:r w:rsidRPr="00264171">
              <w:rPr>
                <w:rFonts w:hint="eastAsia"/>
                <w:sz w:val="24"/>
                <w:szCs w:val="21"/>
              </w:rPr>
              <w:t>11</w:t>
            </w:r>
            <w:r w:rsidRPr="00264171">
              <w:rPr>
                <w:rFonts w:hint="eastAsia"/>
                <w:sz w:val="24"/>
                <w:szCs w:val="21"/>
              </w:rPr>
              <w:t>月</w:t>
            </w:r>
            <w:r w:rsidRPr="00264171">
              <w:rPr>
                <w:rFonts w:hint="eastAsia"/>
                <w:sz w:val="24"/>
                <w:szCs w:val="21"/>
              </w:rPr>
              <w:t>13</w:t>
            </w:r>
            <w:r w:rsidRPr="00264171">
              <w:rPr>
                <w:rFonts w:hint="eastAsia"/>
                <w:sz w:val="24"/>
                <w:szCs w:val="21"/>
              </w:rPr>
              <w:t>日</w:t>
            </w:r>
            <w:r w:rsidR="00D34F88" w:rsidRPr="00264171">
              <w:rPr>
                <w:rFonts w:hint="eastAsia"/>
                <w:sz w:val="24"/>
                <w:szCs w:val="21"/>
              </w:rPr>
              <w:t>，</w:t>
            </w:r>
            <w:r w:rsidR="0073628F" w:rsidRPr="00264171">
              <w:rPr>
                <w:rFonts w:hint="eastAsia"/>
                <w:sz w:val="24"/>
                <w:szCs w:val="21"/>
              </w:rPr>
              <w:t>在</w:t>
            </w:r>
            <w:r w:rsidR="00D948DD" w:rsidRPr="00264171">
              <w:rPr>
                <w:rFonts w:hint="eastAsia"/>
                <w:sz w:val="24"/>
                <w:szCs w:val="21"/>
              </w:rPr>
              <w:t>新安</w:t>
            </w:r>
            <w:r w:rsidR="0073628F" w:rsidRPr="00264171">
              <w:rPr>
                <w:rFonts w:hint="eastAsia"/>
                <w:sz w:val="24"/>
                <w:szCs w:val="21"/>
              </w:rPr>
              <w:t>学堂</w:t>
            </w:r>
            <w:r w:rsidR="00457B8E" w:rsidRPr="00457B8E">
              <w:rPr>
                <w:rFonts w:hint="eastAsia"/>
                <w:sz w:val="24"/>
                <w:szCs w:val="21"/>
              </w:rPr>
              <w:t>的</w:t>
            </w:r>
            <w:r w:rsidR="00457B8E" w:rsidRPr="00457B8E">
              <w:rPr>
                <w:rFonts w:hint="eastAsia"/>
                <w:sz w:val="24"/>
                <w:szCs w:val="21"/>
              </w:rPr>
              <w:t>341</w:t>
            </w:r>
            <w:r w:rsidR="00457B8E" w:rsidRPr="00457B8E">
              <w:rPr>
                <w:rFonts w:hint="eastAsia"/>
                <w:sz w:val="24"/>
                <w:szCs w:val="21"/>
              </w:rPr>
              <w:t>教室</w:t>
            </w:r>
            <w:r w:rsidR="0073628F" w:rsidRPr="00264171">
              <w:rPr>
                <w:rFonts w:hint="eastAsia"/>
                <w:sz w:val="24"/>
                <w:szCs w:val="21"/>
              </w:rPr>
              <w:t>聆听了由</w:t>
            </w:r>
            <w:r w:rsidR="00C85EF9" w:rsidRPr="00264171">
              <w:rPr>
                <w:rFonts w:hint="eastAsia"/>
                <w:sz w:val="24"/>
                <w:szCs w:val="21"/>
              </w:rPr>
              <w:t>夏娜教授主讲的讲座</w:t>
            </w:r>
            <w:r w:rsidR="00D34F88" w:rsidRPr="00264171">
              <w:rPr>
                <w:rFonts w:hint="eastAsia"/>
                <w:sz w:val="24"/>
                <w:szCs w:val="21"/>
              </w:rPr>
              <w:t>，</w:t>
            </w:r>
            <w:r w:rsidR="00C85EF9" w:rsidRPr="00264171">
              <w:rPr>
                <w:rFonts w:hint="eastAsia"/>
                <w:sz w:val="24"/>
                <w:szCs w:val="21"/>
              </w:rPr>
              <w:t>主题为《北斗导航技术及其创新应用》</w:t>
            </w:r>
            <w:r w:rsidR="00A77947" w:rsidRPr="00264171">
              <w:rPr>
                <w:rFonts w:hint="eastAsia"/>
                <w:sz w:val="24"/>
                <w:szCs w:val="21"/>
              </w:rPr>
              <w:t>；</w:t>
            </w:r>
          </w:p>
          <w:p w14:paraId="0E2798C5" w14:textId="5AAB0C6D" w:rsidR="00DF43F0" w:rsidRPr="00264171" w:rsidRDefault="006C1667" w:rsidP="006C1667">
            <w:pPr>
              <w:ind w:firstLine="576"/>
              <w:jc w:val="left"/>
              <w:rPr>
                <w:sz w:val="24"/>
                <w:szCs w:val="21"/>
              </w:rPr>
            </w:pPr>
            <w:r w:rsidRPr="00264171">
              <w:rPr>
                <w:rFonts w:hint="eastAsia"/>
                <w:sz w:val="24"/>
                <w:szCs w:val="21"/>
              </w:rPr>
              <w:t>2020</w:t>
            </w:r>
            <w:r w:rsidRPr="00264171">
              <w:rPr>
                <w:rFonts w:hint="eastAsia"/>
                <w:sz w:val="24"/>
                <w:szCs w:val="21"/>
              </w:rPr>
              <w:t>年</w:t>
            </w:r>
            <w:r w:rsidRPr="00264171">
              <w:rPr>
                <w:rFonts w:hint="eastAsia"/>
                <w:sz w:val="24"/>
                <w:szCs w:val="21"/>
              </w:rPr>
              <w:t>11</w:t>
            </w:r>
            <w:r w:rsidRPr="00264171">
              <w:rPr>
                <w:rFonts w:hint="eastAsia"/>
                <w:sz w:val="24"/>
                <w:szCs w:val="21"/>
              </w:rPr>
              <w:t>月</w:t>
            </w:r>
            <w:r w:rsidRPr="00264171">
              <w:rPr>
                <w:rFonts w:hint="eastAsia"/>
                <w:sz w:val="24"/>
                <w:szCs w:val="21"/>
              </w:rPr>
              <w:t>23</w:t>
            </w:r>
            <w:r w:rsidRPr="00264171">
              <w:rPr>
                <w:rFonts w:hint="eastAsia"/>
                <w:sz w:val="24"/>
                <w:szCs w:val="21"/>
              </w:rPr>
              <w:t>日</w:t>
            </w:r>
            <w:r w:rsidR="00D34F88" w:rsidRPr="00264171">
              <w:rPr>
                <w:rFonts w:hint="eastAsia"/>
                <w:sz w:val="24"/>
                <w:szCs w:val="21"/>
              </w:rPr>
              <w:t>，</w:t>
            </w:r>
            <w:r w:rsidR="0073628F" w:rsidRPr="00264171">
              <w:rPr>
                <w:rFonts w:hint="eastAsia"/>
                <w:sz w:val="24"/>
                <w:szCs w:val="21"/>
              </w:rPr>
              <w:t>在</w:t>
            </w:r>
            <w:r w:rsidR="00D948DD" w:rsidRPr="00264171">
              <w:rPr>
                <w:rFonts w:hint="eastAsia"/>
                <w:sz w:val="24"/>
                <w:szCs w:val="21"/>
              </w:rPr>
              <w:t>新安</w:t>
            </w:r>
            <w:r w:rsidR="0073628F" w:rsidRPr="00264171">
              <w:rPr>
                <w:rFonts w:hint="eastAsia"/>
                <w:sz w:val="24"/>
                <w:szCs w:val="21"/>
              </w:rPr>
              <w:t>学堂</w:t>
            </w:r>
            <w:r w:rsidR="00457B8E" w:rsidRPr="00457B8E">
              <w:rPr>
                <w:rFonts w:hint="eastAsia"/>
                <w:sz w:val="24"/>
                <w:szCs w:val="21"/>
              </w:rPr>
              <w:t>的</w:t>
            </w:r>
            <w:r w:rsidR="00457B8E" w:rsidRPr="00457B8E">
              <w:rPr>
                <w:rFonts w:hint="eastAsia"/>
                <w:sz w:val="24"/>
                <w:szCs w:val="21"/>
              </w:rPr>
              <w:t>341</w:t>
            </w:r>
            <w:r w:rsidR="00457B8E" w:rsidRPr="00457B8E">
              <w:rPr>
                <w:rFonts w:hint="eastAsia"/>
                <w:sz w:val="24"/>
                <w:szCs w:val="21"/>
              </w:rPr>
              <w:t>教室</w:t>
            </w:r>
            <w:r w:rsidR="0073628F" w:rsidRPr="00264171">
              <w:rPr>
                <w:rFonts w:hint="eastAsia"/>
                <w:sz w:val="24"/>
                <w:szCs w:val="21"/>
              </w:rPr>
              <w:t>聆听了由</w:t>
            </w:r>
            <w:r w:rsidR="00330793" w:rsidRPr="00264171">
              <w:rPr>
                <w:rFonts w:hint="eastAsia"/>
                <w:sz w:val="24"/>
                <w:szCs w:val="21"/>
              </w:rPr>
              <w:t>胡学钢教授主讲的讲座</w:t>
            </w:r>
            <w:r w:rsidR="00D34F88" w:rsidRPr="00264171">
              <w:rPr>
                <w:rFonts w:hint="eastAsia"/>
                <w:sz w:val="24"/>
                <w:szCs w:val="21"/>
              </w:rPr>
              <w:t>，</w:t>
            </w:r>
            <w:r w:rsidRPr="00264171">
              <w:rPr>
                <w:rFonts w:hint="eastAsia"/>
                <w:sz w:val="24"/>
                <w:szCs w:val="21"/>
              </w:rPr>
              <w:t>主题</w:t>
            </w:r>
            <w:r w:rsidR="00DF43F0" w:rsidRPr="00264171">
              <w:rPr>
                <w:rFonts w:hint="eastAsia"/>
                <w:sz w:val="24"/>
                <w:szCs w:val="21"/>
              </w:rPr>
              <w:t>为《</w:t>
            </w:r>
            <w:r w:rsidRPr="00264171">
              <w:rPr>
                <w:rFonts w:hint="eastAsia"/>
                <w:sz w:val="24"/>
                <w:szCs w:val="21"/>
              </w:rPr>
              <w:t>面向人生发展</w:t>
            </w:r>
            <w:r w:rsidR="00D34F88" w:rsidRPr="00264171">
              <w:rPr>
                <w:rFonts w:hint="eastAsia"/>
                <w:sz w:val="24"/>
                <w:szCs w:val="21"/>
              </w:rPr>
              <w:t>，</w:t>
            </w:r>
            <w:r w:rsidRPr="00264171">
              <w:rPr>
                <w:rFonts w:hint="eastAsia"/>
                <w:sz w:val="24"/>
                <w:szCs w:val="21"/>
              </w:rPr>
              <w:t>做好本科收官</w:t>
            </w:r>
            <w:r w:rsidR="00DF43F0" w:rsidRPr="00264171">
              <w:rPr>
                <w:rFonts w:hint="eastAsia"/>
                <w:sz w:val="24"/>
                <w:szCs w:val="21"/>
              </w:rPr>
              <w:t>》</w:t>
            </w:r>
            <w:r w:rsidR="00A77947" w:rsidRPr="00264171">
              <w:rPr>
                <w:rFonts w:hint="eastAsia"/>
                <w:sz w:val="24"/>
                <w:szCs w:val="21"/>
              </w:rPr>
              <w:t>；</w:t>
            </w:r>
          </w:p>
          <w:p w14:paraId="62F9931C" w14:textId="6F089B05" w:rsidR="00A14DB8" w:rsidRPr="00264171" w:rsidRDefault="006C1667" w:rsidP="006C1667">
            <w:pPr>
              <w:ind w:firstLine="576"/>
              <w:jc w:val="left"/>
              <w:rPr>
                <w:sz w:val="24"/>
                <w:szCs w:val="21"/>
              </w:rPr>
            </w:pPr>
            <w:r w:rsidRPr="00264171">
              <w:rPr>
                <w:rFonts w:hint="eastAsia"/>
                <w:sz w:val="24"/>
                <w:szCs w:val="21"/>
              </w:rPr>
              <w:t>2020</w:t>
            </w:r>
            <w:r w:rsidRPr="00264171">
              <w:rPr>
                <w:rFonts w:hint="eastAsia"/>
                <w:sz w:val="24"/>
                <w:szCs w:val="21"/>
              </w:rPr>
              <w:t>年</w:t>
            </w:r>
            <w:r w:rsidRPr="00264171">
              <w:rPr>
                <w:rFonts w:hint="eastAsia"/>
                <w:sz w:val="24"/>
                <w:szCs w:val="21"/>
              </w:rPr>
              <w:t>12</w:t>
            </w:r>
            <w:r w:rsidRPr="00264171">
              <w:rPr>
                <w:rFonts w:hint="eastAsia"/>
                <w:sz w:val="24"/>
                <w:szCs w:val="21"/>
              </w:rPr>
              <w:t>月</w:t>
            </w:r>
            <w:r w:rsidRPr="00264171">
              <w:rPr>
                <w:rFonts w:hint="eastAsia"/>
                <w:sz w:val="24"/>
                <w:szCs w:val="21"/>
              </w:rPr>
              <w:t>1</w:t>
            </w:r>
            <w:r w:rsidRPr="00264171">
              <w:rPr>
                <w:rFonts w:hint="eastAsia"/>
                <w:sz w:val="24"/>
                <w:szCs w:val="21"/>
              </w:rPr>
              <w:t>日</w:t>
            </w:r>
            <w:r w:rsidR="00D34F88" w:rsidRPr="00264171">
              <w:rPr>
                <w:rFonts w:hint="eastAsia"/>
                <w:sz w:val="24"/>
                <w:szCs w:val="21"/>
              </w:rPr>
              <w:t>，</w:t>
            </w:r>
            <w:r w:rsidR="0073628F" w:rsidRPr="00264171">
              <w:rPr>
                <w:rFonts w:hint="eastAsia"/>
                <w:sz w:val="24"/>
                <w:szCs w:val="21"/>
              </w:rPr>
              <w:t>在</w:t>
            </w:r>
            <w:r w:rsidR="00D948DD" w:rsidRPr="00264171">
              <w:rPr>
                <w:rFonts w:hint="eastAsia"/>
                <w:sz w:val="24"/>
                <w:szCs w:val="21"/>
              </w:rPr>
              <w:t>新安</w:t>
            </w:r>
            <w:r w:rsidR="0073628F" w:rsidRPr="00264171">
              <w:rPr>
                <w:rFonts w:hint="eastAsia"/>
                <w:sz w:val="24"/>
                <w:szCs w:val="21"/>
              </w:rPr>
              <w:t>学堂</w:t>
            </w:r>
            <w:r w:rsidR="00457B8E" w:rsidRPr="00457B8E">
              <w:rPr>
                <w:rFonts w:hint="eastAsia"/>
                <w:sz w:val="24"/>
                <w:szCs w:val="21"/>
              </w:rPr>
              <w:t>的</w:t>
            </w:r>
            <w:r w:rsidR="00457B8E" w:rsidRPr="00457B8E">
              <w:rPr>
                <w:rFonts w:hint="eastAsia"/>
                <w:sz w:val="24"/>
                <w:szCs w:val="21"/>
              </w:rPr>
              <w:t>341</w:t>
            </w:r>
            <w:r w:rsidR="00457B8E" w:rsidRPr="00457B8E">
              <w:rPr>
                <w:rFonts w:hint="eastAsia"/>
                <w:sz w:val="24"/>
                <w:szCs w:val="21"/>
              </w:rPr>
              <w:t>教室</w:t>
            </w:r>
            <w:r w:rsidR="0073628F" w:rsidRPr="00264171">
              <w:rPr>
                <w:rFonts w:hint="eastAsia"/>
                <w:sz w:val="24"/>
                <w:szCs w:val="21"/>
              </w:rPr>
              <w:t>聆听了由</w:t>
            </w:r>
            <w:r w:rsidR="00A47729" w:rsidRPr="00264171">
              <w:rPr>
                <w:rFonts w:hint="eastAsia"/>
                <w:sz w:val="24"/>
                <w:szCs w:val="21"/>
              </w:rPr>
              <w:t>梁华国教授主讲的讲座</w:t>
            </w:r>
            <w:r w:rsidR="00D34F88" w:rsidRPr="00264171">
              <w:rPr>
                <w:rFonts w:hint="eastAsia"/>
                <w:sz w:val="24"/>
                <w:szCs w:val="21"/>
              </w:rPr>
              <w:t>，</w:t>
            </w:r>
            <w:r w:rsidR="00A47729" w:rsidRPr="00264171">
              <w:rPr>
                <w:rFonts w:hint="eastAsia"/>
                <w:sz w:val="24"/>
                <w:szCs w:val="21"/>
              </w:rPr>
              <w:t>主题为《</w:t>
            </w:r>
            <w:r w:rsidRPr="00264171">
              <w:rPr>
                <w:rFonts w:hint="eastAsia"/>
                <w:sz w:val="24"/>
                <w:szCs w:val="21"/>
              </w:rPr>
              <w:t>集成电路面临的机遇与挑战</w:t>
            </w:r>
            <w:r w:rsidR="00A47729" w:rsidRPr="00264171">
              <w:rPr>
                <w:rFonts w:hint="eastAsia"/>
                <w:sz w:val="24"/>
                <w:szCs w:val="21"/>
              </w:rPr>
              <w:t>》。</w:t>
            </w:r>
            <w:r w:rsidR="00A47729" w:rsidRPr="00264171">
              <w:rPr>
                <w:rFonts w:hint="eastAsia"/>
                <w:sz w:val="24"/>
                <w:szCs w:val="21"/>
              </w:rPr>
              <w:t xml:space="preserve"> </w:t>
            </w:r>
          </w:p>
          <w:p w14:paraId="3A99855F" w14:textId="2E9E6B8C" w:rsidR="00D216C7" w:rsidRPr="00264171" w:rsidRDefault="00D216C7" w:rsidP="009A3D50">
            <w:pPr>
              <w:ind w:firstLine="576"/>
              <w:jc w:val="left"/>
              <w:rPr>
                <w:sz w:val="24"/>
                <w:szCs w:val="21"/>
              </w:rPr>
            </w:pPr>
          </w:p>
          <w:p w14:paraId="0E90B221" w14:textId="600E4E6A" w:rsidR="00D216C7" w:rsidRPr="00264171" w:rsidRDefault="00D216C7" w:rsidP="009A3D50">
            <w:pPr>
              <w:ind w:firstLine="576"/>
              <w:jc w:val="left"/>
              <w:rPr>
                <w:sz w:val="24"/>
                <w:szCs w:val="21"/>
              </w:rPr>
            </w:pPr>
          </w:p>
          <w:p w14:paraId="1FE31BB7" w14:textId="66AB01D6" w:rsidR="00D216C7" w:rsidRPr="00264171" w:rsidRDefault="00D216C7" w:rsidP="009A3D50">
            <w:pPr>
              <w:ind w:firstLine="576"/>
              <w:jc w:val="left"/>
              <w:rPr>
                <w:sz w:val="24"/>
                <w:szCs w:val="21"/>
              </w:rPr>
            </w:pPr>
          </w:p>
          <w:p w14:paraId="49725E16" w14:textId="439048AF" w:rsidR="00D216C7" w:rsidRPr="00264171" w:rsidRDefault="00D216C7" w:rsidP="009A3D50">
            <w:pPr>
              <w:ind w:firstLine="576"/>
              <w:jc w:val="left"/>
              <w:rPr>
                <w:sz w:val="24"/>
                <w:szCs w:val="21"/>
              </w:rPr>
            </w:pPr>
          </w:p>
          <w:p w14:paraId="1141417C" w14:textId="0F79F8B5" w:rsidR="00D216C7" w:rsidRPr="00264171" w:rsidRDefault="00D216C7" w:rsidP="009A3D50">
            <w:pPr>
              <w:ind w:firstLine="576"/>
              <w:jc w:val="left"/>
              <w:rPr>
                <w:sz w:val="24"/>
                <w:szCs w:val="21"/>
              </w:rPr>
            </w:pPr>
          </w:p>
          <w:p w14:paraId="5546F63E" w14:textId="1E619519" w:rsidR="00D216C7" w:rsidRPr="00264171" w:rsidRDefault="00D216C7" w:rsidP="009A3D50">
            <w:pPr>
              <w:ind w:firstLine="576"/>
              <w:jc w:val="left"/>
              <w:rPr>
                <w:sz w:val="24"/>
                <w:szCs w:val="21"/>
              </w:rPr>
            </w:pPr>
          </w:p>
          <w:p w14:paraId="20A19B21" w14:textId="72C8F98E" w:rsidR="00D216C7" w:rsidRPr="00264171" w:rsidRDefault="00D216C7" w:rsidP="009A3D50">
            <w:pPr>
              <w:ind w:firstLine="576"/>
              <w:jc w:val="left"/>
              <w:rPr>
                <w:sz w:val="24"/>
                <w:szCs w:val="21"/>
              </w:rPr>
            </w:pPr>
          </w:p>
          <w:p w14:paraId="231AC21C" w14:textId="54957A05" w:rsidR="00D216C7" w:rsidRPr="00264171" w:rsidRDefault="00D216C7" w:rsidP="009A3D50">
            <w:pPr>
              <w:ind w:firstLine="576"/>
              <w:jc w:val="left"/>
              <w:rPr>
                <w:sz w:val="24"/>
                <w:szCs w:val="21"/>
              </w:rPr>
            </w:pPr>
          </w:p>
          <w:p w14:paraId="05770775" w14:textId="4265CDB9" w:rsidR="00D216C7" w:rsidRPr="00264171" w:rsidRDefault="00D216C7" w:rsidP="009A3D50">
            <w:pPr>
              <w:ind w:firstLine="576"/>
              <w:jc w:val="left"/>
              <w:rPr>
                <w:sz w:val="24"/>
                <w:szCs w:val="21"/>
              </w:rPr>
            </w:pPr>
          </w:p>
          <w:p w14:paraId="135368C1" w14:textId="01E675D4" w:rsidR="00D216C7" w:rsidRPr="00264171" w:rsidRDefault="00D216C7" w:rsidP="009A3D50">
            <w:pPr>
              <w:ind w:firstLine="576"/>
              <w:jc w:val="left"/>
              <w:rPr>
                <w:sz w:val="24"/>
                <w:szCs w:val="21"/>
              </w:rPr>
            </w:pPr>
          </w:p>
          <w:p w14:paraId="014304F6" w14:textId="0321F4AA" w:rsidR="00D216C7" w:rsidRPr="00264171" w:rsidRDefault="00D216C7" w:rsidP="009A3D50">
            <w:pPr>
              <w:ind w:firstLine="576"/>
              <w:jc w:val="left"/>
              <w:rPr>
                <w:sz w:val="24"/>
                <w:szCs w:val="21"/>
              </w:rPr>
            </w:pPr>
          </w:p>
          <w:p w14:paraId="48B3D712" w14:textId="364EB8E5" w:rsidR="00D216C7" w:rsidRPr="00264171" w:rsidRDefault="00D216C7" w:rsidP="009A3D50">
            <w:pPr>
              <w:ind w:firstLine="576"/>
              <w:jc w:val="left"/>
              <w:rPr>
                <w:sz w:val="24"/>
                <w:szCs w:val="21"/>
              </w:rPr>
            </w:pPr>
          </w:p>
          <w:p w14:paraId="051806B5" w14:textId="05C5F53F" w:rsidR="00D216C7" w:rsidRPr="00264171" w:rsidRDefault="00D216C7" w:rsidP="009A3D50">
            <w:pPr>
              <w:ind w:firstLine="576"/>
              <w:jc w:val="left"/>
              <w:rPr>
                <w:sz w:val="24"/>
                <w:szCs w:val="21"/>
              </w:rPr>
            </w:pPr>
          </w:p>
          <w:p w14:paraId="165E1ACD" w14:textId="3336E4B1" w:rsidR="00D216C7" w:rsidRPr="00264171" w:rsidRDefault="00D216C7" w:rsidP="009A3D50">
            <w:pPr>
              <w:ind w:firstLine="576"/>
              <w:jc w:val="left"/>
              <w:rPr>
                <w:sz w:val="24"/>
                <w:szCs w:val="21"/>
              </w:rPr>
            </w:pPr>
          </w:p>
          <w:p w14:paraId="5BF0394F" w14:textId="29D371D4" w:rsidR="00D216C7" w:rsidRPr="00264171" w:rsidRDefault="00D216C7" w:rsidP="009A3D50">
            <w:pPr>
              <w:ind w:firstLine="576"/>
              <w:jc w:val="left"/>
              <w:rPr>
                <w:sz w:val="24"/>
                <w:szCs w:val="21"/>
              </w:rPr>
            </w:pPr>
          </w:p>
          <w:p w14:paraId="2FC29B99" w14:textId="57D7FE4B" w:rsidR="00D216C7" w:rsidRPr="00264171" w:rsidRDefault="00D216C7" w:rsidP="009A3D50">
            <w:pPr>
              <w:ind w:firstLine="576"/>
              <w:jc w:val="left"/>
              <w:rPr>
                <w:sz w:val="24"/>
                <w:szCs w:val="21"/>
              </w:rPr>
            </w:pPr>
          </w:p>
          <w:p w14:paraId="1443688D" w14:textId="790EB2E0" w:rsidR="00D216C7" w:rsidRPr="00264171" w:rsidRDefault="00D216C7" w:rsidP="009A3D50">
            <w:pPr>
              <w:ind w:firstLine="576"/>
              <w:jc w:val="left"/>
              <w:rPr>
                <w:sz w:val="24"/>
                <w:szCs w:val="21"/>
              </w:rPr>
            </w:pPr>
          </w:p>
          <w:p w14:paraId="43F12A6B" w14:textId="15F52C35" w:rsidR="00D216C7" w:rsidRPr="00264171" w:rsidRDefault="00D216C7" w:rsidP="009A3D50">
            <w:pPr>
              <w:ind w:firstLine="576"/>
              <w:jc w:val="left"/>
              <w:rPr>
                <w:sz w:val="24"/>
                <w:szCs w:val="21"/>
              </w:rPr>
            </w:pPr>
          </w:p>
          <w:p w14:paraId="79AD9EDA" w14:textId="14B41AD7" w:rsidR="00D216C7" w:rsidRPr="00264171" w:rsidRDefault="00D216C7" w:rsidP="009A3D50">
            <w:pPr>
              <w:ind w:firstLine="576"/>
              <w:jc w:val="left"/>
              <w:rPr>
                <w:sz w:val="24"/>
                <w:szCs w:val="21"/>
              </w:rPr>
            </w:pPr>
          </w:p>
          <w:p w14:paraId="5C767781" w14:textId="77777777" w:rsidR="00D216C7" w:rsidRPr="00264171" w:rsidRDefault="00D216C7" w:rsidP="009A3D50">
            <w:pPr>
              <w:ind w:firstLine="576"/>
              <w:jc w:val="left"/>
              <w:rPr>
                <w:sz w:val="24"/>
                <w:szCs w:val="21"/>
              </w:rPr>
            </w:pPr>
          </w:p>
          <w:p w14:paraId="12F01263" w14:textId="77777777" w:rsidR="000A4B42" w:rsidRPr="00264171" w:rsidRDefault="000A4B42" w:rsidP="009A3D50">
            <w:pPr>
              <w:ind w:firstLine="576"/>
              <w:jc w:val="left"/>
              <w:rPr>
                <w:sz w:val="24"/>
                <w:szCs w:val="21"/>
              </w:rPr>
            </w:pPr>
          </w:p>
          <w:p w14:paraId="1EFE1252" w14:textId="77777777" w:rsidR="000A4B42" w:rsidRPr="00264171" w:rsidRDefault="000A4B42" w:rsidP="009A3D50">
            <w:pPr>
              <w:ind w:firstLine="576"/>
              <w:jc w:val="left"/>
              <w:rPr>
                <w:sz w:val="24"/>
                <w:szCs w:val="21"/>
              </w:rPr>
            </w:pPr>
          </w:p>
          <w:p w14:paraId="141189AA" w14:textId="77777777" w:rsidR="000A4B42" w:rsidRPr="00264171" w:rsidRDefault="000A4B42" w:rsidP="009A3D50">
            <w:pPr>
              <w:ind w:firstLine="576"/>
              <w:jc w:val="left"/>
              <w:rPr>
                <w:sz w:val="24"/>
                <w:szCs w:val="21"/>
              </w:rPr>
            </w:pPr>
          </w:p>
          <w:p w14:paraId="7FDB093C" w14:textId="77777777" w:rsidR="000A4B42" w:rsidRPr="00264171" w:rsidRDefault="000A4B42" w:rsidP="009A3D50">
            <w:pPr>
              <w:ind w:firstLine="576"/>
              <w:jc w:val="left"/>
              <w:rPr>
                <w:sz w:val="24"/>
                <w:szCs w:val="21"/>
              </w:rPr>
            </w:pPr>
          </w:p>
          <w:p w14:paraId="10FE31C5" w14:textId="77777777" w:rsidR="000A4B42" w:rsidRPr="00264171" w:rsidRDefault="000A4B42" w:rsidP="0005339D">
            <w:pPr>
              <w:jc w:val="left"/>
              <w:rPr>
                <w:sz w:val="24"/>
                <w:szCs w:val="21"/>
              </w:rPr>
            </w:pPr>
          </w:p>
        </w:tc>
      </w:tr>
      <w:tr w:rsidR="000A4B42" w:rsidRPr="00264171" w14:paraId="42818C40" w14:textId="77777777" w:rsidTr="00A77E12">
        <w:trPr>
          <w:cantSplit/>
          <w:trHeight w:val="15015"/>
        </w:trPr>
        <w:tc>
          <w:tcPr>
            <w:tcW w:w="1276" w:type="dxa"/>
            <w:tcBorders>
              <w:bottom w:val="single" w:sz="4" w:space="0" w:color="auto"/>
            </w:tcBorders>
            <w:textDirection w:val="tbRlV"/>
            <w:vAlign w:val="center"/>
          </w:tcPr>
          <w:p w14:paraId="4EADE4E4" w14:textId="77777777" w:rsidR="000A4B42" w:rsidRPr="00264171" w:rsidRDefault="000A4B42" w:rsidP="00A77E12">
            <w:pPr>
              <w:ind w:left="113" w:right="113"/>
              <w:jc w:val="center"/>
              <w:rPr>
                <w:szCs w:val="21"/>
              </w:rPr>
            </w:pPr>
            <w:r w:rsidRPr="00264171">
              <w:rPr>
                <w:rFonts w:hint="eastAsia"/>
                <w:sz w:val="24"/>
                <w:szCs w:val="21"/>
              </w:rPr>
              <w:lastRenderedPageBreak/>
              <w:t>实</w:t>
            </w:r>
            <w:r w:rsidRPr="00264171">
              <w:rPr>
                <w:rFonts w:hint="eastAsia"/>
                <w:sz w:val="24"/>
                <w:szCs w:val="21"/>
              </w:rPr>
              <w:t xml:space="preserve"> </w:t>
            </w:r>
            <w:r w:rsidRPr="00264171">
              <w:rPr>
                <w:rFonts w:hint="eastAsia"/>
                <w:sz w:val="24"/>
                <w:szCs w:val="21"/>
              </w:rPr>
              <w:t>习</w:t>
            </w:r>
            <w:r w:rsidRPr="00264171">
              <w:rPr>
                <w:rFonts w:hint="eastAsia"/>
                <w:b/>
                <w:sz w:val="24"/>
                <w:szCs w:val="21"/>
              </w:rPr>
              <w:t xml:space="preserve"> </w:t>
            </w:r>
            <w:r w:rsidRPr="00264171">
              <w:rPr>
                <w:rFonts w:hint="eastAsia"/>
                <w:b/>
                <w:sz w:val="24"/>
                <w:szCs w:val="21"/>
              </w:rPr>
              <w:t>报</w:t>
            </w:r>
            <w:r w:rsidRPr="00264171">
              <w:rPr>
                <w:rFonts w:hint="eastAsia"/>
                <w:b/>
                <w:sz w:val="24"/>
                <w:szCs w:val="21"/>
              </w:rPr>
              <w:t xml:space="preserve"> </w:t>
            </w:r>
            <w:r w:rsidRPr="00264171">
              <w:rPr>
                <w:rFonts w:hint="eastAsia"/>
                <w:b/>
                <w:sz w:val="24"/>
                <w:szCs w:val="21"/>
              </w:rPr>
              <w:t>告</w:t>
            </w:r>
          </w:p>
        </w:tc>
        <w:tc>
          <w:tcPr>
            <w:tcW w:w="7371" w:type="dxa"/>
            <w:gridSpan w:val="3"/>
            <w:tcBorders>
              <w:bottom w:val="single" w:sz="4" w:space="0" w:color="auto"/>
            </w:tcBorders>
          </w:tcPr>
          <w:p w14:paraId="0032E5DC" w14:textId="36EB49F5" w:rsidR="000A4B42" w:rsidRPr="00264171" w:rsidRDefault="000A4B42" w:rsidP="00D8069D">
            <w:pPr>
              <w:ind w:firstLine="576"/>
              <w:jc w:val="left"/>
              <w:rPr>
                <w:b/>
                <w:sz w:val="24"/>
                <w:szCs w:val="21"/>
              </w:rPr>
            </w:pPr>
            <w:r w:rsidRPr="00264171">
              <w:rPr>
                <w:rFonts w:hint="eastAsia"/>
                <w:b/>
                <w:sz w:val="24"/>
                <w:szCs w:val="21"/>
              </w:rPr>
              <w:t>实习报告内容应包含</w:t>
            </w:r>
            <w:r w:rsidR="00D34F88" w:rsidRPr="00264171">
              <w:rPr>
                <w:rFonts w:hint="eastAsia"/>
                <w:b/>
                <w:sz w:val="24"/>
                <w:szCs w:val="21"/>
              </w:rPr>
              <w:t>：</w:t>
            </w:r>
            <w:r w:rsidRPr="00264171">
              <w:rPr>
                <w:rFonts w:hint="eastAsia"/>
                <w:b/>
                <w:sz w:val="24"/>
                <w:szCs w:val="21"/>
              </w:rPr>
              <w:t>实习目的、实习内容（应包括分析、设计、技术方案等）及过程与结果、实习总结及体会等方面内容</w:t>
            </w:r>
            <w:r w:rsidR="00D34F88" w:rsidRPr="00264171">
              <w:rPr>
                <w:rFonts w:hint="eastAsia"/>
                <w:b/>
                <w:sz w:val="24"/>
                <w:szCs w:val="21"/>
              </w:rPr>
              <w:t>，</w:t>
            </w:r>
            <w:r w:rsidRPr="00264171">
              <w:rPr>
                <w:rFonts w:hint="eastAsia"/>
                <w:b/>
                <w:sz w:val="24"/>
                <w:szCs w:val="21"/>
              </w:rPr>
              <w:t>字数不少于</w:t>
            </w:r>
            <w:r w:rsidRPr="00264171">
              <w:rPr>
                <w:rFonts w:hint="eastAsia"/>
                <w:b/>
                <w:sz w:val="24"/>
                <w:szCs w:val="21"/>
              </w:rPr>
              <w:t>8000</w:t>
            </w:r>
            <w:r w:rsidRPr="00264171">
              <w:rPr>
                <w:rFonts w:hint="eastAsia"/>
                <w:b/>
                <w:sz w:val="24"/>
                <w:szCs w:val="21"/>
              </w:rPr>
              <w:t>字。</w:t>
            </w:r>
            <w:r w:rsidRPr="00264171">
              <w:rPr>
                <w:rFonts w:hint="eastAsia"/>
                <w:b/>
                <w:sz w:val="24"/>
              </w:rPr>
              <w:t>（可另加附页）</w:t>
            </w:r>
          </w:p>
          <w:p w14:paraId="3BA8EA09" w14:textId="6199708D" w:rsidR="000A4B42" w:rsidRPr="00264171" w:rsidRDefault="00AB6F94" w:rsidP="00D75976">
            <w:pPr>
              <w:pStyle w:val="Heading2"/>
              <w:numPr>
                <w:ilvl w:val="1"/>
                <w:numId w:val="33"/>
              </w:numPr>
            </w:pPr>
            <w:r w:rsidRPr="00264171">
              <w:rPr>
                <w:rFonts w:hint="eastAsia"/>
              </w:rPr>
              <w:t>实习目的</w:t>
            </w:r>
          </w:p>
          <w:p w14:paraId="58979DFF" w14:textId="695BE641" w:rsidR="00E84E9B" w:rsidRPr="00264171" w:rsidRDefault="00E84E9B" w:rsidP="0043765B">
            <w:pPr>
              <w:spacing w:line="440" w:lineRule="exact"/>
              <w:ind w:firstLine="576"/>
              <w:jc w:val="left"/>
              <w:rPr>
                <w:sz w:val="24"/>
              </w:rPr>
            </w:pPr>
            <w:r w:rsidRPr="00264171">
              <w:rPr>
                <w:rFonts w:hint="eastAsia"/>
                <w:sz w:val="24"/>
              </w:rPr>
              <w:t>通过理论联系实际</w:t>
            </w:r>
            <w:r w:rsidR="00D34F88" w:rsidRPr="00264171">
              <w:rPr>
                <w:rFonts w:hint="eastAsia"/>
                <w:sz w:val="24"/>
              </w:rPr>
              <w:t>，</w:t>
            </w:r>
            <w:r w:rsidRPr="00264171">
              <w:rPr>
                <w:rFonts w:hint="eastAsia"/>
                <w:sz w:val="24"/>
              </w:rPr>
              <w:t>巩固所学的知识</w:t>
            </w:r>
            <w:r w:rsidR="00D34F88" w:rsidRPr="00264171">
              <w:rPr>
                <w:rFonts w:hint="eastAsia"/>
                <w:sz w:val="24"/>
              </w:rPr>
              <w:t>，</w:t>
            </w:r>
            <w:r w:rsidRPr="00264171">
              <w:rPr>
                <w:rFonts w:hint="eastAsia"/>
                <w:sz w:val="24"/>
              </w:rPr>
              <w:t>提高处理实际问题的能力</w:t>
            </w:r>
            <w:r w:rsidR="00D34F88" w:rsidRPr="00264171">
              <w:rPr>
                <w:rFonts w:hint="eastAsia"/>
                <w:sz w:val="24"/>
              </w:rPr>
              <w:t>，</w:t>
            </w:r>
            <w:r w:rsidRPr="00264171">
              <w:rPr>
                <w:rFonts w:hint="eastAsia"/>
                <w:sz w:val="24"/>
              </w:rPr>
              <w:t>了解设计专题的主要内容</w:t>
            </w:r>
            <w:r w:rsidR="00D34F88" w:rsidRPr="00264171">
              <w:rPr>
                <w:rFonts w:hint="eastAsia"/>
                <w:sz w:val="24"/>
              </w:rPr>
              <w:t>，</w:t>
            </w:r>
            <w:r w:rsidRPr="00264171">
              <w:rPr>
                <w:rFonts w:hint="eastAsia"/>
                <w:sz w:val="24"/>
              </w:rPr>
              <w:t>使学生能够了解社会、学校的需要</w:t>
            </w:r>
            <w:r w:rsidR="00D34F88" w:rsidRPr="00264171">
              <w:rPr>
                <w:rFonts w:hint="eastAsia"/>
                <w:sz w:val="24"/>
              </w:rPr>
              <w:t>，</w:t>
            </w:r>
            <w:r w:rsidRPr="00264171">
              <w:rPr>
                <w:rFonts w:hint="eastAsia"/>
                <w:sz w:val="24"/>
              </w:rPr>
              <w:t>在实习单位领导的帮助</w:t>
            </w:r>
            <w:r w:rsidR="00D34F88" w:rsidRPr="00264171">
              <w:rPr>
                <w:rFonts w:hint="eastAsia"/>
                <w:sz w:val="24"/>
              </w:rPr>
              <w:t>，</w:t>
            </w:r>
            <w:r w:rsidRPr="00264171">
              <w:rPr>
                <w:rFonts w:hint="eastAsia"/>
                <w:sz w:val="24"/>
              </w:rPr>
              <w:t>对自己今后所从事的事业有一个实习了解的过程。为毕业设计的顺利进行做好充分的准备</w:t>
            </w:r>
            <w:r w:rsidR="00D34F88" w:rsidRPr="00264171">
              <w:rPr>
                <w:rFonts w:hint="eastAsia"/>
                <w:sz w:val="24"/>
              </w:rPr>
              <w:t>，</w:t>
            </w:r>
            <w:r w:rsidRPr="00264171">
              <w:rPr>
                <w:rFonts w:hint="eastAsia"/>
                <w:sz w:val="24"/>
              </w:rPr>
              <w:t>并为自己能顺利与社会环境接轨做准备。</w:t>
            </w:r>
          </w:p>
          <w:p w14:paraId="567FC6DC" w14:textId="23055D00" w:rsidR="00AB6F94" w:rsidRPr="00264171" w:rsidRDefault="00E84E9B" w:rsidP="0043765B">
            <w:pPr>
              <w:spacing w:line="440" w:lineRule="exact"/>
              <w:ind w:firstLine="576"/>
              <w:jc w:val="left"/>
              <w:rPr>
                <w:sz w:val="24"/>
              </w:rPr>
            </w:pPr>
            <w:r w:rsidRPr="00264171">
              <w:rPr>
                <w:rFonts w:hint="eastAsia"/>
                <w:sz w:val="24"/>
              </w:rPr>
              <w:t>实习对于锻炼学生能力</w:t>
            </w:r>
            <w:r w:rsidR="00D34F88" w:rsidRPr="00264171">
              <w:rPr>
                <w:rFonts w:hint="eastAsia"/>
                <w:sz w:val="24"/>
              </w:rPr>
              <w:t>，</w:t>
            </w:r>
            <w:r w:rsidRPr="00264171">
              <w:rPr>
                <w:rFonts w:hint="eastAsia"/>
                <w:sz w:val="24"/>
              </w:rPr>
              <w:t>了解社会、熟悉民生</w:t>
            </w:r>
            <w:r w:rsidR="00D34F88" w:rsidRPr="00264171">
              <w:rPr>
                <w:rFonts w:hint="eastAsia"/>
                <w:sz w:val="24"/>
              </w:rPr>
              <w:t>，</w:t>
            </w:r>
            <w:r w:rsidRPr="00264171">
              <w:rPr>
                <w:rFonts w:hint="eastAsia"/>
                <w:sz w:val="24"/>
              </w:rPr>
              <w:t>看清自己的定位是很有帮助的。而从就业角度来看</w:t>
            </w:r>
            <w:r w:rsidR="00D34F88" w:rsidRPr="00264171">
              <w:rPr>
                <w:rFonts w:hint="eastAsia"/>
                <w:sz w:val="24"/>
              </w:rPr>
              <w:t>，</w:t>
            </w:r>
            <w:r w:rsidRPr="00264171">
              <w:rPr>
                <w:rFonts w:hint="eastAsia"/>
                <w:sz w:val="24"/>
              </w:rPr>
              <w:t>拥有丰富实习经历的学生在就业时的优势也是比较明显的。</w:t>
            </w:r>
          </w:p>
          <w:p w14:paraId="425821DF" w14:textId="073142E2" w:rsidR="00AB6F94" w:rsidRPr="00264171" w:rsidRDefault="00AB6F94" w:rsidP="00D75976">
            <w:pPr>
              <w:pStyle w:val="Heading2"/>
            </w:pPr>
            <w:r w:rsidRPr="00264171">
              <w:rPr>
                <w:rFonts w:hint="eastAsia"/>
              </w:rPr>
              <w:t>实习内容</w:t>
            </w:r>
          </w:p>
          <w:p w14:paraId="5A272F30" w14:textId="36102B82" w:rsidR="000A4B42" w:rsidRPr="00264171" w:rsidRDefault="00085D88" w:rsidP="00322B75">
            <w:pPr>
              <w:pStyle w:val="Heading3"/>
              <w:spacing w:before="156" w:after="156"/>
            </w:pPr>
            <w:r w:rsidRPr="00264171">
              <w:rPr>
                <w:rFonts w:hint="eastAsia"/>
              </w:rPr>
              <w:t>实地参观</w:t>
            </w:r>
          </w:p>
          <w:p w14:paraId="2561EA54" w14:textId="722FB0B9" w:rsidR="00085D88" w:rsidRPr="00264171" w:rsidRDefault="00674C41" w:rsidP="0043765B">
            <w:pPr>
              <w:spacing w:line="440" w:lineRule="exact"/>
              <w:ind w:firstLine="576"/>
              <w:jc w:val="left"/>
              <w:rPr>
                <w:sz w:val="24"/>
              </w:rPr>
            </w:pPr>
            <w:r w:rsidRPr="00264171">
              <w:rPr>
                <w:rFonts w:hint="eastAsia"/>
                <w:sz w:val="24"/>
              </w:rPr>
              <w:t>2020</w:t>
            </w:r>
            <w:r w:rsidRPr="00264171">
              <w:rPr>
                <w:rFonts w:hint="eastAsia"/>
                <w:sz w:val="24"/>
              </w:rPr>
              <w:t>年</w:t>
            </w:r>
            <w:r w:rsidRPr="00264171">
              <w:rPr>
                <w:rFonts w:hint="eastAsia"/>
                <w:sz w:val="24"/>
              </w:rPr>
              <w:t>10</w:t>
            </w:r>
            <w:r w:rsidRPr="00264171">
              <w:rPr>
                <w:rFonts w:hint="eastAsia"/>
                <w:sz w:val="24"/>
              </w:rPr>
              <w:t>月</w:t>
            </w:r>
            <w:r w:rsidRPr="00264171">
              <w:rPr>
                <w:rFonts w:hint="eastAsia"/>
                <w:sz w:val="24"/>
              </w:rPr>
              <w:t>25</w:t>
            </w:r>
            <w:r w:rsidRPr="00264171">
              <w:rPr>
                <w:rFonts w:hint="eastAsia"/>
                <w:sz w:val="24"/>
              </w:rPr>
              <w:t>日</w:t>
            </w:r>
            <w:r w:rsidR="00D34F88" w:rsidRPr="00264171">
              <w:rPr>
                <w:rFonts w:hint="eastAsia"/>
                <w:sz w:val="24"/>
              </w:rPr>
              <w:t>，</w:t>
            </w:r>
            <w:r w:rsidRPr="00264171">
              <w:rPr>
                <w:rFonts w:hint="eastAsia"/>
                <w:sz w:val="24"/>
              </w:rPr>
              <w:t>在老师的带领下</w:t>
            </w:r>
            <w:r w:rsidR="00D34F88" w:rsidRPr="00264171">
              <w:rPr>
                <w:rFonts w:hint="eastAsia"/>
                <w:sz w:val="24"/>
              </w:rPr>
              <w:t>，</w:t>
            </w:r>
            <w:r w:rsidR="006B24E9" w:rsidRPr="00264171">
              <w:rPr>
                <w:rFonts w:hint="eastAsia"/>
                <w:sz w:val="24"/>
              </w:rPr>
              <w:t>我们物联网工程两个班的同学乘坐</w:t>
            </w:r>
            <w:r w:rsidR="009B45F0" w:rsidRPr="00264171">
              <w:rPr>
                <w:rFonts w:hint="eastAsia"/>
                <w:sz w:val="24"/>
              </w:rPr>
              <w:t>班车</w:t>
            </w:r>
            <w:r w:rsidR="00D34F88" w:rsidRPr="00264171">
              <w:rPr>
                <w:rFonts w:hint="eastAsia"/>
                <w:sz w:val="24"/>
              </w:rPr>
              <w:t>，</w:t>
            </w:r>
            <w:r w:rsidRPr="00264171">
              <w:rPr>
                <w:rFonts w:hint="eastAsia"/>
                <w:sz w:val="24"/>
              </w:rPr>
              <w:t>一起到宣城智谷产业园</w:t>
            </w:r>
            <w:r w:rsidR="00D34F88" w:rsidRPr="00264171">
              <w:rPr>
                <w:rFonts w:hint="eastAsia"/>
                <w:sz w:val="24"/>
              </w:rPr>
              <w:t>，</w:t>
            </w:r>
            <w:r w:rsidRPr="00264171">
              <w:rPr>
                <w:rFonts w:hint="eastAsia"/>
                <w:sz w:val="24"/>
              </w:rPr>
              <w:t>安徽阖煦微波技术有限公司进行实地参观</w:t>
            </w:r>
            <w:r w:rsidR="000F5AAA" w:rsidRPr="00264171">
              <w:rPr>
                <w:rFonts w:hint="eastAsia"/>
                <w:sz w:val="24"/>
              </w:rPr>
              <w:t>。</w:t>
            </w:r>
            <w:r w:rsidR="00BB707F" w:rsidRPr="00264171">
              <w:rPr>
                <w:rFonts w:hint="eastAsia"/>
                <w:sz w:val="24"/>
              </w:rPr>
              <w:t>在两处</w:t>
            </w:r>
            <w:r w:rsidR="005A2D41" w:rsidRPr="00264171">
              <w:rPr>
                <w:rFonts w:hint="eastAsia"/>
                <w:sz w:val="24"/>
              </w:rPr>
              <w:t>实习地点</w:t>
            </w:r>
            <w:r w:rsidR="00D34F88" w:rsidRPr="00264171">
              <w:rPr>
                <w:rFonts w:hint="eastAsia"/>
                <w:sz w:val="24"/>
              </w:rPr>
              <w:t>，</w:t>
            </w:r>
            <w:r w:rsidR="005A2D41" w:rsidRPr="00264171">
              <w:rPr>
                <w:rFonts w:hint="eastAsia"/>
                <w:sz w:val="24"/>
              </w:rPr>
              <w:t>都有人员为我们细致地讲解了所在公司的基本状况</w:t>
            </w:r>
            <w:r w:rsidR="00D34F88" w:rsidRPr="00264171">
              <w:rPr>
                <w:rFonts w:hint="eastAsia"/>
                <w:sz w:val="24"/>
              </w:rPr>
              <w:t>，</w:t>
            </w:r>
            <w:r w:rsidR="005A2D41" w:rsidRPr="00264171">
              <w:rPr>
                <w:rFonts w:hint="eastAsia"/>
                <w:sz w:val="24"/>
              </w:rPr>
              <w:t>如主要产品、主要客户、</w:t>
            </w:r>
            <w:r w:rsidR="00EC32A7" w:rsidRPr="00264171">
              <w:rPr>
                <w:rFonts w:hint="eastAsia"/>
                <w:sz w:val="24"/>
              </w:rPr>
              <w:t>产品线、</w:t>
            </w:r>
            <w:r w:rsidR="00B23A2D" w:rsidRPr="00264171">
              <w:rPr>
                <w:rFonts w:hint="eastAsia"/>
                <w:sz w:val="24"/>
              </w:rPr>
              <w:t>公司沿革、机构职员等</w:t>
            </w:r>
            <w:r w:rsidR="00D34F88" w:rsidRPr="00264171">
              <w:rPr>
                <w:rFonts w:hint="eastAsia"/>
                <w:sz w:val="24"/>
              </w:rPr>
              <w:t>，</w:t>
            </w:r>
            <w:r w:rsidR="00B23A2D" w:rsidRPr="00264171">
              <w:rPr>
                <w:rFonts w:hint="eastAsia"/>
                <w:sz w:val="24"/>
              </w:rPr>
              <w:t>使我们大致了解公司的情况以及</w:t>
            </w:r>
            <w:r w:rsidR="00D75F2A" w:rsidRPr="00264171">
              <w:rPr>
                <w:rFonts w:hint="eastAsia"/>
                <w:sz w:val="24"/>
              </w:rPr>
              <w:t>其</w:t>
            </w:r>
            <w:r w:rsidR="00B23A2D" w:rsidRPr="00264171">
              <w:rPr>
                <w:rFonts w:hint="eastAsia"/>
                <w:sz w:val="24"/>
              </w:rPr>
              <w:t>实际</w:t>
            </w:r>
            <w:r w:rsidR="002C28C8" w:rsidRPr="00264171">
              <w:rPr>
                <w:rFonts w:hint="eastAsia"/>
                <w:sz w:val="24"/>
              </w:rPr>
              <w:t>的工作流程。</w:t>
            </w:r>
          </w:p>
          <w:p w14:paraId="3547E605" w14:textId="0E702132" w:rsidR="001D2669" w:rsidRPr="00264171" w:rsidRDefault="001D2669" w:rsidP="0043765B">
            <w:pPr>
              <w:spacing w:line="440" w:lineRule="exact"/>
              <w:ind w:firstLine="576"/>
              <w:jc w:val="left"/>
              <w:rPr>
                <w:sz w:val="24"/>
              </w:rPr>
            </w:pPr>
            <w:r w:rsidRPr="00264171">
              <w:rPr>
                <w:rFonts w:hint="eastAsia"/>
                <w:sz w:val="24"/>
              </w:rPr>
              <w:t>这两所公司的产品都是以硬件为主</w:t>
            </w:r>
            <w:r w:rsidR="00D34F88" w:rsidRPr="00264171">
              <w:rPr>
                <w:rFonts w:hint="eastAsia"/>
                <w:sz w:val="24"/>
              </w:rPr>
              <w:t>，</w:t>
            </w:r>
            <w:r w:rsidR="00A7289C" w:rsidRPr="00264171">
              <w:rPr>
                <w:rFonts w:hint="eastAsia"/>
                <w:sz w:val="24"/>
              </w:rPr>
              <w:t>尤其是通信设备</w:t>
            </w:r>
            <w:r w:rsidR="00D83B31" w:rsidRPr="00264171">
              <w:rPr>
                <w:rFonts w:hint="eastAsia"/>
                <w:sz w:val="24"/>
              </w:rPr>
              <w:t>。</w:t>
            </w:r>
            <w:r w:rsidR="0015198B" w:rsidRPr="00264171">
              <w:rPr>
                <w:rFonts w:hint="eastAsia"/>
                <w:sz w:val="24"/>
              </w:rPr>
              <w:t>众所周知</w:t>
            </w:r>
            <w:r w:rsidR="00D34F88" w:rsidRPr="00264171">
              <w:rPr>
                <w:rFonts w:hint="eastAsia"/>
                <w:sz w:val="24"/>
              </w:rPr>
              <w:t>，</w:t>
            </w:r>
            <w:r w:rsidR="0015198B" w:rsidRPr="00264171">
              <w:rPr>
                <w:rFonts w:hint="eastAsia"/>
                <w:sz w:val="24"/>
              </w:rPr>
              <w:t>第</w:t>
            </w:r>
            <w:r w:rsidR="0015198B" w:rsidRPr="00264171">
              <w:rPr>
                <w:rFonts w:hint="eastAsia"/>
                <w:sz w:val="24"/>
              </w:rPr>
              <w:t>4</w:t>
            </w:r>
            <w:r w:rsidR="0015198B" w:rsidRPr="00264171">
              <w:rPr>
                <w:rFonts w:hint="eastAsia"/>
                <w:sz w:val="24"/>
              </w:rPr>
              <w:t>代通信技术</w:t>
            </w:r>
            <w:r w:rsidR="00D34F88" w:rsidRPr="00264171">
              <w:rPr>
                <w:rFonts w:hint="eastAsia"/>
                <w:sz w:val="24"/>
              </w:rPr>
              <w:t>，</w:t>
            </w:r>
            <w:r w:rsidR="0015198B" w:rsidRPr="00264171">
              <w:rPr>
                <w:rFonts w:hint="eastAsia"/>
                <w:sz w:val="24"/>
              </w:rPr>
              <w:t>即</w:t>
            </w:r>
            <w:r w:rsidR="0015198B" w:rsidRPr="00264171">
              <w:rPr>
                <w:rFonts w:hint="eastAsia"/>
                <w:sz w:val="24"/>
              </w:rPr>
              <w:t>5G</w:t>
            </w:r>
            <w:r w:rsidR="0015198B" w:rsidRPr="00264171">
              <w:rPr>
                <w:rFonts w:hint="eastAsia"/>
                <w:sz w:val="24"/>
              </w:rPr>
              <w:t>作为支撑经济社会数字化、网络化、智能化转型的关键新型基础设施</w:t>
            </w:r>
            <w:r w:rsidR="00D34F88" w:rsidRPr="00264171">
              <w:rPr>
                <w:rFonts w:hint="eastAsia"/>
                <w:sz w:val="24"/>
              </w:rPr>
              <w:t>，</w:t>
            </w:r>
            <w:r w:rsidR="0015198B" w:rsidRPr="00264171">
              <w:rPr>
                <w:rFonts w:hint="eastAsia"/>
                <w:sz w:val="24"/>
              </w:rPr>
              <w:t>不仅在助力疫情防控、复工复产等方面作用突出</w:t>
            </w:r>
            <w:r w:rsidR="00D34F88" w:rsidRPr="00264171">
              <w:rPr>
                <w:rFonts w:hint="eastAsia"/>
                <w:sz w:val="24"/>
              </w:rPr>
              <w:t>，</w:t>
            </w:r>
            <w:r w:rsidR="0015198B" w:rsidRPr="00264171">
              <w:rPr>
                <w:rFonts w:hint="eastAsia"/>
                <w:sz w:val="24"/>
              </w:rPr>
              <w:t>也在稳投资、促消费、助升级、培植经济发展新动能等方面潜力巨大。专家认为</w:t>
            </w:r>
            <w:r w:rsidR="00D34F88" w:rsidRPr="00264171">
              <w:rPr>
                <w:rFonts w:hint="eastAsia"/>
                <w:sz w:val="24"/>
              </w:rPr>
              <w:t>，</w:t>
            </w:r>
            <w:r w:rsidR="0015198B" w:rsidRPr="00264171">
              <w:rPr>
                <w:rFonts w:hint="eastAsia"/>
                <w:sz w:val="24"/>
              </w:rPr>
              <w:t>5G</w:t>
            </w:r>
            <w:r w:rsidR="0015198B" w:rsidRPr="00264171">
              <w:rPr>
                <w:rFonts w:hint="eastAsia"/>
                <w:sz w:val="24"/>
              </w:rPr>
              <w:t>投资将直接带来电信运营业、设备制造业和信息服务业快速发展</w:t>
            </w:r>
            <w:r w:rsidR="00D34F88" w:rsidRPr="00264171">
              <w:rPr>
                <w:rFonts w:hint="eastAsia"/>
                <w:sz w:val="24"/>
              </w:rPr>
              <w:t>，</w:t>
            </w:r>
            <w:r w:rsidR="0015198B" w:rsidRPr="00264171">
              <w:rPr>
                <w:rFonts w:hint="eastAsia"/>
                <w:sz w:val="24"/>
              </w:rPr>
              <w:t>并通过产业间的关联效应</w:t>
            </w:r>
            <w:r w:rsidR="00D34F88" w:rsidRPr="00264171">
              <w:rPr>
                <w:rFonts w:hint="eastAsia"/>
                <w:sz w:val="24"/>
              </w:rPr>
              <w:t>，</w:t>
            </w:r>
            <w:r w:rsidR="0015198B" w:rsidRPr="00264171">
              <w:rPr>
                <w:rFonts w:hint="eastAsia"/>
                <w:sz w:val="24"/>
              </w:rPr>
              <w:t>带动各行业扩大信息通信技术应用投资</w:t>
            </w:r>
            <w:r w:rsidR="00D34F88" w:rsidRPr="00264171">
              <w:rPr>
                <w:rFonts w:hint="eastAsia"/>
                <w:sz w:val="24"/>
              </w:rPr>
              <w:t>，</w:t>
            </w:r>
            <w:r w:rsidR="0015198B" w:rsidRPr="00264171">
              <w:rPr>
                <w:rFonts w:hint="eastAsia"/>
                <w:sz w:val="24"/>
              </w:rPr>
              <w:t>增强投资带动递增效应</w:t>
            </w:r>
            <w:r w:rsidR="00D34F88" w:rsidRPr="00264171">
              <w:rPr>
                <w:rFonts w:hint="eastAsia"/>
                <w:sz w:val="24"/>
              </w:rPr>
              <w:t>，</w:t>
            </w:r>
            <w:r w:rsidR="0015198B" w:rsidRPr="00264171">
              <w:rPr>
                <w:rFonts w:hint="eastAsia"/>
                <w:sz w:val="24"/>
              </w:rPr>
              <w:t>将与人工智能、数据中心等数字基础设施一起</w:t>
            </w:r>
            <w:r w:rsidR="00D34F88" w:rsidRPr="00264171">
              <w:rPr>
                <w:rFonts w:hint="eastAsia"/>
                <w:sz w:val="24"/>
              </w:rPr>
              <w:t>，</w:t>
            </w:r>
            <w:r w:rsidR="0015198B" w:rsidRPr="00264171">
              <w:rPr>
                <w:rFonts w:hint="eastAsia"/>
                <w:sz w:val="24"/>
              </w:rPr>
              <w:t>构建一个全社会广泛参与、跨行业融合创新的生态系统。</w:t>
            </w:r>
          </w:p>
          <w:p w14:paraId="1DCFB90D" w14:textId="6382B86E" w:rsidR="00042DAE" w:rsidRPr="00264171" w:rsidRDefault="00D364A9" w:rsidP="0043765B">
            <w:pPr>
              <w:spacing w:line="440" w:lineRule="exact"/>
              <w:ind w:firstLine="576"/>
              <w:jc w:val="left"/>
              <w:rPr>
                <w:sz w:val="24"/>
              </w:rPr>
            </w:pPr>
            <w:r w:rsidRPr="00264171">
              <w:rPr>
                <w:rFonts w:hint="eastAsia"/>
                <w:sz w:val="24"/>
              </w:rPr>
              <w:t>可以说</w:t>
            </w:r>
            <w:r w:rsidR="00D34F88" w:rsidRPr="00264171">
              <w:rPr>
                <w:rFonts w:hint="eastAsia"/>
                <w:sz w:val="24"/>
              </w:rPr>
              <w:t>，</w:t>
            </w:r>
            <w:r w:rsidRPr="00264171">
              <w:rPr>
                <w:rFonts w:hint="eastAsia"/>
                <w:sz w:val="24"/>
              </w:rPr>
              <w:t>硬件是软件的载体</w:t>
            </w:r>
            <w:r w:rsidR="00D34F88" w:rsidRPr="00264171">
              <w:rPr>
                <w:rFonts w:hint="eastAsia"/>
                <w:sz w:val="24"/>
              </w:rPr>
              <w:t>，</w:t>
            </w:r>
            <w:r w:rsidRPr="00264171">
              <w:rPr>
                <w:rFonts w:hint="eastAsia"/>
                <w:sz w:val="24"/>
              </w:rPr>
              <w:t>没有硬件制备工业的完整与强大</w:t>
            </w:r>
            <w:r w:rsidR="00D34F88" w:rsidRPr="00264171">
              <w:rPr>
                <w:rFonts w:hint="eastAsia"/>
                <w:sz w:val="24"/>
              </w:rPr>
              <w:t>，</w:t>
            </w:r>
            <w:r w:rsidRPr="00264171">
              <w:rPr>
                <w:rFonts w:hint="eastAsia"/>
                <w:sz w:val="24"/>
              </w:rPr>
              <w:t>我们就要受制于人</w:t>
            </w:r>
            <w:r w:rsidR="00D34F88" w:rsidRPr="00264171">
              <w:rPr>
                <w:rFonts w:hint="eastAsia"/>
                <w:sz w:val="24"/>
              </w:rPr>
              <w:t>，</w:t>
            </w:r>
            <w:r w:rsidR="003E5A4F" w:rsidRPr="00264171">
              <w:rPr>
                <w:rFonts w:hint="eastAsia"/>
                <w:sz w:val="24"/>
              </w:rPr>
              <w:t>像这两家搞硬件的公司在我国还有很多</w:t>
            </w:r>
            <w:r w:rsidR="001B6E5A" w:rsidRPr="00264171">
              <w:rPr>
                <w:rFonts w:hint="eastAsia"/>
                <w:sz w:val="24"/>
              </w:rPr>
              <w:t>。</w:t>
            </w:r>
            <w:r w:rsidR="00840C59" w:rsidRPr="00264171">
              <w:rPr>
                <w:rFonts w:hint="eastAsia"/>
                <w:sz w:val="24"/>
              </w:rPr>
              <w:t>正是有了许许多多企业的研发</w:t>
            </w:r>
            <w:r w:rsidR="00D34F88" w:rsidRPr="00264171">
              <w:rPr>
                <w:rFonts w:hint="eastAsia"/>
                <w:sz w:val="24"/>
              </w:rPr>
              <w:t>，</w:t>
            </w:r>
            <w:r w:rsidR="00840C59" w:rsidRPr="00264171">
              <w:rPr>
                <w:rFonts w:hint="eastAsia"/>
                <w:sz w:val="24"/>
              </w:rPr>
              <w:t>才让我们可以使用日益先进的电子设备</w:t>
            </w:r>
            <w:r w:rsidR="00D34F88" w:rsidRPr="00264171">
              <w:rPr>
                <w:rFonts w:hint="eastAsia"/>
                <w:sz w:val="24"/>
              </w:rPr>
              <w:t>，</w:t>
            </w:r>
            <w:r w:rsidR="00840C59" w:rsidRPr="00264171">
              <w:rPr>
                <w:rFonts w:hint="eastAsia"/>
                <w:sz w:val="24"/>
              </w:rPr>
              <w:t>享受越发便捷的生活。</w:t>
            </w:r>
            <w:r w:rsidR="00F110CB" w:rsidRPr="00264171">
              <w:rPr>
                <w:rFonts w:hint="eastAsia"/>
                <w:sz w:val="24"/>
              </w:rPr>
              <w:t>值得一提的是</w:t>
            </w:r>
            <w:r w:rsidR="00D34F88" w:rsidRPr="00264171">
              <w:rPr>
                <w:rFonts w:hint="eastAsia"/>
                <w:sz w:val="24"/>
              </w:rPr>
              <w:t>，</w:t>
            </w:r>
            <w:r w:rsidR="00DA4A52" w:rsidRPr="00264171">
              <w:rPr>
                <w:rFonts w:hint="eastAsia"/>
                <w:sz w:val="24"/>
              </w:rPr>
              <w:t>计算机的许多硬件研制在我国还是空白。</w:t>
            </w:r>
            <w:r w:rsidR="00F110CB" w:rsidRPr="00264171">
              <w:rPr>
                <w:rFonts w:hint="eastAsia"/>
                <w:sz w:val="24"/>
              </w:rPr>
              <w:t>当前社会中</w:t>
            </w:r>
            <w:r w:rsidR="00D34F88" w:rsidRPr="00264171">
              <w:rPr>
                <w:rFonts w:hint="eastAsia"/>
                <w:sz w:val="24"/>
              </w:rPr>
              <w:t>，</w:t>
            </w:r>
            <w:r w:rsidR="00F110CB" w:rsidRPr="00264171">
              <w:rPr>
                <w:rFonts w:hint="eastAsia"/>
                <w:sz w:val="24"/>
              </w:rPr>
              <w:t>计算机不论是在生产还是生活</w:t>
            </w:r>
            <w:r w:rsidR="00F110CB" w:rsidRPr="00264171">
              <w:rPr>
                <w:rFonts w:hint="eastAsia"/>
                <w:sz w:val="24"/>
              </w:rPr>
              <w:lastRenderedPageBreak/>
              <w:t>中</w:t>
            </w:r>
            <w:r w:rsidR="00D34F88" w:rsidRPr="00264171">
              <w:rPr>
                <w:rFonts w:hint="eastAsia"/>
                <w:sz w:val="24"/>
              </w:rPr>
              <w:t>，</w:t>
            </w:r>
            <w:r w:rsidR="00F110CB" w:rsidRPr="00264171">
              <w:rPr>
                <w:rFonts w:hint="eastAsia"/>
                <w:sz w:val="24"/>
              </w:rPr>
              <w:t>都成为了不可替代的在具</w:t>
            </w:r>
            <w:r w:rsidR="00D34F88" w:rsidRPr="00264171">
              <w:rPr>
                <w:rFonts w:hint="eastAsia"/>
                <w:sz w:val="24"/>
              </w:rPr>
              <w:t>，</w:t>
            </w:r>
            <w:r w:rsidR="00F110CB" w:rsidRPr="00264171">
              <w:rPr>
                <w:rFonts w:hint="eastAsia"/>
                <w:sz w:val="24"/>
              </w:rPr>
              <w:t>其运行的正常与否影响着整个的社会的发展</w:t>
            </w:r>
            <w:r w:rsidR="00D34F88" w:rsidRPr="00264171">
              <w:rPr>
                <w:rFonts w:hint="eastAsia"/>
                <w:sz w:val="24"/>
              </w:rPr>
              <w:t>，</w:t>
            </w:r>
            <w:r w:rsidR="00F110CB" w:rsidRPr="00264171">
              <w:rPr>
                <w:rFonts w:hint="eastAsia"/>
                <w:sz w:val="24"/>
              </w:rPr>
              <w:t>而计算机硬件作为计算机系统中一个很重要的组成部分</w:t>
            </w:r>
            <w:r w:rsidR="00D34F88" w:rsidRPr="00264171">
              <w:rPr>
                <w:rFonts w:hint="eastAsia"/>
                <w:sz w:val="24"/>
              </w:rPr>
              <w:t>，</w:t>
            </w:r>
            <w:r w:rsidR="00F110CB" w:rsidRPr="00264171">
              <w:rPr>
                <w:rFonts w:hint="eastAsia"/>
                <w:sz w:val="24"/>
              </w:rPr>
              <w:t>其正常使用不仅提高了计算机的使用性能</w:t>
            </w:r>
            <w:r w:rsidR="00D34F88" w:rsidRPr="00264171">
              <w:rPr>
                <w:rFonts w:hint="eastAsia"/>
                <w:sz w:val="24"/>
              </w:rPr>
              <w:t>，</w:t>
            </w:r>
            <w:r w:rsidR="00F110CB" w:rsidRPr="00264171">
              <w:rPr>
                <w:rFonts w:hint="eastAsia"/>
                <w:sz w:val="24"/>
              </w:rPr>
              <w:t>还保障了计算机的稳定正常的运行。</w:t>
            </w:r>
            <w:r w:rsidR="00F26494" w:rsidRPr="00264171">
              <w:rPr>
                <w:rFonts w:hint="eastAsia"/>
                <w:sz w:val="24"/>
              </w:rPr>
              <w:t>计算机硬件对于国计民生的影响可见一斑。</w:t>
            </w:r>
          </w:p>
          <w:p w14:paraId="0715E56E" w14:textId="3472924D" w:rsidR="00D637B9" w:rsidRPr="00264171" w:rsidRDefault="00D637B9" w:rsidP="0043765B">
            <w:pPr>
              <w:spacing w:line="440" w:lineRule="exact"/>
              <w:ind w:firstLine="576"/>
              <w:jc w:val="left"/>
              <w:rPr>
                <w:sz w:val="24"/>
              </w:rPr>
            </w:pPr>
            <w:r w:rsidRPr="00264171">
              <w:rPr>
                <w:rFonts w:hint="eastAsia"/>
                <w:sz w:val="24"/>
              </w:rPr>
              <w:t>通过这次参观实习</w:t>
            </w:r>
            <w:r w:rsidR="00D34F88" w:rsidRPr="00264171">
              <w:rPr>
                <w:rFonts w:hint="eastAsia"/>
                <w:sz w:val="24"/>
              </w:rPr>
              <w:t>，</w:t>
            </w:r>
            <w:r w:rsidRPr="00264171">
              <w:rPr>
                <w:rFonts w:hint="eastAsia"/>
                <w:sz w:val="24"/>
              </w:rPr>
              <w:t>加深对自我能力</w:t>
            </w:r>
            <w:r w:rsidR="00EB47A1" w:rsidRPr="00264171">
              <w:rPr>
                <w:rFonts w:hint="eastAsia"/>
                <w:sz w:val="24"/>
              </w:rPr>
              <w:t>的</w:t>
            </w:r>
            <w:r w:rsidRPr="00264171">
              <w:rPr>
                <w:rFonts w:hint="eastAsia"/>
                <w:sz w:val="24"/>
              </w:rPr>
              <w:t>认识</w:t>
            </w:r>
            <w:r w:rsidR="00A96E99" w:rsidRPr="00264171">
              <w:rPr>
                <w:rFonts w:hint="eastAsia"/>
                <w:sz w:val="24"/>
              </w:rPr>
              <w:t>。</w:t>
            </w:r>
            <w:r w:rsidRPr="00264171">
              <w:rPr>
                <w:rFonts w:hint="eastAsia"/>
                <w:sz w:val="24"/>
              </w:rPr>
              <w:t>由于大学的学习基本上是理论的接受</w:t>
            </w:r>
            <w:r w:rsidR="00D34F88" w:rsidRPr="00264171">
              <w:rPr>
                <w:rFonts w:hint="eastAsia"/>
                <w:sz w:val="24"/>
              </w:rPr>
              <w:t>，</w:t>
            </w:r>
            <w:r w:rsidRPr="00264171">
              <w:rPr>
                <w:rFonts w:hint="eastAsia"/>
                <w:sz w:val="24"/>
              </w:rPr>
              <w:t>而缺少能力的熟练与加强</w:t>
            </w:r>
            <w:r w:rsidR="00D34F88" w:rsidRPr="00264171">
              <w:rPr>
                <w:rFonts w:hint="eastAsia"/>
                <w:sz w:val="24"/>
              </w:rPr>
              <w:t>，</w:t>
            </w:r>
            <w:r w:rsidRPr="00264171">
              <w:rPr>
                <w:rFonts w:hint="eastAsia"/>
                <w:sz w:val="24"/>
              </w:rPr>
              <w:t>缺少实际情景的见证和实践活动的参与</w:t>
            </w:r>
            <w:r w:rsidR="00D34F88" w:rsidRPr="00264171">
              <w:rPr>
                <w:rFonts w:hint="eastAsia"/>
                <w:sz w:val="24"/>
              </w:rPr>
              <w:t>，</w:t>
            </w:r>
            <w:r w:rsidRPr="00264171">
              <w:rPr>
                <w:rFonts w:hint="eastAsia"/>
                <w:sz w:val="24"/>
              </w:rPr>
              <w:t>同学之间缺乏必要的交流与对比</w:t>
            </w:r>
            <w:r w:rsidR="00D34F88" w:rsidRPr="00264171">
              <w:rPr>
                <w:rFonts w:hint="eastAsia"/>
                <w:sz w:val="24"/>
              </w:rPr>
              <w:t>，</w:t>
            </w:r>
            <w:r w:rsidRPr="00264171">
              <w:rPr>
                <w:rFonts w:hint="eastAsia"/>
                <w:sz w:val="24"/>
              </w:rPr>
              <w:t>使得能力缺陷都被蒙蔽起来。并且实习生活考验着我们的知识迁移和运用能力、适应环境的能力、应对突发事件的能力以及如何处理人际关系等各方面的能力</w:t>
            </w:r>
            <w:r w:rsidR="00D34F88" w:rsidRPr="00264171">
              <w:rPr>
                <w:rFonts w:hint="eastAsia"/>
                <w:sz w:val="24"/>
              </w:rPr>
              <w:t>，</w:t>
            </w:r>
            <w:r w:rsidRPr="00264171">
              <w:rPr>
                <w:rFonts w:hint="eastAsia"/>
                <w:sz w:val="24"/>
              </w:rPr>
              <w:t>为我们提供了不可多得的机遇和平台。通过实习</w:t>
            </w:r>
            <w:r w:rsidR="00D34F88" w:rsidRPr="00264171">
              <w:rPr>
                <w:rFonts w:hint="eastAsia"/>
                <w:sz w:val="24"/>
              </w:rPr>
              <w:t>，</w:t>
            </w:r>
            <w:r w:rsidRPr="00264171">
              <w:rPr>
                <w:rFonts w:hint="eastAsia"/>
                <w:sz w:val="24"/>
              </w:rPr>
              <w:t>培养新的思考维度有效发现自己能力上的缺陷。综合运用所学理论知识、方法、技能</w:t>
            </w:r>
            <w:r w:rsidR="00D34F88" w:rsidRPr="00264171">
              <w:rPr>
                <w:rFonts w:hint="eastAsia"/>
                <w:sz w:val="24"/>
              </w:rPr>
              <w:t>，</w:t>
            </w:r>
            <w:r w:rsidRPr="00264171">
              <w:rPr>
                <w:rFonts w:hint="eastAsia"/>
                <w:sz w:val="24"/>
              </w:rPr>
              <w:t>在实习中</w:t>
            </w:r>
            <w:r w:rsidR="00D34F88" w:rsidRPr="00264171">
              <w:rPr>
                <w:rFonts w:hint="eastAsia"/>
                <w:sz w:val="24"/>
              </w:rPr>
              <w:t>，</w:t>
            </w:r>
            <w:r w:rsidRPr="00264171">
              <w:rPr>
                <w:rFonts w:hint="eastAsia"/>
                <w:sz w:val="24"/>
              </w:rPr>
              <w:t>巩固专业技能</w:t>
            </w:r>
            <w:r w:rsidR="00D34F88" w:rsidRPr="00264171">
              <w:rPr>
                <w:rFonts w:hint="eastAsia"/>
                <w:sz w:val="24"/>
              </w:rPr>
              <w:t>，</w:t>
            </w:r>
            <w:r w:rsidRPr="00264171">
              <w:rPr>
                <w:rFonts w:hint="eastAsia"/>
                <w:sz w:val="24"/>
              </w:rPr>
              <w:t>培养和强化社会沟通能力</w:t>
            </w:r>
            <w:r w:rsidR="00D34F88" w:rsidRPr="00264171">
              <w:rPr>
                <w:rFonts w:hint="eastAsia"/>
                <w:sz w:val="24"/>
              </w:rPr>
              <w:t>，</w:t>
            </w:r>
            <w:r w:rsidRPr="00264171">
              <w:rPr>
                <w:rFonts w:hint="eastAsia"/>
                <w:sz w:val="24"/>
              </w:rPr>
              <w:t>认识社会的需要</w:t>
            </w:r>
            <w:r w:rsidR="00D34F88" w:rsidRPr="00264171">
              <w:rPr>
                <w:rFonts w:hint="eastAsia"/>
                <w:sz w:val="24"/>
              </w:rPr>
              <w:t>，</w:t>
            </w:r>
            <w:r w:rsidRPr="00264171">
              <w:rPr>
                <w:rFonts w:hint="eastAsia"/>
                <w:sz w:val="24"/>
              </w:rPr>
              <w:t>发现自身的差距</w:t>
            </w:r>
            <w:r w:rsidR="00D34F88" w:rsidRPr="00264171">
              <w:rPr>
                <w:rFonts w:hint="eastAsia"/>
                <w:sz w:val="24"/>
              </w:rPr>
              <w:t>，</w:t>
            </w:r>
            <w:r w:rsidRPr="00264171">
              <w:rPr>
                <w:rFonts w:hint="eastAsia"/>
                <w:sz w:val="24"/>
              </w:rPr>
              <w:t>培养面对现实的正确态度和独立分析解决问题的能力</w:t>
            </w:r>
            <w:r w:rsidR="00D34F88" w:rsidRPr="00264171">
              <w:rPr>
                <w:rFonts w:hint="eastAsia"/>
                <w:sz w:val="24"/>
              </w:rPr>
              <w:t>，</w:t>
            </w:r>
            <w:r w:rsidRPr="00264171">
              <w:rPr>
                <w:rFonts w:hint="eastAsia"/>
                <w:sz w:val="24"/>
              </w:rPr>
              <w:t>培养良好的职业精神</w:t>
            </w:r>
            <w:r w:rsidR="00D34F88" w:rsidRPr="00264171">
              <w:rPr>
                <w:rFonts w:hint="eastAsia"/>
                <w:sz w:val="24"/>
              </w:rPr>
              <w:t>，</w:t>
            </w:r>
            <w:r w:rsidRPr="00264171">
              <w:rPr>
                <w:rFonts w:hint="eastAsia"/>
                <w:sz w:val="24"/>
              </w:rPr>
              <w:t>适应毕业以后的实际工作需求。</w:t>
            </w:r>
          </w:p>
          <w:p w14:paraId="4F6D4234" w14:textId="6F0AE322" w:rsidR="007158EC" w:rsidRPr="00264171" w:rsidRDefault="007158EC" w:rsidP="00322B75">
            <w:pPr>
              <w:pStyle w:val="Heading3"/>
              <w:spacing w:before="156" w:after="156"/>
            </w:pPr>
            <w:r w:rsidRPr="00264171">
              <w:rPr>
                <w:rFonts w:hint="eastAsia"/>
              </w:rPr>
              <w:t>讲座学习</w:t>
            </w:r>
          </w:p>
          <w:p w14:paraId="2C4A3D73" w14:textId="4F933CDE" w:rsidR="000A4B42" w:rsidRPr="00264171" w:rsidRDefault="00126AA0" w:rsidP="00D8069D">
            <w:pPr>
              <w:ind w:firstLine="576"/>
              <w:jc w:val="left"/>
              <w:rPr>
                <w:b/>
                <w:bCs/>
                <w:sz w:val="24"/>
                <w:szCs w:val="21"/>
              </w:rPr>
            </w:pPr>
            <w:r w:rsidRPr="00264171">
              <w:rPr>
                <w:rFonts w:hint="eastAsia"/>
                <w:b/>
                <w:bCs/>
                <w:sz w:val="24"/>
                <w:szCs w:val="21"/>
              </w:rPr>
              <w:t>主题讲座</w:t>
            </w:r>
            <w:r w:rsidR="00F009EF" w:rsidRPr="00264171">
              <w:rPr>
                <w:rFonts w:hint="eastAsia"/>
                <w:b/>
                <w:bCs/>
                <w:sz w:val="24"/>
                <w:szCs w:val="21"/>
              </w:rPr>
              <w:t>《情感计算与行为、认知、心理》</w:t>
            </w:r>
            <w:r w:rsidR="00C00B91" w:rsidRPr="00264171">
              <w:rPr>
                <w:rFonts w:hint="eastAsia"/>
                <w:b/>
                <w:bCs/>
                <w:sz w:val="24"/>
                <w:szCs w:val="21"/>
              </w:rPr>
              <w:t>学习</w:t>
            </w:r>
            <w:r w:rsidRPr="00264171">
              <w:rPr>
                <w:rFonts w:hint="eastAsia"/>
                <w:b/>
                <w:bCs/>
                <w:sz w:val="24"/>
                <w:szCs w:val="21"/>
              </w:rPr>
              <w:t>体会</w:t>
            </w:r>
          </w:p>
          <w:p w14:paraId="2481A765" w14:textId="4248F63A" w:rsidR="00F009EF" w:rsidRPr="00264171" w:rsidRDefault="00126759" w:rsidP="0041117A">
            <w:pPr>
              <w:spacing w:line="440" w:lineRule="exact"/>
              <w:ind w:firstLine="576"/>
              <w:jc w:val="left"/>
              <w:rPr>
                <w:sz w:val="24"/>
                <w:szCs w:val="21"/>
              </w:rPr>
            </w:pPr>
            <w:r w:rsidRPr="00264171">
              <w:rPr>
                <w:rFonts w:hint="eastAsia"/>
                <w:sz w:val="24"/>
                <w:szCs w:val="21"/>
              </w:rPr>
              <w:t>2020</w:t>
            </w:r>
            <w:r w:rsidRPr="00264171">
              <w:rPr>
                <w:rFonts w:hint="eastAsia"/>
                <w:sz w:val="24"/>
                <w:szCs w:val="21"/>
              </w:rPr>
              <w:t>年</w:t>
            </w:r>
            <w:r w:rsidRPr="00264171">
              <w:rPr>
                <w:rFonts w:hint="eastAsia"/>
                <w:sz w:val="24"/>
                <w:szCs w:val="21"/>
              </w:rPr>
              <w:t>11</w:t>
            </w:r>
            <w:r w:rsidRPr="00264171">
              <w:rPr>
                <w:rFonts w:hint="eastAsia"/>
                <w:sz w:val="24"/>
                <w:szCs w:val="21"/>
              </w:rPr>
              <w:t>月</w:t>
            </w:r>
            <w:r w:rsidRPr="00264171">
              <w:rPr>
                <w:rFonts w:hint="eastAsia"/>
                <w:sz w:val="24"/>
                <w:szCs w:val="21"/>
              </w:rPr>
              <w:t>6</w:t>
            </w:r>
            <w:r w:rsidRPr="00264171">
              <w:rPr>
                <w:rFonts w:hint="eastAsia"/>
                <w:sz w:val="24"/>
                <w:szCs w:val="21"/>
              </w:rPr>
              <w:t>日</w:t>
            </w:r>
            <w:r w:rsidR="00D34F88" w:rsidRPr="00264171">
              <w:rPr>
                <w:rFonts w:hint="eastAsia"/>
                <w:sz w:val="24"/>
                <w:szCs w:val="21"/>
              </w:rPr>
              <w:t>，</w:t>
            </w:r>
            <w:r w:rsidR="00E356C9" w:rsidRPr="00264171">
              <w:rPr>
                <w:rFonts w:hint="eastAsia"/>
                <w:sz w:val="24"/>
                <w:szCs w:val="21"/>
              </w:rPr>
              <w:t>在新安学堂的</w:t>
            </w:r>
            <w:r w:rsidR="004609A2" w:rsidRPr="00264171">
              <w:rPr>
                <w:rFonts w:hint="eastAsia"/>
                <w:sz w:val="24"/>
                <w:szCs w:val="21"/>
              </w:rPr>
              <w:t>341</w:t>
            </w:r>
            <w:r w:rsidR="004609A2" w:rsidRPr="00264171">
              <w:rPr>
                <w:rFonts w:hint="eastAsia"/>
                <w:sz w:val="24"/>
                <w:szCs w:val="21"/>
              </w:rPr>
              <w:t>教室</w:t>
            </w:r>
            <w:r w:rsidR="00D34F88" w:rsidRPr="00264171">
              <w:rPr>
                <w:rFonts w:hint="eastAsia"/>
                <w:sz w:val="24"/>
                <w:szCs w:val="21"/>
              </w:rPr>
              <w:t>，</w:t>
            </w:r>
            <w:r w:rsidR="00915075" w:rsidRPr="00264171">
              <w:rPr>
                <w:rFonts w:hint="eastAsia"/>
                <w:sz w:val="24"/>
                <w:szCs w:val="21"/>
              </w:rPr>
              <w:t>孙晓教授給我们带来了一场别开生面的讲座</w:t>
            </w:r>
            <w:r w:rsidR="00D34F88" w:rsidRPr="00264171">
              <w:rPr>
                <w:rFonts w:hint="eastAsia"/>
                <w:sz w:val="24"/>
                <w:szCs w:val="21"/>
              </w:rPr>
              <w:t>，</w:t>
            </w:r>
            <w:r w:rsidR="00915075" w:rsidRPr="00264171">
              <w:rPr>
                <w:rFonts w:hint="eastAsia"/>
                <w:sz w:val="24"/>
                <w:szCs w:val="21"/>
              </w:rPr>
              <w:t>主题为</w:t>
            </w:r>
            <w:r w:rsidR="00FE6B3A" w:rsidRPr="00264171">
              <w:rPr>
                <w:rFonts w:hint="eastAsia"/>
                <w:sz w:val="24"/>
                <w:szCs w:val="21"/>
              </w:rPr>
              <w:t>《情感计算与行为、认知、心理</w:t>
            </w:r>
            <w:r w:rsidR="009131C2" w:rsidRPr="00264171">
              <w:rPr>
                <w:rFonts w:hint="eastAsia"/>
                <w:sz w:val="24"/>
                <w:szCs w:val="21"/>
              </w:rPr>
              <w:t>》</w:t>
            </w:r>
            <w:r w:rsidR="00FE6B3A" w:rsidRPr="00264171">
              <w:rPr>
                <w:rFonts w:hint="eastAsia"/>
                <w:sz w:val="24"/>
                <w:szCs w:val="21"/>
              </w:rPr>
              <w:t>。</w:t>
            </w:r>
            <w:r w:rsidR="000D4F23" w:rsidRPr="00264171">
              <w:rPr>
                <w:rFonts w:hint="eastAsia"/>
                <w:sz w:val="24"/>
                <w:szCs w:val="21"/>
              </w:rPr>
              <w:t>通过这场讲座的学习</w:t>
            </w:r>
            <w:r w:rsidR="00D34F88" w:rsidRPr="00264171">
              <w:rPr>
                <w:rFonts w:hint="eastAsia"/>
                <w:sz w:val="24"/>
                <w:szCs w:val="21"/>
              </w:rPr>
              <w:t>，</w:t>
            </w:r>
            <w:r w:rsidR="000D4F23" w:rsidRPr="00264171">
              <w:rPr>
                <w:rFonts w:hint="eastAsia"/>
                <w:sz w:val="24"/>
                <w:szCs w:val="21"/>
              </w:rPr>
              <w:t>我收获了很多。</w:t>
            </w:r>
          </w:p>
          <w:p w14:paraId="7870EE9B" w14:textId="3D93E63E" w:rsidR="000D4F23" w:rsidRPr="00264171" w:rsidRDefault="00623658" w:rsidP="0041117A">
            <w:pPr>
              <w:spacing w:line="440" w:lineRule="exact"/>
              <w:ind w:firstLine="576"/>
              <w:jc w:val="left"/>
              <w:rPr>
                <w:sz w:val="24"/>
                <w:szCs w:val="21"/>
              </w:rPr>
            </w:pPr>
            <w:r w:rsidRPr="00264171">
              <w:rPr>
                <w:rFonts w:hint="eastAsia"/>
                <w:sz w:val="24"/>
                <w:szCs w:val="21"/>
              </w:rPr>
              <w:t>情感是生物神经系统对外界价值关系产生的主观反映</w:t>
            </w:r>
            <w:r w:rsidR="00D34F88" w:rsidRPr="00264171">
              <w:rPr>
                <w:rFonts w:hint="eastAsia"/>
                <w:sz w:val="24"/>
                <w:szCs w:val="21"/>
              </w:rPr>
              <w:t>，</w:t>
            </w:r>
            <w:r w:rsidRPr="00264171">
              <w:rPr>
                <w:rFonts w:hint="eastAsia"/>
                <w:sz w:val="24"/>
                <w:szCs w:val="21"/>
              </w:rPr>
              <w:t>也是生物智能的重要组成部分。在所有的情感生物中</w:t>
            </w:r>
            <w:r w:rsidR="00D34F88" w:rsidRPr="00264171">
              <w:rPr>
                <w:rFonts w:hint="eastAsia"/>
                <w:sz w:val="24"/>
                <w:szCs w:val="21"/>
              </w:rPr>
              <w:t>，</w:t>
            </w:r>
            <w:r w:rsidRPr="00264171">
              <w:rPr>
                <w:rFonts w:hint="eastAsia"/>
                <w:sz w:val="24"/>
                <w:szCs w:val="21"/>
              </w:rPr>
              <w:t>人类的情感最具表达力、最复杂、社会性也最强。在人际交往与人们的日常生活过程中</w:t>
            </w:r>
            <w:r w:rsidR="00D34F88" w:rsidRPr="00264171">
              <w:rPr>
                <w:rFonts w:hint="eastAsia"/>
                <w:sz w:val="24"/>
                <w:szCs w:val="21"/>
              </w:rPr>
              <w:t>，</w:t>
            </w:r>
            <w:r w:rsidRPr="00264171">
              <w:rPr>
                <w:rFonts w:hint="eastAsia"/>
                <w:sz w:val="24"/>
                <w:szCs w:val="21"/>
              </w:rPr>
              <w:t>情感的表达是其中不可或缺的重要部分</w:t>
            </w:r>
            <w:r w:rsidR="00D34F88" w:rsidRPr="00264171">
              <w:rPr>
                <w:rFonts w:hint="eastAsia"/>
                <w:sz w:val="24"/>
                <w:szCs w:val="21"/>
              </w:rPr>
              <w:t>，</w:t>
            </w:r>
            <w:r w:rsidRPr="00264171">
              <w:rPr>
                <w:rFonts w:hint="eastAsia"/>
                <w:sz w:val="24"/>
                <w:szCs w:val="21"/>
              </w:rPr>
              <w:t>其传递的信息非常丰富</w:t>
            </w:r>
            <w:r w:rsidR="00D34F88" w:rsidRPr="00264171">
              <w:rPr>
                <w:rFonts w:hint="eastAsia"/>
                <w:sz w:val="24"/>
                <w:szCs w:val="21"/>
              </w:rPr>
              <w:t>，</w:t>
            </w:r>
            <w:r w:rsidRPr="00264171">
              <w:rPr>
                <w:rFonts w:hint="eastAsia"/>
                <w:sz w:val="24"/>
                <w:szCs w:val="21"/>
              </w:rPr>
              <w:t>我们可以通过人们的语音的变化、语言内容、脸部表情及肢体动作姿态等来判别人们当前的情感状态。</w:t>
            </w:r>
          </w:p>
          <w:p w14:paraId="28329F40" w14:textId="4D6A79F2" w:rsidR="00623658" w:rsidRPr="00264171" w:rsidRDefault="004E3F38" w:rsidP="0041117A">
            <w:pPr>
              <w:spacing w:line="440" w:lineRule="exact"/>
              <w:ind w:firstLine="576"/>
              <w:jc w:val="left"/>
              <w:rPr>
                <w:sz w:val="24"/>
                <w:szCs w:val="21"/>
              </w:rPr>
            </w:pPr>
            <w:r w:rsidRPr="00264171">
              <w:rPr>
                <w:rFonts w:hint="eastAsia"/>
                <w:sz w:val="24"/>
                <w:szCs w:val="21"/>
              </w:rPr>
              <w:t>情感计算通常指利用机器设备对人类情感进行分类识别、解释、模仿</w:t>
            </w:r>
            <w:r w:rsidR="00D34F88" w:rsidRPr="00264171">
              <w:rPr>
                <w:rFonts w:hint="eastAsia"/>
                <w:sz w:val="24"/>
                <w:szCs w:val="21"/>
              </w:rPr>
              <w:t>，</w:t>
            </w:r>
            <w:r w:rsidRPr="00264171">
              <w:rPr>
                <w:rFonts w:hint="eastAsia"/>
                <w:sz w:val="24"/>
                <w:szCs w:val="21"/>
              </w:rPr>
              <w:t>这些任务可以在各种表现形式如人脸图像视频、音频、生物信号上进行。情感计算作为一门融合视觉信号处理、心理学</w:t>
            </w:r>
            <w:r w:rsidR="00BC2AC0">
              <w:rPr>
                <w:rFonts w:hint="eastAsia"/>
                <w:sz w:val="24"/>
                <w:szCs w:val="21"/>
              </w:rPr>
              <w:t>、</w:t>
            </w:r>
            <w:r w:rsidRPr="00264171">
              <w:rPr>
                <w:rFonts w:hint="eastAsia"/>
                <w:sz w:val="24"/>
                <w:szCs w:val="21"/>
              </w:rPr>
              <w:t>生理学、模式识别和人工智能等领域的交叉学科</w:t>
            </w:r>
            <w:r w:rsidR="00D34F88" w:rsidRPr="00264171">
              <w:rPr>
                <w:rFonts w:hint="eastAsia"/>
                <w:sz w:val="24"/>
                <w:szCs w:val="21"/>
              </w:rPr>
              <w:t>，</w:t>
            </w:r>
            <w:r w:rsidRPr="00264171">
              <w:rPr>
                <w:rFonts w:hint="eastAsia"/>
                <w:sz w:val="24"/>
                <w:szCs w:val="21"/>
              </w:rPr>
              <w:t>目前在法政（如微表情测谎）、娱乐、安全、服务机器人等领域有较大应用价值。最具代表的案例是</w:t>
            </w:r>
            <w:r w:rsidR="00785E1E" w:rsidRPr="00264171">
              <w:rPr>
                <w:rFonts w:hint="eastAsia"/>
                <w:sz w:val="24"/>
                <w:szCs w:val="21"/>
              </w:rPr>
              <w:t>Apple</w:t>
            </w:r>
            <w:r w:rsidRPr="00264171">
              <w:rPr>
                <w:rFonts w:hint="eastAsia"/>
                <w:sz w:val="24"/>
                <w:szCs w:val="21"/>
              </w:rPr>
              <w:t>公司最近收购的一个人脸表情公司</w:t>
            </w:r>
            <w:proofErr w:type="spellStart"/>
            <w:r w:rsidR="00E3184C" w:rsidRPr="00264171">
              <w:rPr>
                <w:rFonts w:hint="eastAsia"/>
                <w:sz w:val="24"/>
                <w:szCs w:val="21"/>
              </w:rPr>
              <w:t>Emotinet</w:t>
            </w:r>
            <w:proofErr w:type="spellEnd"/>
            <w:r w:rsidR="00D34F88" w:rsidRPr="00264171">
              <w:rPr>
                <w:rFonts w:hint="eastAsia"/>
                <w:sz w:val="24"/>
                <w:szCs w:val="21"/>
              </w:rPr>
              <w:t>，</w:t>
            </w:r>
            <w:r w:rsidRPr="00264171">
              <w:rPr>
                <w:rFonts w:hint="eastAsia"/>
                <w:sz w:val="24"/>
                <w:szCs w:val="21"/>
              </w:rPr>
              <w:t>其旨在健康、照片管理、观众情感反馈等领域发挥作用。</w:t>
            </w:r>
            <w:r w:rsidR="008C76AE" w:rsidRPr="00264171">
              <w:rPr>
                <w:rFonts w:hint="eastAsia"/>
                <w:sz w:val="24"/>
                <w:szCs w:val="21"/>
              </w:rPr>
              <w:t>2006</w:t>
            </w:r>
            <w:r w:rsidRPr="00264171">
              <w:rPr>
                <w:rFonts w:hint="eastAsia"/>
                <w:sz w:val="24"/>
                <w:szCs w:val="21"/>
              </w:rPr>
              <w:t>年</w:t>
            </w:r>
            <w:r w:rsidR="00D34F88" w:rsidRPr="00264171">
              <w:rPr>
                <w:rFonts w:hint="eastAsia"/>
                <w:sz w:val="24"/>
                <w:szCs w:val="21"/>
              </w:rPr>
              <w:t>，</w:t>
            </w:r>
            <w:r w:rsidR="0057653C" w:rsidRPr="00264171">
              <w:rPr>
                <w:rFonts w:hint="eastAsia"/>
                <w:sz w:val="24"/>
                <w:szCs w:val="21"/>
              </w:rPr>
              <w:t>M</w:t>
            </w:r>
            <w:r w:rsidR="001A5D65" w:rsidRPr="00264171">
              <w:rPr>
                <w:rFonts w:hint="eastAsia"/>
                <w:sz w:val="24"/>
                <w:szCs w:val="21"/>
              </w:rPr>
              <w:t>i</w:t>
            </w:r>
            <w:r w:rsidR="0057653C" w:rsidRPr="00264171">
              <w:rPr>
                <w:rFonts w:hint="eastAsia"/>
                <w:sz w:val="24"/>
                <w:szCs w:val="21"/>
              </w:rPr>
              <w:t>nsky</w:t>
            </w:r>
            <w:r w:rsidRPr="00264171">
              <w:rPr>
                <w:rFonts w:hint="eastAsia"/>
                <w:sz w:val="24"/>
                <w:szCs w:val="21"/>
              </w:rPr>
              <w:t>在其著作《情感机器</w:t>
            </w:r>
            <w:r w:rsidR="00D76F4C" w:rsidRPr="00264171">
              <w:rPr>
                <w:rFonts w:hint="eastAsia"/>
                <w:sz w:val="24"/>
                <w:szCs w:val="21"/>
              </w:rPr>
              <w:t>——</w:t>
            </w:r>
            <w:r w:rsidR="00FA3F68" w:rsidRPr="00264171">
              <w:rPr>
                <w:rFonts w:hint="eastAsia"/>
                <w:sz w:val="24"/>
                <w:szCs w:val="21"/>
              </w:rPr>
              <w:t>The</w:t>
            </w:r>
            <w:r w:rsidR="00FA3F68" w:rsidRPr="00264171">
              <w:rPr>
                <w:sz w:val="24"/>
                <w:szCs w:val="21"/>
              </w:rPr>
              <w:t xml:space="preserve"> </w:t>
            </w:r>
            <w:r w:rsidR="00FA3F68" w:rsidRPr="00264171">
              <w:rPr>
                <w:rFonts w:hint="eastAsia"/>
                <w:sz w:val="24"/>
                <w:szCs w:val="21"/>
              </w:rPr>
              <w:t>Emotion</w:t>
            </w:r>
            <w:r w:rsidR="00FA3F68" w:rsidRPr="00264171">
              <w:rPr>
                <w:sz w:val="24"/>
                <w:szCs w:val="21"/>
              </w:rPr>
              <w:t xml:space="preserve"> </w:t>
            </w:r>
            <w:r w:rsidR="00FA3F68" w:rsidRPr="00264171">
              <w:rPr>
                <w:rFonts w:hint="eastAsia"/>
                <w:sz w:val="24"/>
                <w:szCs w:val="21"/>
              </w:rPr>
              <w:t>Machine</w:t>
            </w:r>
            <w:r w:rsidRPr="00264171">
              <w:rPr>
                <w:rFonts w:hint="eastAsia"/>
                <w:sz w:val="24"/>
                <w:szCs w:val="21"/>
              </w:rPr>
              <w:t>》一书中指出</w:t>
            </w:r>
            <w:r w:rsidRPr="00264171">
              <w:rPr>
                <w:rFonts w:hint="eastAsia"/>
                <w:sz w:val="24"/>
                <w:szCs w:val="21"/>
              </w:rPr>
              <w:lastRenderedPageBreak/>
              <w:t>人工智能＝认知智能＋情感</w:t>
            </w:r>
            <w:r w:rsidR="00E509D8" w:rsidRPr="00264171">
              <w:rPr>
                <w:rFonts w:hint="eastAsia"/>
                <w:sz w:val="24"/>
                <w:szCs w:val="21"/>
              </w:rPr>
              <w:t>智能。现阶段人工智能在国内外的研究可以说是异常火热</w:t>
            </w:r>
            <w:r w:rsidR="00D34F88" w:rsidRPr="00264171">
              <w:rPr>
                <w:rFonts w:hint="eastAsia"/>
                <w:sz w:val="24"/>
                <w:szCs w:val="21"/>
              </w:rPr>
              <w:t>，</w:t>
            </w:r>
            <w:r w:rsidR="00E509D8" w:rsidRPr="00264171">
              <w:rPr>
                <w:rFonts w:hint="eastAsia"/>
                <w:sz w:val="24"/>
                <w:szCs w:val="21"/>
              </w:rPr>
              <w:t>但是绝大部分人工智能工作都停留在认知智能层面。另外</w:t>
            </w:r>
            <w:r w:rsidR="00D34F88" w:rsidRPr="00264171">
              <w:rPr>
                <w:rFonts w:hint="eastAsia"/>
                <w:sz w:val="24"/>
                <w:szCs w:val="21"/>
              </w:rPr>
              <w:t>，</w:t>
            </w:r>
            <w:r w:rsidR="00E509D8" w:rsidRPr="00264171">
              <w:rPr>
                <w:rFonts w:hint="eastAsia"/>
                <w:sz w:val="24"/>
                <w:szCs w:val="21"/>
              </w:rPr>
              <w:t>作为人们在现代社会进行信息交流的重要途径</w:t>
            </w:r>
            <w:r w:rsidR="00D34F88" w:rsidRPr="00264171">
              <w:rPr>
                <w:rFonts w:hint="eastAsia"/>
                <w:sz w:val="24"/>
                <w:szCs w:val="21"/>
              </w:rPr>
              <w:t>，</w:t>
            </w:r>
            <w:r w:rsidR="00E509D8" w:rsidRPr="00264171">
              <w:rPr>
                <w:rFonts w:hint="eastAsia"/>
                <w:sz w:val="24"/>
                <w:szCs w:val="21"/>
              </w:rPr>
              <w:t>互联网俨然已经成为涉及广泛主题的意见和情绪资源库。在发帖评论、浏览行为以及分享的媒体对象中处处可见操作、发布者的情感信息。对这些文字信息的分析称为意见挖掘﹑情感计算或者情感分析</w:t>
            </w:r>
            <w:r w:rsidR="00D34F88" w:rsidRPr="00264171">
              <w:rPr>
                <w:rFonts w:hint="eastAsia"/>
                <w:sz w:val="24"/>
                <w:szCs w:val="21"/>
              </w:rPr>
              <w:t>，</w:t>
            </w:r>
            <w:r w:rsidR="00E509D8" w:rsidRPr="00264171">
              <w:rPr>
                <w:rFonts w:hint="eastAsia"/>
                <w:sz w:val="24"/>
                <w:szCs w:val="21"/>
              </w:rPr>
              <w:t>它在智能对话、舆情发现、社交等诸多领域中都起着不可或缺的作用。</w:t>
            </w:r>
          </w:p>
          <w:p w14:paraId="137BDC45" w14:textId="29117D7B" w:rsidR="00310488" w:rsidRPr="00264171" w:rsidRDefault="00F5766E" w:rsidP="0041117A">
            <w:pPr>
              <w:spacing w:line="440" w:lineRule="exact"/>
              <w:ind w:firstLine="576"/>
              <w:jc w:val="left"/>
              <w:rPr>
                <w:sz w:val="24"/>
                <w:szCs w:val="21"/>
              </w:rPr>
            </w:pPr>
            <w:r w:rsidRPr="00264171">
              <w:rPr>
                <w:rFonts w:hint="eastAsia"/>
                <w:sz w:val="24"/>
                <w:szCs w:val="21"/>
              </w:rPr>
              <w:t>由于情感计算的重要性</w:t>
            </w:r>
            <w:r w:rsidR="00D34F88" w:rsidRPr="00264171">
              <w:rPr>
                <w:rFonts w:hint="eastAsia"/>
                <w:sz w:val="24"/>
                <w:szCs w:val="21"/>
              </w:rPr>
              <w:t>，</w:t>
            </w:r>
            <w:r w:rsidRPr="00264171">
              <w:rPr>
                <w:rFonts w:hint="eastAsia"/>
                <w:sz w:val="24"/>
                <w:szCs w:val="21"/>
              </w:rPr>
              <w:t>有关情感计算的研究长期以来受到研究人员的广泛关注</w:t>
            </w:r>
            <w:r w:rsidR="00D34F88" w:rsidRPr="00264171">
              <w:rPr>
                <w:rFonts w:hint="eastAsia"/>
                <w:sz w:val="24"/>
                <w:szCs w:val="21"/>
              </w:rPr>
              <w:t>，</w:t>
            </w:r>
            <w:r w:rsidRPr="00264171">
              <w:rPr>
                <w:rFonts w:hint="eastAsia"/>
                <w:sz w:val="24"/>
                <w:szCs w:val="21"/>
              </w:rPr>
              <w:t>并在表情识别、语音情感分类与合成、表情生成等领域开展了大量的研究工作</w:t>
            </w:r>
            <w:r w:rsidR="00D34F88" w:rsidRPr="00264171">
              <w:rPr>
                <w:rFonts w:hint="eastAsia"/>
                <w:sz w:val="24"/>
                <w:szCs w:val="21"/>
              </w:rPr>
              <w:t>，</w:t>
            </w:r>
            <w:r w:rsidRPr="00264171">
              <w:rPr>
                <w:rFonts w:hint="eastAsia"/>
                <w:sz w:val="24"/>
                <w:szCs w:val="21"/>
              </w:rPr>
              <w:t>取得了重要的进展。</w:t>
            </w:r>
          </w:p>
          <w:p w14:paraId="0016E14B" w14:textId="672779C8" w:rsidR="00F5766E" w:rsidRPr="00264171" w:rsidRDefault="004D4A95" w:rsidP="0041117A">
            <w:pPr>
              <w:spacing w:line="440" w:lineRule="exact"/>
              <w:ind w:firstLine="576"/>
              <w:jc w:val="left"/>
              <w:rPr>
                <w:sz w:val="24"/>
                <w:szCs w:val="21"/>
              </w:rPr>
            </w:pPr>
            <w:r w:rsidRPr="00264171">
              <w:rPr>
                <w:rFonts w:hint="eastAsia"/>
                <w:sz w:val="24"/>
                <w:szCs w:val="21"/>
              </w:rPr>
              <w:t>近年来</w:t>
            </w:r>
            <w:r w:rsidR="00D34F88" w:rsidRPr="00264171">
              <w:rPr>
                <w:rFonts w:hint="eastAsia"/>
                <w:sz w:val="24"/>
                <w:szCs w:val="21"/>
              </w:rPr>
              <w:t>，</w:t>
            </w:r>
            <w:r w:rsidRPr="00264171">
              <w:rPr>
                <w:rFonts w:hint="eastAsia"/>
                <w:sz w:val="24"/>
                <w:szCs w:val="21"/>
              </w:rPr>
              <w:t>情感计算的理论与方法是人机交互领域的热点话题</w:t>
            </w:r>
            <w:r w:rsidR="00D34F88" w:rsidRPr="00264171">
              <w:rPr>
                <w:rFonts w:hint="eastAsia"/>
                <w:sz w:val="24"/>
                <w:szCs w:val="21"/>
              </w:rPr>
              <w:t>，</w:t>
            </w:r>
            <w:r w:rsidRPr="00264171">
              <w:rPr>
                <w:rFonts w:hint="eastAsia"/>
                <w:sz w:val="24"/>
                <w:szCs w:val="21"/>
              </w:rPr>
              <w:t>也是国际上前沿的研究方向。目前</w:t>
            </w:r>
            <w:r w:rsidR="00D34F88" w:rsidRPr="00264171">
              <w:rPr>
                <w:rFonts w:hint="eastAsia"/>
                <w:sz w:val="24"/>
                <w:szCs w:val="21"/>
              </w:rPr>
              <w:t>，</w:t>
            </w:r>
            <w:r w:rsidRPr="00264171">
              <w:rPr>
                <w:rFonts w:hint="eastAsia"/>
                <w:sz w:val="24"/>
                <w:szCs w:val="21"/>
              </w:rPr>
              <w:t>常见的情感计算集中在基于面部表情、语音、文本、人体姿态等方向</w:t>
            </w:r>
            <w:r w:rsidR="00D34F88" w:rsidRPr="00264171">
              <w:rPr>
                <w:rFonts w:hint="eastAsia"/>
                <w:sz w:val="24"/>
                <w:szCs w:val="21"/>
              </w:rPr>
              <w:t>，</w:t>
            </w:r>
            <w:r w:rsidRPr="00264171">
              <w:rPr>
                <w:rFonts w:hint="eastAsia"/>
                <w:sz w:val="24"/>
                <w:szCs w:val="21"/>
              </w:rPr>
              <w:t>既有单一模态的</w:t>
            </w:r>
            <w:r w:rsidR="00D34F88" w:rsidRPr="00264171">
              <w:rPr>
                <w:rFonts w:hint="eastAsia"/>
                <w:sz w:val="24"/>
                <w:szCs w:val="21"/>
              </w:rPr>
              <w:t>，</w:t>
            </w:r>
            <w:r w:rsidRPr="00264171">
              <w:rPr>
                <w:rFonts w:hint="eastAsia"/>
                <w:sz w:val="24"/>
                <w:szCs w:val="21"/>
              </w:rPr>
              <w:t>又有多模态的综合研究。多年来</w:t>
            </w:r>
            <w:r w:rsidR="00D34F88" w:rsidRPr="00264171">
              <w:rPr>
                <w:rFonts w:hint="eastAsia"/>
                <w:sz w:val="24"/>
                <w:szCs w:val="21"/>
              </w:rPr>
              <w:t>，</w:t>
            </w:r>
            <w:r w:rsidRPr="00264171">
              <w:rPr>
                <w:rFonts w:hint="eastAsia"/>
                <w:sz w:val="24"/>
                <w:szCs w:val="21"/>
              </w:rPr>
              <w:t>情感计算的研究主要集中在面部表情、语音分析和文本分析上</w:t>
            </w:r>
            <w:r w:rsidR="00D34F88" w:rsidRPr="00264171">
              <w:rPr>
                <w:rFonts w:hint="eastAsia"/>
                <w:sz w:val="24"/>
                <w:szCs w:val="21"/>
              </w:rPr>
              <w:t>，</w:t>
            </w:r>
            <w:r w:rsidRPr="00264171">
              <w:rPr>
                <w:rFonts w:hint="eastAsia"/>
                <w:sz w:val="24"/>
                <w:szCs w:val="21"/>
              </w:rPr>
              <w:t>尽管已有一些身体姿态的情感计算相关文献</w:t>
            </w:r>
            <w:r w:rsidR="00D34F88" w:rsidRPr="00264171">
              <w:rPr>
                <w:rFonts w:hint="eastAsia"/>
                <w:sz w:val="24"/>
                <w:szCs w:val="21"/>
              </w:rPr>
              <w:t>，</w:t>
            </w:r>
            <w:r w:rsidRPr="00264171">
              <w:rPr>
                <w:rFonts w:hint="eastAsia"/>
                <w:sz w:val="24"/>
                <w:szCs w:val="21"/>
              </w:rPr>
              <w:t>但总体上相对偏少。</w:t>
            </w:r>
          </w:p>
          <w:p w14:paraId="2786E68F" w14:textId="2280B46B" w:rsidR="00FA6723" w:rsidRPr="00264171" w:rsidRDefault="00AD79FD" w:rsidP="0041117A">
            <w:pPr>
              <w:spacing w:line="440" w:lineRule="exact"/>
              <w:ind w:firstLine="576"/>
              <w:jc w:val="left"/>
              <w:rPr>
                <w:sz w:val="24"/>
                <w:szCs w:val="21"/>
              </w:rPr>
            </w:pPr>
            <w:r w:rsidRPr="00264171">
              <w:rPr>
                <w:rFonts w:hint="eastAsia"/>
                <w:sz w:val="24"/>
                <w:szCs w:val="21"/>
              </w:rPr>
              <w:t>根据</w:t>
            </w:r>
            <w:r w:rsidRPr="00264171">
              <w:rPr>
                <w:rFonts w:hint="eastAsia"/>
                <w:sz w:val="24"/>
                <w:szCs w:val="21"/>
              </w:rPr>
              <w:t>Ekman</w:t>
            </w:r>
            <w:r w:rsidRPr="00264171">
              <w:rPr>
                <w:rFonts w:hint="eastAsia"/>
                <w:sz w:val="24"/>
                <w:szCs w:val="21"/>
              </w:rPr>
              <w:t>提出的观点</w:t>
            </w:r>
            <w:r w:rsidR="00D34F88" w:rsidRPr="00264171">
              <w:rPr>
                <w:rFonts w:hint="eastAsia"/>
                <w:sz w:val="24"/>
                <w:szCs w:val="21"/>
              </w:rPr>
              <w:t>，</w:t>
            </w:r>
            <w:r w:rsidRPr="00264171">
              <w:rPr>
                <w:rFonts w:hint="eastAsia"/>
                <w:sz w:val="24"/>
                <w:szCs w:val="21"/>
              </w:rPr>
              <w:t>人们在试图理解他人情感时会更注重面部表情而不是身体姿势</w:t>
            </w:r>
            <w:r w:rsidR="007B5C58" w:rsidRPr="00264171">
              <w:rPr>
                <w:rFonts w:hint="eastAsia"/>
                <w:sz w:val="24"/>
                <w:szCs w:val="21"/>
              </w:rPr>
              <w:t>。</w:t>
            </w:r>
            <w:r w:rsidRPr="00264171">
              <w:rPr>
                <w:rFonts w:hint="eastAsia"/>
                <w:sz w:val="24"/>
                <w:szCs w:val="21"/>
              </w:rPr>
              <w:t>然而</w:t>
            </w:r>
            <w:r w:rsidR="00D34F88" w:rsidRPr="00264171">
              <w:rPr>
                <w:rFonts w:hint="eastAsia"/>
                <w:sz w:val="24"/>
                <w:szCs w:val="21"/>
              </w:rPr>
              <w:t>，</w:t>
            </w:r>
            <w:r w:rsidRPr="00264171">
              <w:rPr>
                <w:rFonts w:hint="eastAsia"/>
                <w:sz w:val="24"/>
                <w:szCs w:val="21"/>
              </w:rPr>
              <w:t>相关的经典实验心理学研究表明</w:t>
            </w:r>
            <w:r w:rsidR="00D34F88" w:rsidRPr="00264171">
              <w:rPr>
                <w:rFonts w:hint="eastAsia"/>
                <w:sz w:val="24"/>
                <w:szCs w:val="21"/>
              </w:rPr>
              <w:t>，</w:t>
            </w:r>
            <w:r w:rsidRPr="00264171">
              <w:rPr>
                <w:rFonts w:hint="eastAsia"/>
                <w:sz w:val="24"/>
                <w:szCs w:val="21"/>
              </w:rPr>
              <w:t>肢体语言也</w:t>
            </w:r>
            <w:r w:rsidR="00D277E0" w:rsidRPr="00264171">
              <w:rPr>
                <w:rFonts w:hint="eastAsia"/>
                <w:sz w:val="24"/>
                <w:szCs w:val="21"/>
              </w:rPr>
              <w:t>是情感信息的重要来源</w:t>
            </w:r>
            <w:r w:rsidR="007B5C58" w:rsidRPr="00264171">
              <w:rPr>
                <w:rFonts w:hint="eastAsia"/>
                <w:sz w:val="24"/>
                <w:szCs w:val="21"/>
              </w:rPr>
              <w:t>。</w:t>
            </w:r>
            <w:r w:rsidR="00D277E0" w:rsidRPr="00264171">
              <w:rPr>
                <w:rFonts w:hint="eastAsia"/>
                <w:sz w:val="24"/>
                <w:szCs w:val="21"/>
              </w:rPr>
              <w:t>Bull</w:t>
            </w:r>
            <w:r w:rsidR="00D277E0" w:rsidRPr="00264171">
              <w:rPr>
                <w:rFonts w:hint="eastAsia"/>
                <w:sz w:val="24"/>
                <w:szCs w:val="21"/>
              </w:rPr>
              <w:t>发现</w:t>
            </w:r>
            <w:r w:rsidR="00D34F88" w:rsidRPr="00264171">
              <w:rPr>
                <w:rFonts w:hint="eastAsia"/>
                <w:sz w:val="24"/>
                <w:szCs w:val="21"/>
              </w:rPr>
              <w:t>，</w:t>
            </w:r>
            <w:r w:rsidR="00D277E0" w:rsidRPr="00264171">
              <w:rPr>
                <w:rFonts w:hint="eastAsia"/>
                <w:sz w:val="24"/>
                <w:szCs w:val="21"/>
              </w:rPr>
              <w:t>一部分情感与不同的身体姿势和动作有关</w:t>
            </w:r>
            <w:r w:rsidR="00D34F88" w:rsidRPr="00264171">
              <w:rPr>
                <w:rFonts w:hint="eastAsia"/>
                <w:sz w:val="24"/>
                <w:szCs w:val="21"/>
              </w:rPr>
              <w:t>，</w:t>
            </w:r>
            <w:r w:rsidR="00D277E0" w:rsidRPr="00264171">
              <w:rPr>
                <w:rFonts w:hint="eastAsia"/>
                <w:sz w:val="24"/>
                <w:szCs w:val="21"/>
              </w:rPr>
              <w:t>如兴趣或无聊</w:t>
            </w:r>
            <w:r w:rsidR="00D34F88" w:rsidRPr="00264171">
              <w:rPr>
                <w:rFonts w:hint="eastAsia"/>
                <w:sz w:val="24"/>
                <w:szCs w:val="21"/>
              </w:rPr>
              <w:t>，</w:t>
            </w:r>
            <w:r w:rsidR="00D277E0" w:rsidRPr="00264171">
              <w:rPr>
                <w:rFonts w:hint="eastAsia"/>
                <w:sz w:val="24"/>
                <w:szCs w:val="21"/>
              </w:rPr>
              <w:t>同意或不同意</w:t>
            </w:r>
            <w:r w:rsidR="007B5C58" w:rsidRPr="00264171">
              <w:rPr>
                <w:rFonts w:hint="eastAsia"/>
                <w:sz w:val="24"/>
                <w:szCs w:val="21"/>
              </w:rPr>
              <w:t>。</w:t>
            </w:r>
            <w:proofErr w:type="spellStart"/>
            <w:r w:rsidR="00D277E0" w:rsidRPr="00264171">
              <w:rPr>
                <w:rFonts w:hint="eastAsia"/>
                <w:sz w:val="24"/>
                <w:szCs w:val="21"/>
              </w:rPr>
              <w:t>Pollick</w:t>
            </w:r>
            <w:proofErr w:type="spellEnd"/>
            <w:r w:rsidR="00D277E0" w:rsidRPr="00264171">
              <w:rPr>
                <w:rFonts w:hint="eastAsia"/>
                <w:sz w:val="24"/>
                <w:szCs w:val="21"/>
              </w:rPr>
              <w:t>等发现</w:t>
            </w:r>
            <w:r w:rsidR="00D34F88" w:rsidRPr="00264171">
              <w:rPr>
                <w:rFonts w:hint="eastAsia"/>
                <w:sz w:val="24"/>
                <w:szCs w:val="21"/>
              </w:rPr>
              <w:t>，</w:t>
            </w:r>
            <w:r w:rsidR="00D277E0" w:rsidRPr="00264171">
              <w:rPr>
                <w:rFonts w:hint="eastAsia"/>
                <w:sz w:val="24"/>
                <w:szCs w:val="21"/>
              </w:rPr>
              <w:t>借助于特定的手臂运动</w:t>
            </w:r>
            <w:r w:rsidR="00D34F88" w:rsidRPr="00264171">
              <w:rPr>
                <w:rFonts w:hint="eastAsia"/>
                <w:sz w:val="24"/>
                <w:szCs w:val="21"/>
              </w:rPr>
              <w:t>，</w:t>
            </w:r>
            <w:r w:rsidR="00D277E0" w:rsidRPr="00264171">
              <w:rPr>
                <w:rFonts w:hint="eastAsia"/>
                <w:sz w:val="24"/>
                <w:szCs w:val="21"/>
              </w:rPr>
              <w:t>人们能够以显著高于基准水平的准确度辨别基本情感</w:t>
            </w:r>
            <w:r w:rsidR="007B5C58" w:rsidRPr="00264171">
              <w:rPr>
                <w:rFonts w:hint="eastAsia"/>
                <w:sz w:val="24"/>
                <w:szCs w:val="21"/>
              </w:rPr>
              <w:t>。</w:t>
            </w:r>
            <w:r w:rsidR="00D277E0" w:rsidRPr="00264171">
              <w:rPr>
                <w:rFonts w:hint="eastAsia"/>
                <w:sz w:val="24"/>
                <w:szCs w:val="21"/>
              </w:rPr>
              <w:t>Coulson</w:t>
            </w:r>
            <w:r w:rsidR="00D277E0" w:rsidRPr="00264171">
              <w:rPr>
                <w:rFonts w:hint="eastAsia"/>
                <w:sz w:val="24"/>
                <w:szCs w:val="21"/>
              </w:rPr>
              <w:t>强调静态身体姿势在识别任务中的作用</w:t>
            </w:r>
            <w:r w:rsidR="007B5C58" w:rsidRPr="00264171">
              <w:rPr>
                <w:rFonts w:hint="eastAsia"/>
                <w:sz w:val="24"/>
                <w:szCs w:val="21"/>
              </w:rPr>
              <w:t>。</w:t>
            </w:r>
            <w:r w:rsidR="00D277E0" w:rsidRPr="00264171">
              <w:rPr>
                <w:rFonts w:hint="eastAsia"/>
                <w:sz w:val="24"/>
                <w:szCs w:val="21"/>
              </w:rPr>
              <w:t>相关研究表明</w:t>
            </w:r>
            <w:r w:rsidR="00D34F88" w:rsidRPr="00264171">
              <w:rPr>
                <w:rFonts w:hint="eastAsia"/>
                <w:sz w:val="24"/>
                <w:szCs w:val="21"/>
              </w:rPr>
              <w:t>，</w:t>
            </w:r>
            <w:r w:rsidR="00D277E0" w:rsidRPr="00264171">
              <w:rPr>
                <w:rFonts w:hint="eastAsia"/>
                <w:sz w:val="24"/>
                <w:szCs w:val="21"/>
              </w:rPr>
              <w:t>对于人类表达的影响</w:t>
            </w:r>
            <w:r w:rsidR="00D34F88" w:rsidRPr="00264171">
              <w:rPr>
                <w:rFonts w:hint="eastAsia"/>
                <w:sz w:val="24"/>
                <w:szCs w:val="21"/>
              </w:rPr>
              <w:t>，</w:t>
            </w:r>
            <w:r w:rsidR="00D277E0" w:rsidRPr="00264171">
              <w:rPr>
                <w:rFonts w:hint="eastAsia"/>
                <w:sz w:val="24"/>
                <w:szCs w:val="21"/>
              </w:rPr>
              <w:t>实际语言只占</w:t>
            </w:r>
            <w:r w:rsidR="00D277E0" w:rsidRPr="00264171">
              <w:rPr>
                <w:rFonts w:hint="eastAsia"/>
                <w:sz w:val="24"/>
                <w:szCs w:val="21"/>
              </w:rPr>
              <w:t>35%</w:t>
            </w:r>
            <w:r w:rsidR="00D34F88" w:rsidRPr="00264171">
              <w:rPr>
                <w:rFonts w:hint="eastAsia"/>
                <w:sz w:val="24"/>
                <w:szCs w:val="21"/>
              </w:rPr>
              <w:t>，</w:t>
            </w:r>
            <w:r w:rsidR="00D277E0" w:rsidRPr="00264171">
              <w:rPr>
                <w:rFonts w:hint="eastAsia"/>
                <w:sz w:val="24"/>
                <w:szCs w:val="21"/>
              </w:rPr>
              <w:t>非语言的信号占</w:t>
            </w:r>
            <w:r w:rsidR="00D277E0" w:rsidRPr="00264171">
              <w:rPr>
                <w:rFonts w:hint="eastAsia"/>
                <w:sz w:val="24"/>
                <w:szCs w:val="21"/>
              </w:rPr>
              <w:t>65%</w:t>
            </w:r>
            <w:r w:rsidR="007B5C58" w:rsidRPr="00264171">
              <w:rPr>
                <w:rFonts w:hint="eastAsia"/>
                <w:sz w:val="24"/>
                <w:szCs w:val="21"/>
              </w:rPr>
              <w:t>。</w:t>
            </w:r>
            <w:r w:rsidR="00D277E0" w:rsidRPr="00264171">
              <w:rPr>
                <w:rFonts w:hint="eastAsia"/>
                <w:sz w:val="24"/>
                <w:szCs w:val="21"/>
              </w:rPr>
              <w:t>所以</w:t>
            </w:r>
            <w:r w:rsidR="00D34F88" w:rsidRPr="00264171">
              <w:rPr>
                <w:rFonts w:hint="eastAsia"/>
                <w:sz w:val="24"/>
                <w:szCs w:val="21"/>
              </w:rPr>
              <w:t>，</w:t>
            </w:r>
            <w:r w:rsidR="00D277E0" w:rsidRPr="00264171">
              <w:rPr>
                <w:rFonts w:hint="eastAsia"/>
                <w:sz w:val="24"/>
                <w:szCs w:val="21"/>
              </w:rPr>
              <w:t>身体姿态是人类表达情感的重要环节</w:t>
            </w:r>
            <w:r w:rsidR="007B5C58" w:rsidRPr="00264171">
              <w:rPr>
                <w:rFonts w:hint="eastAsia"/>
                <w:sz w:val="24"/>
                <w:szCs w:val="21"/>
              </w:rPr>
              <w:t>。</w:t>
            </w:r>
          </w:p>
          <w:p w14:paraId="2EB0CEA9" w14:textId="7F6A9472" w:rsidR="00D277E0" w:rsidRPr="00264171" w:rsidRDefault="005F09B8" w:rsidP="0041117A">
            <w:pPr>
              <w:spacing w:line="440" w:lineRule="exact"/>
              <w:ind w:firstLine="576"/>
              <w:jc w:val="left"/>
              <w:rPr>
                <w:sz w:val="24"/>
                <w:szCs w:val="21"/>
              </w:rPr>
            </w:pPr>
            <w:r w:rsidRPr="00264171">
              <w:rPr>
                <w:rFonts w:hint="eastAsia"/>
                <w:sz w:val="24"/>
                <w:szCs w:val="21"/>
              </w:rPr>
              <w:t>基于人体姿态的情感计算有广阔的应用空间</w:t>
            </w:r>
            <w:r w:rsidR="00D34F88" w:rsidRPr="00264171">
              <w:rPr>
                <w:rFonts w:hint="eastAsia"/>
                <w:sz w:val="24"/>
                <w:szCs w:val="21"/>
              </w:rPr>
              <w:t>，</w:t>
            </w:r>
            <w:r w:rsidRPr="00264171">
              <w:rPr>
                <w:rFonts w:hint="eastAsia"/>
                <w:sz w:val="24"/>
                <w:szCs w:val="21"/>
              </w:rPr>
              <w:t>在很多大尺度场景</w:t>
            </w:r>
            <w:r w:rsidRPr="00264171">
              <w:rPr>
                <w:rFonts w:hint="eastAsia"/>
                <w:sz w:val="24"/>
                <w:szCs w:val="21"/>
              </w:rPr>
              <w:t>(</w:t>
            </w:r>
            <w:r w:rsidRPr="00264171">
              <w:rPr>
                <w:rFonts w:hint="eastAsia"/>
                <w:sz w:val="24"/>
                <w:szCs w:val="21"/>
              </w:rPr>
              <w:t>如商场、车站、广场等公共场所</w:t>
            </w:r>
            <w:r w:rsidRPr="00264171">
              <w:rPr>
                <w:rFonts w:hint="eastAsia"/>
                <w:sz w:val="24"/>
                <w:szCs w:val="21"/>
              </w:rPr>
              <w:t>)</w:t>
            </w:r>
            <w:r w:rsidRPr="00264171">
              <w:rPr>
                <w:rFonts w:hint="eastAsia"/>
                <w:sz w:val="24"/>
                <w:szCs w:val="21"/>
              </w:rPr>
              <w:t>中</w:t>
            </w:r>
            <w:r w:rsidR="00D34F88" w:rsidRPr="00264171">
              <w:rPr>
                <w:rFonts w:hint="eastAsia"/>
                <w:sz w:val="24"/>
                <w:szCs w:val="21"/>
              </w:rPr>
              <w:t>，</w:t>
            </w:r>
            <w:r w:rsidRPr="00264171">
              <w:rPr>
                <w:rFonts w:hint="eastAsia"/>
                <w:sz w:val="24"/>
                <w:szCs w:val="21"/>
              </w:rPr>
              <w:t>用户的表情、声音等属于微观情感</w:t>
            </w:r>
            <w:r w:rsidR="00D34F88" w:rsidRPr="00264171">
              <w:rPr>
                <w:rFonts w:hint="eastAsia"/>
                <w:sz w:val="24"/>
                <w:szCs w:val="21"/>
              </w:rPr>
              <w:t>，</w:t>
            </w:r>
            <w:r w:rsidRPr="00264171">
              <w:rPr>
                <w:rFonts w:hint="eastAsia"/>
                <w:sz w:val="24"/>
                <w:szCs w:val="21"/>
              </w:rPr>
              <w:t>需要近距离地交互才可以采集到</w:t>
            </w:r>
            <w:r w:rsidR="00D34F88" w:rsidRPr="00264171">
              <w:rPr>
                <w:rFonts w:hint="eastAsia"/>
                <w:sz w:val="24"/>
                <w:szCs w:val="21"/>
              </w:rPr>
              <w:t>，</w:t>
            </w:r>
            <w:r w:rsidRPr="00264171">
              <w:rPr>
                <w:rFonts w:hint="eastAsia"/>
                <w:sz w:val="24"/>
                <w:szCs w:val="21"/>
              </w:rPr>
              <w:t>而用户的动作姿态也是表达感情的重要载体</w:t>
            </w:r>
            <w:r w:rsidR="00D34F88" w:rsidRPr="00264171">
              <w:rPr>
                <w:rFonts w:hint="eastAsia"/>
                <w:sz w:val="24"/>
                <w:szCs w:val="21"/>
              </w:rPr>
              <w:t>，</w:t>
            </w:r>
            <w:r w:rsidRPr="00264171">
              <w:rPr>
                <w:rFonts w:hint="eastAsia"/>
                <w:sz w:val="24"/>
                <w:szCs w:val="21"/>
              </w:rPr>
              <w:t>目前尚未得到充分的利用</w:t>
            </w:r>
            <w:r w:rsidR="007B5C58" w:rsidRPr="00264171">
              <w:rPr>
                <w:rFonts w:hint="eastAsia"/>
                <w:sz w:val="24"/>
                <w:szCs w:val="21"/>
              </w:rPr>
              <w:t>。</w:t>
            </w:r>
            <w:r w:rsidRPr="00264171">
              <w:rPr>
                <w:rFonts w:hint="eastAsia"/>
                <w:sz w:val="24"/>
                <w:szCs w:val="21"/>
              </w:rPr>
              <w:t>此外</w:t>
            </w:r>
            <w:r w:rsidR="00D34F88" w:rsidRPr="00264171">
              <w:rPr>
                <w:rFonts w:hint="eastAsia"/>
                <w:sz w:val="24"/>
                <w:szCs w:val="21"/>
              </w:rPr>
              <w:t>，</w:t>
            </w:r>
            <w:r w:rsidRPr="00264171">
              <w:rPr>
                <w:rFonts w:hint="eastAsia"/>
                <w:sz w:val="24"/>
                <w:szCs w:val="21"/>
              </w:rPr>
              <w:t>对于失聪失语人群、面部表情障碍人群等</w:t>
            </w:r>
            <w:r w:rsidR="00D34F88" w:rsidRPr="00264171">
              <w:rPr>
                <w:rFonts w:hint="eastAsia"/>
                <w:sz w:val="24"/>
                <w:szCs w:val="21"/>
              </w:rPr>
              <w:t>，</w:t>
            </w:r>
            <w:r w:rsidRPr="00264171">
              <w:rPr>
                <w:rFonts w:hint="eastAsia"/>
                <w:sz w:val="24"/>
                <w:szCs w:val="21"/>
              </w:rPr>
              <w:t>语音和表情的情感表达较难实现</w:t>
            </w:r>
            <w:r w:rsidR="00D34F88" w:rsidRPr="00264171">
              <w:rPr>
                <w:rFonts w:hint="eastAsia"/>
                <w:sz w:val="24"/>
                <w:szCs w:val="21"/>
              </w:rPr>
              <w:t>，</w:t>
            </w:r>
            <w:r w:rsidRPr="00264171">
              <w:rPr>
                <w:rFonts w:hint="eastAsia"/>
                <w:sz w:val="24"/>
                <w:szCs w:val="21"/>
              </w:rPr>
              <w:t>动作姿态是他们表达感情的主要通道</w:t>
            </w:r>
            <w:r w:rsidR="007B5C58" w:rsidRPr="00264171">
              <w:rPr>
                <w:rFonts w:hint="eastAsia"/>
                <w:sz w:val="24"/>
                <w:szCs w:val="21"/>
              </w:rPr>
              <w:t>。</w:t>
            </w:r>
          </w:p>
          <w:p w14:paraId="145B9880" w14:textId="0D757283" w:rsidR="000404CD" w:rsidRPr="00264171" w:rsidRDefault="000404CD" w:rsidP="0041117A">
            <w:pPr>
              <w:spacing w:line="440" w:lineRule="exact"/>
              <w:ind w:firstLine="576"/>
              <w:jc w:val="left"/>
              <w:rPr>
                <w:sz w:val="24"/>
                <w:szCs w:val="21"/>
              </w:rPr>
            </w:pPr>
            <w:r w:rsidRPr="00264171">
              <w:rPr>
                <w:rFonts w:hint="eastAsia"/>
                <w:sz w:val="24"/>
                <w:szCs w:val="21"/>
              </w:rPr>
              <w:t>用户动作姿态具有空间尺度大、数据容易获得、不同情感数据变化明显等特征</w:t>
            </w:r>
            <w:r w:rsidR="007B5C58" w:rsidRPr="00264171">
              <w:rPr>
                <w:rFonts w:hint="eastAsia"/>
                <w:sz w:val="24"/>
                <w:szCs w:val="21"/>
              </w:rPr>
              <w:t>。</w:t>
            </w:r>
            <w:r w:rsidRPr="00264171">
              <w:rPr>
                <w:rFonts w:hint="eastAsia"/>
                <w:sz w:val="24"/>
                <w:szCs w:val="21"/>
              </w:rPr>
              <w:t>因此</w:t>
            </w:r>
            <w:r w:rsidR="00D34F88" w:rsidRPr="00264171">
              <w:rPr>
                <w:rFonts w:hint="eastAsia"/>
                <w:sz w:val="24"/>
                <w:szCs w:val="21"/>
              </w:rPr>
              <w:t>，</w:t>
            </w:r>
            <w:r w:rsidRPr="00264171">
              <w:rPr>
                <w:rFonts w:hint="eastAsia"/>
                <w:sz w:val="24"/>
                <w:szCs w:val="21"/>
              </w:rPr>
              <w:t>以用户动作姿态为基础的多模态情感计</w:t>
            </w:r>
            <w:r w:rsidRPr="00264171">
              <w:rPr>
                <w:rFonts w:hint="eastAsia"/>
                <w:sz w:val="24"/>
                <w:szCs w:val="21"/>
              </w:rPr>
              <w:lastRenderedPageBreak/>
              <w:t>算</w:t>
            </w:r>
            <w:r w:rsidR="00D34F88" w:rsidRPr="00264171">
              <w:rPr>
                <w:rFonts w:hint="eastAsia"/>
                <w:sz w:val="24"/>
                <w:szCs w:val="21"/>
              </w:rPr>
              <w:t>，</w:t>
            </w:r>
            <w:r w:rsidRPr="00264171">
              <w:rPr>
                <w:rFonts w:hint="eastAsia"/>
                <w:sz w:val="24"/>
                <w:szCs w:val="21"/>
              </w:rPr>
              <w:t>在智能家居、智能宠物、智能传媒、智能健康、安防保全等领域都有转化为产品的落地空间</w:t>
            </w:r>
            <w:r w:rsidR="007B5C58" w:rsidRPr="00264171">
              <w:rPr>
                <w:rFonts w:hint="eastAsia"/>
                <w:sz w:val="24"/>
                <w:szCs w:val="21"/>
              </w:rPr>
              <w:t>。</w:t>
            </w:r>
          </w:p>
          <w:p w14:paraId="4465D060" w14:textId="0CDA9B18" w:rsidR="00CA6E1B" w:rsidRPr="00264171" w:rsidRDefault="00E42385" w:rsidP="0041117A">
            <w:pPr>
              <w:spacing w:line="440" w:lineRule="exact"/>
              <w:ind w:firstLine="576"/>
              <w:jc w:val="left"/>
              <w:rPr>
                <w:sz w:val="24"/>
                <w:szCs w:val="21"/>
              </w:rPr>
            </w:pPr>
            <w:r w:rsidRPr="00264171">
              <w:rPr>
                <w:rFonts w:hint="eastAsia"/>
                <w:sz w:val="24"/>
                <w:szCs w:val="21"/>
              </w:rPr>
              <w:t>总之</w:t>
            </w:r>
            <w:r w:rsidR="00D34F88" w:rsidRPr="00264171">
              <w:rPr>
                <w:rFonts w:hint="eastAsia"/>
                <w:sz w:val="24"/>
                <w:szCs w:val="21"/>
              </w:rPr>
              <w:t>，</w:t>
            </w:r>
            <w:r w:rsidR="00E26145" w:rsidRPr="00264171">
              <w:rPr>
                <w:rFonts w:hint="eastAsia"/>
                <w:sz w:val="24"/>
                <w:szCs w:val="21"/>
              </w:rPr>
              <w:t>通过语音进行情感识别的基础在于语音数据中包含了讲话内容以及由语气、语调和语量等随不同情感而变化的信息。通过对这些信息的分析可以较为准确的识别出不同的情感状态。在这些信息中</w:t>
            </w:r>
            <w:r w:rsidR="00D34F88" w:rsidRPr="00264171">
              <w:rPr>
                <w:rFonts w:hint="eastAsia"/>
                <w:sz w:val="24"/>
                <w:szCs w:val="21"/>
              </w:rPr>
              <w:t>，</w:t>
            </w:r>
            <w:r w:rsidR="00E26145" w:rsidRPr="00264171">
              <w:rPr>
                <w:rFonts w:hint="eastAsia"/>
                <w:sz w:val="24"/>
                <w:szCs w:val="21"/>
              </w:rPr>
              <w:t>语调是能够稳定反映情感唤醒度的一个重要变量</w:t>
            </w:r>
            <w:r w:rsidR="00A77947" w:rsidRPr="00264171">
              <w:rPr>
                <w:rFonts w:hint="eastAsia"/>
                <w:sz w:val="24"/>
                <w:szCs w:val="21"/>
              </w:rPr>
              <w:t>；</w:t>
            </w:r>
            <w:r w:rsidR="00E26145" w:rsidRPr="00264171">
              <w:rPr>
                <w:rFonts w:hint="eastAsia"/>
                <w:sz w:val="24"/>
                <w:szCs w:val="21"/>
              </w:rPr>
              <w:t>同时</w:t>
            </w:r>
            <w:r w:rsidR="00D34F88" w:rsidRPr="00264171">
              <w:rPr>
                <w:rFonts w:hint="eastAsia"/>
                <w:sz w:val="24"/>
                <w:szCs w:val="21"/>
              </w:rPr>
              <w:t>，</w:t>
            </w:r>
            <w:r w:rsidR="00E26145" w:rsidRPr="00264171">
              <w:rPr>
                <w:rFonts w:hint="eastAsia"/>
                <w:sz w:val="24"/>
                <w:szCs w:val="21"/>
              </w:rPr>
              <w:t>通过语音变量也能够准确的识别出不同的情感</w:t>
            </w:r>
            <w:r w:rsidR="00D34F88" w:rsidRPr="00264171">
              <w:rPr>
                <w:rFonts w:hint="eastAsia"/>
                <w:sz w:val="24"/>
                <w:szCs w:val="21"/>
              </w:rPr>
              <w:t>，</w:t>
            </w:r>
            <w:r w:rsidR="00E26145" w:rsidRPr="00264171">
              <w:rPr>
                <w:rFonts w:hint="eastAsia"/>
                <w:sz w:val="24"/>
                <w:szCs w:val="21"/>
              </w:rPr>
              <w:t>包括悲伤、愤怒和恐惧等</w:t>
            </w:r>
            <w:r w:rsidR="00D34F88" w:rsidRPr="00264171">
              <w:rPr>
                <w:rFonts w:hint="eastAsia"/>
                <w:sz w:val="24"/>
                <w:szCs w:val="21"/>
              </w:rPr>
              <w:t>，</w:t>
            </w:r>
            <w:r w:rsidR="00E26145" w:rsidRPr="00264171">
              <w:rPr>
                <w:rFonts w:hint="eastAsia"/>
                <w:sz w:val="24"/>
                <w:szCs w:val="21"/>
              </w:rPr>
              <w:t>相比之下通过语音对厌恶情感的识别率最差</w:t>
            </w:r>
            <w:r w:rsidR="00D34F88" w:rsidRPr="00264171">
              <w:rPr>
                <w:rFonts w:hint="eastAsia"/>
                <w:sz w:val="24"/>
                <w:szCs w:val="21"/>
              </w:rPr>
              <w:t>，</w:t>
            </w:r>
            <w:r w:rsidR="00E26145" w:rsidRPr="00264171">
              <w:rPr>
                <w:rFonts w:hint="eastAsia"/>
                <w:sz w:val="24"/>
                <w:szCs w:val="21"/>
              </w:rPr>
              <w:t>与通过面部表情进行的情感识别相比</w:t>
            </w:r>
            <w:r w:rsidR="00D34F88" w:rsidRPr="00264171">
              <w:rPr>
                <w:rFonts w:hint="eastAsia"/>
                <w:sz w:val="24"/>
                <w:szCs w:val="21"/>
              </w:rPr>
              <w:t>，</w:t>
            </w:r>
            <w:r w:rsidR="00E26145" w:rsidRPr="00264171">
              <w:rPr>
                <w:rFonts w:hint="eastAsia"/>
                <w:sz w:val="24"/>
                <w:szCs w:val="21"/>
              </w:rPr>
              <w:t>通过语音进行的情感识别准确率要低</w:t>
            </w:r>
            <w:r w:rsidR="00D34F88" w:rsidRPr="00264171">
              <w:rPr>
                <w:rFonts w:hint="eastAsia"/>
                <w:sz w:val="24"/>
                <w:szCs w:val="21"/>
              </w:rPr>
              <w:t>，</w:t>
            </w:r>
            <w:r w:rsidR="00E26145" w:rsidRPr="00264171">
              <w:rPr>
                <w:rFonts w:hint="eastAsia"/>
                <w:sz w:val="24"/>
                <w:szCs w:val="21"/>
              </w:rPr>
              <w:t>但是通过语音进行的情感识别更适合被用于在线实时情感识别。通过语音进行的情感识别具有低消耗成本、非入侵以及实时的特性。</w:t>
            </w:r>
          </w:p>
          <w:p w14:paraId="2AC605B5" w14:textId="383FD479" w:rsidR="00E26145" w:rsidRPr="00264171" w:rsidRDefault="00E26145" w:rsidP="0041117A">
            <w:pPr>
              <w:spacing w:line="440" w:lineRule="exact"/>
              <w:ind w:firstLine="576"/>
              <w:jc w:val="left"/>
              <w:rPr>
                <w:sz w:val="24"/>
                <w:szCs w:val="21"/>
              </w:rPr>
            </w:pPr>
            <w:r w:rsidRPr="00264171">
              <w:rPr>
                <w:rFonts w:hint="eastAsia"/>
                <w:sz w:val="24"/>
                <w:szCs w:val="21"/>
              </w:rPr>
              <w:t>通过人体姿态进行的情感识别主要是通过人体的身体姿态以及身体运动的力度等反映情感的变化</w:t>
            </w:r>
            <w:r w:rsidR="00D34F88" w:rsidRPr="00264171">
              <w:rPr>
                <w:rFonts w:hint="eastAsia"/>
                <w:sz w:val="24"/>
                <w:szCs w:val="21"/>
              </w:rPr>
              <w:t>，</w:t>
            </w:r>
            <w:r w:rsidRPr="00264171">
              <w:rPr>
                <w:rFonts w:hint="eastAsia"/>
                <w:sz w:val="24"/>
                <w:szCs w:val="21"/>
              </w:rPr>
              <w:t>目前这方面的研究也受到了很多关注</w:t>
            </w:r>
            <w:r w:rsidR="00D34F88" w:rsidRPr="00264171">
              <w:rPr>
                <w:rFonts w:hint="eastAsia"/>
                <w:sz w:val="24"/>
                <w:szCs w:val="21"/>
              </w:rPr>
              <w:t>，</w:t>
            </w:r>
            <w:r w:rsidRPr="00264171">
              <w:rPr>
                <w:rFonts w:hint="eastAsia"/>
                <w:sz w:val="24"/>
                <w:szCs w:val="21"/>
              </w:rPr>
              <w:t>并且取得了一定的研究成果。与面部表情和语音数据相比</w:t>
            </w:r>
            <w:r w:rsidR="00D34F88" w:rsidRPr="00264171">
              <w:rPr>
                <w:rFonts w:hint="eastAsia"/>
                <w:sz w:val="24"/>
                <w:szCs w:val="21"/>
              </w:rPr>
              <w:t>，</w:t>
            </w:r>
            <w:r w:rsidRPr="00264171">
              <w:rPr>
                <w:rFonts w:hint="eastAsia"/>
                <w:sz w:val="24"/>
                <w:szCs w:val="21"/>
              </w:rPr>
              <w:t>身体姿态和运动力度的识别还存在着一定的难度</w:t>
            </w:r>
            <w:r w:rsidR="00D34F88" w:rsidRPr="00264171">
              <w:rPr>
                <w:rFonts w:hint="eastAsia"/>
                <w:sz w:val="24"/>
                <w:szCs w:val="21"/>
              </w:rPr>
              <w:t>，</w:t>
            </w:r>
            <w:r w:rsidRPr="00264171">
              <w:rPr>
                <w:rFonts w:hint="eastAsia"/>
                <w:sz w:val="24"/>
                <w:szCs w:val="21"/>
              </w:rPr>
              <w:t>具体来说难点在于身体相对于面部来说体积更大</w:t>
            </w:r>
            <w:r w:rsidR="00D34F88" w:rsidRPr="00264171">
              <w:rPr>
                <w:rFonts w:hint="eastAsia"/>
                <w:sz w:val="24"/>
                <w:szCs w:val="21"/>
              </w:rPr>
              <w:t>，</w:t>
            </w:r>
            <w:r w:rsidRPr="00264171">
              <w:rPr>
                <w:rFonts w:hint="eastAsia"/>
                <w:sz w:val="24"/>
                <w:szCs w:val="21"/>
              </w:rPr>
              <w:t>整体性更强</w:t>
            </w:r>
            <w:r w:rsidR="00D34F88" w:rsidRPr="00264171">
              <w:rPr>
                <w:rFonts w:hint="eastAsia"/>
                <w:sz w:val="24"/>
                <w:szCs w:val="21"/>
              </w:rPr>
              <w:t>，</w:t>
            </w:r>
            <w:r w:rsidRPr="00264171">
              <w:rPr>
                <w:rFonts w:hint="eastAsia"/>
                <w:sz w:val="24"/>
                <w:szCs w:val="21"/>
              </w:rPr>
              <w:t>同时由于身体运动的自由度更大</w:t>
            </w:r>
            <w:r w:rsidR="00D34F88" w:rsidRPr="00264171">
              <w:rPr>
                <w:rFonts w:hint="eastAsia"/>
                <w:sz w:val="24"/>
                <w:szCs w:val="21"/>
              </w:rPr>
              <w:t>，</w:t>
            </w:r>
            <w:r w:rsidRPr="00264171">
              <w:rPr>
                <w:rFonts w:hint="eastAsia"/>
                <w:sz w:val="24"/>
                <w:szCs w:val="21"/>
              </w:rPr>
              <w:t>从而导致通过身体姿态数据提取的特征会更加复杂。某些身体姿态的情感研究将身体的姿态聚焦于人类的手部</w:t>
            </w:r>
            <w:r w:rsidR="00D34F88" w:rsidRPr="00264171">
              <w:rPr>
                <w:rFonts w:hint="eastAsia"/>
                <w:sz w:val="24"/>
                <w:szCs w:val="21"/>
              </w:rPr>
              <w:t>，</w:t>
            </w:r>
            <w:r w:rsidRPr="00264171">
              <w:rPr>
                <w:rFonts w:hint="eastAsia"/>
                <w:sz w:val="24"/>
                <w:szCs w:val="21"/>
              </w:rPr>
              <w:t>特别是对于手势的研究</w:t>
            </w:r>
            <w:r w:rsidR="00D34F88" w:rsidRPr="00264171">
              <w:rPr>
                <w:rFonts w:hint="eastAsia"/>
                <w:sz w:val="24"/>
                <w:szCs w:val="21"/>
              </w:rPr>
              <w:t>，</w:t>
            </w:r>
            <w:r w:rsidRPr="00264171">
              <w:rPr>
                <w:rFonts w:hint="eastAsia"/>
                <w:sz w:val="24"/>
                <w:szCs w:val="21"/>
              </w:rPr>
              <w:t>在国内外都有相关的研究成果。现有的研究通常会将身体姿态、面部表情和语音数据结合起来进行综合分析。</w:t>
            </w:r>
          </w:p>
          <w:p w14:paraId="66C129BD" w14:textId="53AF2233" w:rsidR="00E26145" w:rsidRPr="00264171" w:rsidRDefault="00E26145" w:rsidP="0041117A">
            <w:pPr>
              <w:spacing w:line="440" w:lineRule="exact"/>
              <w:ind w:firstLine="576"/>
              <w:jc w:val="left"/>
              <w:rPr>
                <w:sz w:val="24"/>
                <w:szCs w:val="21"/>
              </w:rPr>
            </w:pPr>
            <w:r w:rsidRPr="00264171">
              <w:rPr>
                <w:rFonts w:hint="eastAsia"/>
                <w:sz w:val="24"/>
                <w:szCs w:val="21"/>
              </w:rPr>
              <w:t>通过生理信号进行的情感识别主要基于身体产生的各种生理信号</w:t>
            </w:r>
            <w:r w:rsidR="00D34F88" w:rsidRPr="00264171">
              <w:rPr>
                <w:rFonts w:hint="eastAsia"/>
                <w:sz w:val="24"/>
                <w:szCs w:val="21"/>
              </w:rPr>
              <w:t>，</w:t>
            </w:r>
            <w:r w:rsidRPr="00264171">
              <w:rPr>
                <w:rFonts w:hint="eastAsia"/>
                <w:sz w:val="24"/>
                <w:szCs w:val="21"/>
              </w:rPr>
              <w:t>由于生理信号与人脸表情、语音数据以及身体姿态等信号相比更具有客观性、真实性和不受主观意识的操控等特性</w:t>
            </w:r>
            <w:r w:rsidR="00D34F88" w:rsidRPr="00264171">
              <w:rPr>
                <w:rFonts w:hint="eastAsia"/>
                <w:sz w:val="24"/>
                <w:szCs w:val="21"/>
              </w:rPr>
              <w:t>，</w:t>
            </w:r>
            <w:r w:rsidRPr="00264171">
              <w:rPr>
                <w:rFonts w:hint="eastAsia"/>
                <w:sz w:val="24"/>
                <w:szCs w:val="21"/>
              </w:rPr>
              <w:t>因此从生理信号方面进行的情感识别</w:t>
            </w:r>
            <w:r w:rsidR="00D34F88" w:rsidRPr="00264171">
              <w:rPr>
                <w:rFonts w:hint="eastAsia"/>
                <w:sz w:val="24"/>
                <w:szCs w:val="21"/>
              </w:rPr>
              <w:t>，</w:t>
            </w:r>
            <w:r w:rsidRPr="00264171">
              <w:rPr>
                <w:rFonts w:hint="eastAsia"/>
                <w:sz w:val="24"/>
                <w:szCs w:val="21"/>
              </w:rPr>
              <w:t>就独自形成了一个重要的研究方向。本研究的内容就是通过生理信号对人类的情感进行识别</w:t>
            </w:r>
            <w:r w:rsidR="00D34F88" w:rsidRPr="00264171">
              <w:rPr>
                <w:rFonts w:hint="eastAsia"/>
                <w:sz w:val="24"/>
                <w:szCs w:val="21"/>
              </w:rPr>
              <w:t>，</w:t>
            </w:r>
            <w:r w:rsidRPr="00264171">
              <w:rPr>
                <w:rFonts w:hint="eastAsia"/>
                <w:sz w:val="24"/>
                <w:szCs w:val="21"/>
              </w:rPr>
              <w:t>在后续的章节中会对这方面的内容进行更加详细的叙述。</w:t>
            </w:r>
          </w:p>
          <w:p w14:paraId="7F057962" w14:textId="5CC229F6" w:rsidR="00495AF5" w:rsidRPr="00264171" w:rsidRDefault="004432AA" w:rsidP="0041117A">
            <w:pPr>
              <w:spacing w:line="440" w:lineRule="exact"/>
              <w:ind w:firstLine="576"/>
              <w:jc w:val="left"/>
              <w:rPr>
                <w:sz w:val="24"/>
                <w:szCs w:val="21"/>
              </w:rPr>
            </w:pPr>
            <w:r w:rsidRPr="00264171">
              <w:rPr>
                <w:rFonts w:hint="eastAsia"/>
                <w:sz w:val="24"/>
                <w:szCs w:val="21"/>
              </w:rPr>
              <w:t>在</w:t>
            </w:r>
            <w:r w:rsidR="00642267" w:rsidRPr="00264171">
              <w:rPr>
                <w:rFonts w:hint="eastAsia"/>
                <w:sz w:val="24"/>
                <w:szCs w:val="21"/>
              </w:rPr>
              <w:t>孙晓教授的介绍讲解下</w:t>
            </w:r>
            <w:r w:rsidR="00D34F88" w:rsidRPr="00264171">
              <w:rPr>
                <w:rFonts w:hint="eastAsia"/>
                <w:sz w:val="24"/>
                <w:szCs w:val="21"/>
              </w:rPr>
              <w:t>，</w:t>
            </w:r>
            <w:r w:rsidR="00642267" w:rsidRPr="00264171">
              <w:rPr>
                <w:rFonts w:hint="eastAsia"/>
                <w:sz w:val="24"/>
                <w:szCs w:val="21"/>
              </w:rPr>
              <w:t>我对</w:t>
            </w:r>
            <w:r w:rsidR="00EC629F" w:rsidRPr="00264171">
              <w:rPr>
                <w:rFonts w:hint="eastAsia"/>
                <w:sz w:val="24"/>
                <w:szCs w:val="21"/>
              </w:rPr>
              <w:t>情感计算有了一定的认识。</w:t>
            </w:r>
          </w:p>
          <w:p w14:paraId="5517A711" w14:textId="77777777" w:rsidR="004432AA" w:rsidRPr="00264171" w:rsidRDefault="004432AA" w:rsidP="00D8069D">
            <w:pPr>
              <w:ind w:firstLine="576"/>
              <w:jc w:val="left"/>
              <w:rPr>
                <w:sz w:val="24"/>
                <w:szCs w:val="21"/>
              </w:rPr>
            </w:pPr>
          </w:p>
          <w:p w14:paraId="2B668D5F" w14:textId="77777777" w:rsidR="00630D83" w:rsidRPr="00264171" w:rsidRDefault="00630D83" w:rsidP="00D955C2">
            <w:pPr>
              <w:spacing w:line="440" w:lineRule="exact"/>
              <w:ind w:firstLine="576"/>
              <w:jc w:val="left"/>
              <w:rPr>
                <w:b/>
                <w:bCs/>
                <w:sz w:val="24"/>
                <w:szCs w:val="21"/>
              </w:rPr>
            </w:pPr>
            <w:r w:rsidRPr="00264171">
              <w:rPr>
                <w:rFonts w:hint="eastAsia"/>
                <w:b/>
                <w:bCs/>
                <w:sz w:val="24"/>
                <w:szCs w:val="21"/>
              </w:rPr>
              <w:t>学习主题讲座</w:t>
            </w:r>
            <w:r w:rsidR="00F009EF" w:rsidRPr="00264171">
              <w:rPr>
                <w:rFonts w:hint="eastAsia"/>
                <w:b/>
                <w:bCs/>
                <w:sz w:val="24"/>
                <w:szCs w:val="21"/>
              </w:rPr>
              <w:t>《北斗导航技术及其创新应用》</w:t>
            </w:r>
            <w:r w:rsidRPr="00264171">
              <w:rPr>
                <w:rFonts w:hint="eastAsia"/>
                <w:b/>
                <w:bCs/>
                <w:sz w:val="24"/>
                <w:szCs w:val="21"/>
              </w:rPr>
              <w:t>体会</w:t>
            </w:r>
          </w:p>
          <w:p w14:paraId="127B0FBE" w14:textId="304D9E8D" w:rsidR="00F009EF" w:rsidRPr="00264171" w:rsidRDefault="0041117A" w:rsidP="00D955C2">
            <w:pPr>
              <w:spacing w:line="440" w:lineRule="exact"/>
              <w:ind w:firstLine="576"/>
              <w:jc w:val="left"/>
              <w:rPr>
                <w:sz w:val="24"/>
                <w:szCs w:val="21"/>
              </w:rPr>
            </w:pPr>
            <w:r w:rsidRPr="00264171">
              <w:rPr>
                <w:rFonts w:hint="eastAsia"/>
                <w:sz w:val="24"/>
                <w:szCs w:val="21"/>
              </w:rPr>
              <w:t>2020</w:t>
            </w:r>
            <w:r w:rsidRPr="00264171">
              <w:rPr>
                <w:rFonts w:hint="eastAsia"/>
                <w:sz w:val="24"/>
                <w:szCs w:val="21"/>
              </w:rPr>
              <w:t>年</w:t>
            </w:r>
            <w:r w:rsidRPr="00264171">
              <w:rPr>
                <w:rFonts w:hint="eastAsia"/>
                <w:sz w:val="24"/>
                <w:szCs w:val="21"/>
              </w:rPr>
              <w:t>11</w:t>
            </w:r>
            <w:r w:rsidRPr="00264171">
              <w:rPr>
                <w:rFonts w:hint="eastAsia"/>
                <w:sz w:val="24"/>
                <w:szCs w:val="21"/>
              </w:rPr>
              <w:t>月</w:t>
            </w:r>
            <w:r w:rsidRPr="00264171">
              <w:rPr>
                <w:rFonts w:hint="eastAsia"/>
                <w:sz w:val="24"/>
                <w:szCs w:val="21"/>
              </w:rPr>
              <w:t>13</w:t>
            </w:r>
            <w:r w:rsidRPr="00264171">
              <w:rPr>
                <w:rFonts w:hint="eastAsia"/>
                <w:sz w:val="24"/>
                <w:szCs w:val="21"/>
              </w:rPr>
              <w:t>日</w:t>
            </w:r>
            <w:r w:rsidR="00D34F88" w:rsidRPr="00264171">
              <w:rPr>
                <w:rFonts w:hint="eastAsia"/>
                <w:sz w:val="24"/>
                <w:szCs w:val="21"/>
              </w:rPr>
              <w:t>，</w:t>
            </w:r>
            <w:r w:rsidR="00C649E5" w:rsidRPr="00264171">
              <w:rPr>
                <w:rFonts w:hint="eastAsia"/>
                <w:sz w:val="24"/>
                <w:szCs w:val="21"/>
              </w:rPr>
              <w:t>在</w:t>
            </w:r>
            <w:r w:rsidR="00700CAF" w:rsidRPr="00264171">
              <w:rPr>
                <w:rFonts w:hint="eastAsia"/>
                <w:sz w:val="24"/>
                <w:szCs w:val="21"/>
              </w:rPr>
              <w:t>新安学堂的</w:t>
            </w:r>
            <w:r w:rsidR="00700CAF" w:rsidRPr="00264171">
              <w:rPr>
                <w:rFonts w:hint="eastAsia"/>
                <w:sz w:val="24"/>
                <w:szCs w:val="21"/>
              </w:rPr>
              <w:t>341</w:t>
            </w:r>
            <w:r w:rsidR="00700CAF" w:rsidRPr="00264171">
              <w:rPr>
                <w:rFonts w:hint="eastAsia"/>
                <w:sz w:val="24"/>
                <w:szCs w:val="21"/>
              </w:rPr>
              <w:t>教室</w:t>
            </w:r>
            <w:r w:rsidR="00D34F88" w:rsidRPr="00264171">
              <w:rPr>
                <w:rFonts w:hint="eastAsia"/>
                <w:sz w:val="24"/>
                <w:szCs w:val="21"/>
              </w:rPr>
              <w:t>，</w:t>
            </w:r>
            <w:r w:rsidR="003B5787" w:rsidRPr="00264171">
              <w:rPr>
                <w:rFonts w:hint="eastAsia"/>
                <w:sz w:val="24"/>
                <w:szCs w:val="21"/>
              </w:rPr>
              <w:t>夏娜教授</w:t>
            </w:r>
            <w:r w:rsidR="00700CAF" w:rsidRPr="00264171">
              <w:rPr>
                <w:rFonts w:hint="eastAsia"/>
                <w:sz w:val="24"/>
                <w:szCs w:val="21"/>
              </w:rPr>
              <w:t>为到场的师生</w:t>
            </w:r>
            <w:r w:rsidR="000341B2" w:rsidRPr="00264171">
              <w:rPr>
                <w:rFonts w:hint="eastAsia"/>
                <w:sz w:val="24"/>
                <w:szCs w:val="21"/>
              </w:rPr>
              <w:t>展开了一场</w:t>
            </w:r>
            <w:r w:rsidR="008B3800" w:rsidRPr="00264171">
              <w:rPr>
                <w:rFonts w:hint="eastAsia"/>
                <w:sz w:val="24"/>
                <w:szCs w:val="21"/>
              </w:rPr>
              <w:t>别具一格</w:t>
            </w:r>
            <w:r w:rsidR="000341B2" w:rsidRPr="00264171">
              <w:rPr>
                <w:rFonts w:hint="eastAsia"/>
                <w:sz w:val="24"/>
                <w:szCs w:val="21"/>
              </w:rPr>
              <w:t>的讲座</w:t>
            </w:r>
            <w:r w:rsidR="00D34F88" w:rsidRPr="00264171">
              <w:rPr>
                <w:rFonts w:hint="eastAsia"/>
                <w:sz w:val="24"/>
                <w:szCs w:val="21"/>
              </w:rPr>
              <w:t>，</w:t>
            </w:r>
            <w:r w:rsidR="000341B2" w:rsidRPr="00264171">
              <w:rPr>
                <w:rFonts w:hint="eastAsia"/>
                <w:sz w:val="24"/>
                <w:szCs w:val="21"/>
              </w:rPr>
              <w:t>主题为《</w:t>
            </w:r>
            <w:r w:rsidR="00265474" w:rsidRPr="00264171">
              <w:rPr>
                <w:rFonts w:hint="eastAsia"/>
                <w:sz w:val="24"/>
                <w:szCs w:val="21"/>
              </w:rPr>
              <w:t>北斗导航技术及其创新应用</w:t>
            </w:r>
            <w:r w:rsidR="000341B2" w:rsidRPr="00264171">
              <w:rPr>
                <w:rFonts w:hint="eastAsia"/>
                <w:sz w:val="24"/>
                <w:szCs w:val="21"/>
              </w:rPr>
              <w:t>》</w:t>
            </w:r>
            <w:r w:rsidR="00076BDB" w:rsidRPr="00264171">
              <w:rPr>
                <w:rFonts w:hint="eastAsia"/>
                <w:sz w:val="24"/>
                <w:szCs w:val="21"/>
              </w:rPr>
              <w:t>。</w:t>
            </w:r>
            <w:r w:rsidR="00E43497" w:rsidRPr="00264171">
              <w:rPr>
                <w:rFonts w:hint="eastAsia"/>
                <w:sz w:val="24"/>
                <w:szCs w:val="21"/>
              </w:rPr>
              <w:t>在这次主题讲座的学习中</w:t>
            </w:r>
            <w:r w:rsidR="00D34F88" w:rsidRPr="00264171">
              <w:rPr>
                <w:rFonts w:hint="eastAsia"/>
                <w:sz w:val="24"/>
                <w:szCs w:val="21"/>
              </w:rPr>
              <w:t>，</w:t>
            </w:r>
            <w:r w:rsidR="00E43497" w:rsidRPr="00264171">
              <w:rPr>
                <w:rFonts w:hint="eastAsia"/>
                <w:sz w:val="24"/>
                <w:szCs w:val="21"/>
              </w:rPr>
              <w:t>我收获良多。</w:t>
            </w:r>
          </w:p>
          <w:p w14:paraId="16891DF6" w14:textId="327B5864" w:rsidR="001005B8" w:rsidRPr="00264171" w:rsidRDefault="001005B8" w:rsidP="00D955C2">
            <w:pPr>
              <w:spacing w:line="440" w:lineRule="exact"/>
              <w:ind w:firstLine="576"/>
              <w:jc w:val="left"/>
              <w:rPr>
                <w:sz w:val="24"/>
                <w:szCs w:val="21"/>
              </w:rPr>
            </w:pPr>
            <w:r w:rsidRPr="00264171">
              <w:rPr>
                <w:rFonts w:hint="eastAsia"/>
                <w:sz w:val="24"/>
                <w:szCs w:val="21"/>
              </w:rPr>
              <w:t>北斗导航系统是当前我国自主研发的卫星定位系统</w:t>
            </w:r>
            <w:r w:rsidR="00D34F88" w:rsidRPr="00264171">
              <w:rPr>
                <w:rFonts w:hint="eastAsia"/>
                <w:sz w:val="24"/>
                <w:szCs w:val="21"/>
              </w:rPr>
              <w:t>，</w:t>
            </w:r>
            <w:r w:rsidRPr="00264171">
              <w:rPr>
                <w:rFonts w:hint="eastAsia"/>
                <w:sz w:val="24"/>
                <w:szCs w:val="21"/>
              </w:rPr>
              <w:t>已经开始</w:t>
            </w:r>
            <w:r w:rsidRPr="00264171">
              <w:rPr>
                <w:rFonts w:hint="eastAsia"/>
                <w:sz w:val="24"/>
                <w:szCs w:val="21"/>
              </w:rPr>
              <w:lastRenderedPageBreak/>
              <w:t>投入运行</w:t>
            </w:r>
            <w:r w:rsidR="00D34F88" w:rsidRPr="00264171">
              <w:rPr>
                <w:rFonts w:hint="eastAsia"/>
                <w:sz w:val="24"/>
                <w:szCs w:val="21"/>
              </w:rPr>
              <w:t>，</w:t>
            </w:r>
            <w:r w:rsidRPr="00264171">
              <w:rPr>
                <w:rFonts w:hint="eastAsia"/>
                <w:sz w:val="24"/>
                <w:szCs w:val="21"/>
              </w:rPr>
              <w:t>并具有绝对良好的定位与导航功能。北斗导航系统是我国定位技术发展的新突破</w:t>
            </w:r>
            <w:r w:rsidR="00D34F88" w:rsidRPr="00264171">
              <w:rPr>
                <w:rFonts w:hint="eastAsia"/>
                <w:sz w:val="24"/>
                <w:szCs w:val="21"/>
              </w:rPr>
              <w:t>，</w:t>
            </w:r>
            <w:r w:rsidRPr="00264171">
              <w:rPr>
                <w:rFonts w:hint="eastAsia"/>
                <w:sz w:val="24"/>
                <w:szCs w:val="21"/>
              </w:rPr>
              <w:t>也是我国卫星定位遥感技术踏入先进国家的标志</w:t>
            </w:r>
            <w:r w:rsidR="00D34F88" w:rsidRPr="00264171">
              <w:rPr>
                <w:rFonts w:hint="eastAsia"/>
                <w:sz w:val="24"/>
                <w:szCs w:val="21"/>
              </w:rPr>
              <w:t>，</w:t>
            </w:r>
            <w:r w:rsidRPr="00264171">
              <w:rPr>
                <w:rFonts w:hint="eastAsia"/>
                <w:sz w:val="24"/>
                <w:szCs w:val="21"/>
              </w:rPr>
              <w:t>对我国定位技术的发展以及综合国力的提升起到了非常关键的作用。当前</w:t>
            </w:r>
            <w:r w:rsidR="00D34F88" w:rsidRPr="00264171">
              <w:rPr>
                <w:rFonts w:hint="eastAsia"/>
                <w:sz w:val="24"/>
                <w:szCs w:val="21"/>
              </w:rPr>
              <w:t>，</w:t>
            </w:r>
            <w:r w:rsidRPr="00264171">
              <w:rPr>
                <w:rFonts w:hint="eastAsia"/>
                <w:sz w:val="24"/>
                <w:szCs w:val="21"/>
              </w:rPr>
              <w:t>我国北斗导航系统已经完成了亚太地区卫星系统的布置</w:t>
            </w:r>
            <w:r w:rsidR="00D34F88" w:rsidRPr="00264171">
              <w:rPr>
                <w:rFonts w:hint="eastAsia"/>
                <w:sz w:val="24"/>
                <w:szCs w:val="21"/>
              </w:rPr>
              <w:t>，</w:t>
            </w:r>
            <w:r w:rsidRPr="00264171">
              <w:rPr>
                <w:rFonts w:hint="eastAsia"/>
                <w:sz w:val="24"/>
                <w:szCs w:val="21"/>
              </w:rPr>
              <w:t>实现了亚太地区的精准定位</w:t>
            </w:r>
            <w:r w:rsidR="00D34F88" w:rsidRPr="00264171">
              <w:rPr>
                <w:rFonts w:hint="eastAsia"/>
                <w:sz w:val="24"/>
                <w:szCs w:val="21"/>
              </w:rPr>
              <w:t>，</w:t>
            </w:r>
            <w:r w:rsidRPr="00264171">
              <w:rPr>
                <w:rFonts w:hint="eastAsia"/>
                <w:sz w:val="24"/>
                <w:szCs w:val="21"/>
              </w:rPr>
              <w:t>也为飞行器天基测控以及卫星通信带来了便利条件。</w:t>
            </w:r>
          </w:p>
          <w:p w14:paraId="54F6537B" w14:textId="23B0FFD0" w:rsidR="008A6E2D" w:rsidRPr="00264171" w:rsidRDefault="00B50640" w:rsidP="00D955C2">
            <w:pPr>
              <w:spacing w:line="440" w:lineRule="exact"/>
              <w:ind w:firstLine="576"/>
              <w:jc w:val="left"/>
              <w:rPr>
                <w:sz w:val="24"/>
                <w:szCs w:val="21"/>
              </w:rPr>
            </w:pPr>
            <w:r w:rsidRPr="00264171">
              <w:rPr>
                <w:rFonts w:hint="eastAsia"/>
                <w:sz w:val="24"/>
                <w:szCs w:val="21"/>
              </w:rPr>
              <w:t>北斗系统具备导航定位和通信数传两大功能</w:t>
            </w:r>
            <w:r w:rsidR="00D34F88" w:rsidRPr="00264171">
              <w:rPr>
                <w:rFonts w:hint="eastAsia"/>
                <w:sz w:val="24"/>
                <w:szCs w:val="21"/>
              </w:rPr>
              <w:t>，</w:t>
            </w:r>
            <w:r w:rsidRPr="00264171">
              <w:rPr>
                <w:rFonts w:hint="eastAsia"/>
                <w:sz w:val="24"/>
                <w:szCs w:val="21"/>
              </w:rPr>
              <w:t>提供</w:t>
            </w:r>
            <w:r w:rsidRPr="00264171">
              <w:rPr>
                <w:rFonts w:hint="eastAsia"/>
                <w:sz w:val="24"/>
                <w:szCs w:val="21"/>
              </w:rPr>
              <w:t>7</w:t>
            </w:r>
            <w:r w:rsidRPr="00264171">
              <w:rPr>
                <w:rFonts w:hint="eastAsia"/>
                <w:sz w:val="24"/>
                <w:szCs w:val="21"/>
              </w:rPr>
              <w:t>种服务</w:t>
            </w:r>
            <w:r w:rsidR="00D34F88" w:rsidRPr="00264171">
              <w:rPr>
                <w:rFonts w:hint="eastAsia"/>
                <w:sz w:val="24"/>
                <w:szCs w:val="21"/>
              </w:rPr>
              <w:t>，</w:t>
            </w:r>
            <w:r w:rsidRPr="00264171">
              <w:rPr>
                <w:rFonts w:hint="eastAsia"/>
                <w:sz w:val="24"/>
                <w:szCs w:val="21"/>
              </w:rPr>
              <w:t>具体包括</w:t>
            </w:r>
            <w:r w:rsidR="00D34F88" w:rsidRPr="00264171">
              <w:rPr>
                <w:rFonts w:hint="eastAsia"/>
                <w:sz w:val="24"/>
                <w:szCs w:val="21"/>
              </w:rPr>
              <w:t>：</w:t>
            </w:r>
            <w:r w:rsidRPr="00264171">
              <w:rPr>
                <w:rFonts w:hint="eastAsia"/>
                <w:sz w:val="24"/>
                <w:szCs w:val="21"/>
              </w:rPr>
              <w:t>面向全球范围</w:t>
            </w:r>
            <w:r w:rsidR="00D34F88" w:rsidRPr="00264171">
              <w:rPr>
                <w:rFonts w:hint="eastAsia"/>
                <w:sz w:val="24"/>
                <w:szCs w:val="21"/>
              </w:rPr>
              <w:t>，</w:t>
            </w:r>
            <w:r w:rsidRPr="00264171">
              <w:rPr>
                <w:rFonts w:hint="eastAsia"/>
                <w:sz w:val="24"/>
                <w:szCs w:val="21"/>
              </w:rPr>
              <w:t>提供定位导航授时﹑全球短报文通信和国际搜救</w:t>
            </w:r>
            <w:r w:rsidRPr="00264171">
              <w:rPr>
                <w:rFonts w:hint="eastAsia"/>
                <w:sz w:val="24"/>
                <w:szCs w:val="21"/>
              </w:rPr>
              <w:t>3</w:t>
            </w:r>
            <w:r w:rsidRPr="00264171">
              <w:rPr>
                <w:rFonts w:hint="eastAsia"/>
                <w:sz w:val="24"/>
                <w:szCs w:val="21"/>
              </w:rPr>
              <w:t>种服务</w:t>
            </w:r>
            <w:r w:rsidR="00A77947" w:rsidRPr="00264171">
              <w:rPr>
                <w:rFonts w:hint="eastAsia"/>
                <w:sz w:val="24"/>
                <w:szCs w:val="21"/>
              </w:rPr>
              <w:t>；</w:t>
            </w:r>
            <w:r w:rsidRPr="00264171">
              <w:rPr>
                <w:rFonts w:hint="eastAsia"/>
                <w:sz w:val="24"/>
                <w:szCs w:val="21"/>
              </w:rPr>
              <w:t>在我国及周边地区</w:t>
            </w:r>
            <w:r w:rsidR="00D34F88" w:rsidRPr="00264171">
              <w:rPr>
                <w:rFonts w:hint="eastAsia"/>
                <w:sz w:val="24"/>
                <w:szCs w:val="21"/>
              </w:rPr>
              <w:t>，</w:t>
            </w:r>
            <w:r w:rsidRPr="00264171">
              <w:rPr>
                <w:rFonts w:hint="eastAsia"/>
                <w:sz w:val="24"/>
                <w:szCs w:val="21"/>
              </w:rPr>
              <w:t>提供星基增强﹑地基增强﹑精密单点定位和区域短报文通信</w:t>
            </w:r>
            <w:r w:rsidRPr="00264171">
              <w:rPr>
                <w:rFonts w:hint="eastAsia"/>
                <w:sz w:val="24"/>
                <w:szCs w:val="21"/>
              </w:rPr>
              <w:t>4</w:t>
            </w:r>
            <w:r w:rsidRPr="00264171">
              <w:rPr>
                <w:rFonts w:hint="eastAsia"/>
                <w:sz w:val="24"/>
                <w:szCs w:val="21"/>
              </w:rPr>
              <w:t>种服务</w:t>
            </w:r>
            <w:r w:rsidR="00FD5345" w:rsidRPr="00264171">
              <w:rPr>
                <w:rFonts w:hint="eastAsia"/>
                <w:sz w:val="24"/>
                <w:szCs w:val="21"/>
              </w:rPr>
              <w:t>。</w:t>
            </w:r>
          </w:p>
          <w:p w14:paraId="785A9EBB" w14:textId="0529B609" w:rsidR="00302370" w:rsidRPr="00264171" w:rsidRDefault="00302370" w:rsidP="00D955C2">
            <w:pPr>
              <w:spacing w:line="440" w:lineRule="exact"/>
              <w:ind w:firstLine="576"/>
              <w:jc w:val="left"/>
              <w:rPr>
                <w:sz w:val="24"/>
                <w:szCs w:val="21"/>
              </w:rPr>
            </w:pPr>
            <w:r w:rsidRPr="00264171">
              <w:rPr>
                <w:rFonts w:hint="eastAsia"/>
                <w:sz w:val="24"/>
                <w:szCs w:val="21"/>
              </w:rPr>
              <w:t>北斗系统的组成由空间系统、地面系统和用户系统</w:t>
            </w:r>
            <w:r w:rsidRPr="00264171">
              <w:rPr>
                <w:rFonts w:hint="eastAsia"/>
                <w:sz w:val="24"/>
                <w:szCs w:val="21"/>
              </w:rPr>
              <w:t>3</w:t>
            </w:r>
            <w:r w:rsidRPr="00264171">
              <w:rPr>
                <w:rFonts w:hint="eastAsia"/>
                <w:sz w:val="24"/>
                <w:szCs w:val="21"/>
              </w:rPr>
              <w:t>部分组成</w:t>
            </w:r>
            <w:r w:rsidR="00FD5345" w:rsidRPr="00264171">
              <w:rPr>
                <w:rFonts w:hint="eastAsia"/>
                <w:sz w:val="24"/>
                <w:szCs w:val="21"/>
              </w:rPr>
              <w:t>。</w:t>
            </w:r>
            <w:r w:rsidRPr="00264171">
              <w:rPr>
                <w:rFonts w:hint="eastAsia"/>
                <w:sz w:val="24"/>
                <w:szCs w:val="21"/>
              </w:rPr>
              <w:t>北斗系统空间段由地球静止轨道卫星、倾斜地球同步轨道卫星和中圆地球轨道卫星</w:t>
            </w:r>
            <w:r w:rsidRPr="00264171">
              <w:rPr>
                <w:rFonts w:hint="eastAsia"/>
                <w:sz w:val="24"/>
                <w:szCs w:val="21"/>
              </w:rPr>
              <w:t>3</w:t>
            </w:r>
            <w:r w:rsidRPr="00264171">
              <w:rPr>
                <w:rFonts w:hint="eastAsia"/>
                <w:sz w:val="24"/>
                <w:szCs w:val="21"/>
              </w:rPr>
              <w:t>种轨道卫星组成混合导航星座</w:t>
            </w:r>
            <w:r w:rsidR="00FD5345" w:rsidRPr="00264171">
              <w:rPr>
                <w:rFonts w:hint="eastAsia"/>
                <w:sz w:val="24"/>
                <w:szCs w:val="21"/>
              </w:rPr>
              <w:t>。</w:t>
            </w:r>
            <w:r w:rsidRPr="00264171">
              <w:rPr>
                <w:rFonts w:hint="eastAsia"/>
                <w:sz w:val="24"/>
                <w:szCs w:val="21"/>
              </w:rPr>
              <w:t>北斗系统地面段包括主控站、时间同步站和监测站等地面站</w:t>
            </w:r>
            <w:r w:rsidR="00FD5345" w:rsidRPr="00264171">
              <w:rPr>
                <w:rFonts w:hint="eastAsia"/>
                <w:sz w:val="24"/>
                <w:szCs w:val="21"/>
              </w:rPr>
              <w:t>。</w:t>
            </w:r>
            <w:r w:rsidRPr="00264171">
              <w:rPr>
                <w:rFonts w:hint="eastAsia"/>
                <w:sz w:val="24"/>
                <w:szCs w:val="21"/>
              </w:rPr>
              <w:t>北斗系统用户段包括北斗终端、应用系统与应用服务等</w:t>
            </w:r>
            <w:r w:rsidR="00FD5345" w:rsidRPr="00264171">
              <w:rPr>
                <w:rFonts w:hint="eastAsia"/>
                <w:sz w:val="24"/>
                <w:szCs w:val="21"/>
              </w:rPr>
              <w:t>。</w:t>
            </w:r>
            <w:r w:rsidRPr="00264171">
              <w:rPr>
                <w:rFonts w:hint="eastAsia"/>
                <w:sz w:val="24"/>
                <w:szCs w:val="21"/>
              </w:rPr>
              <w:t>国内已有北斗系统的相关技术标准发布</w:t>
            </w:r>
            <w:r w:rsidR="00D34F88" w:rsidRPr="00264171">
              <w:rPr>
                <w:rFonts w:hint="eastAsia"/>
                <w:sz w:val="24"/>
                <w:szCs w:val="21"/>
              </w:rPr>
              <w:t>，</w:t>
            </w:r>
            <w:r w:rsidRPr="00264171">
              <w:rPr>
                <w:rFonts w:hint="eastAsia"/>
                <w:sz w:val="24"/>
                <w:szCs w:val="21"/>
              </w:rPr>
              <w:t>主要集中在船载﹑车载导航系统通信方面。</w:t>
            </w:r>
          </w:p>
          <w:p w14:paraId="0B835B9A" w14:textId="17107CF2" w:rsidR="002F73AE" w:rsidRPr="00264171" w:rsidRDefault="001D6416" w:rsidP="00D955C2">
            <w:pPr>
              <w:spacing w:line="440" w:lineRule="exact"/>
              <w:ind w:firstLine="576"/>
              <w:jc w:val="left"/>
              <w:rPr>
                <w:sz w:val="24"/>
                <w:szCs w:val="21"/>
              </w:rPr>
            </w:pPr>
            <w:r w:rsidRPr="00264171">
              <w:rPr>
                <w:sz w:val="24"/>
                <w:szCs w:val="21"/>
              </w:rPr>
              <w:t>1</w:t>
            </w:r>
            <w:r w:rsidRPr="00264171">
              <w:rPr>
                <w:rFonts w:hint="eastAsia"/>
                <w:sz w:val="24"/>
                <w:szCs w:val="21"/>
              </w:rPr>
              <w:t>）信息安全需求</w:t>
            </w:r>
          </w:p>
          <w:p w14:paraId="0FF829B8" w14:textId="2916A9B9" w:rsidR="00B50640" w:rsidRPr="00264171" w:rsidRDefault="001D6416" w:rsidP="00D955C2">
            <w:pPr>
              <w:spacing w:line="440" w:lineRule="exact"/>
              <w:ind w:firstLine="576"/>
              <w:jc w:val="left"/>
              <w:rPr>
                <w:sz w:val="24"/>
                <w:szCs w:val="21"/>
              </w:rPr>
            </w:pPr>
            <w:r w:rsidRPr="00264171">
              <w:rPr>
                <w:sz w:val="24"/>
                <w:szCs w:val="21"/>
              </w:rPr>
              <w:fldChar w:fldCharType="begin"/>
            </w:r>
            <w:r w:rsidRPr="00264171">
              <w:rPr>
                <w:sz w:val="24"/>
                <w:szCs w:val="21"/>
              </w:rPr>
              <w:instrText xml:space="preserve"> </w:instrText>
            </w:r>
            <w:r w:rsidRPr="00264171">
              <w:rPr>
                <w:rFonts w:hint="eastAsia"/>
                <w:sz w:val="24"/>
                <w:szCs w:val="21"/>
              </w:rPr>
              <w:instrText>eq \o\ac(</w:instrText>
            </w:r>
            <w:r w:rsidRPr="00264171">
              <w:rPr>
                <w:rFonts w:hint="eastAsia"/>
                <w:sz w:val="24"/>
                <w:szCs w:val="21"/>
              </w:rPr>
              <w:instrText>○</w:instrText>
            </w:r>
            <w:r w:rsidRPr="00264171">
              <w:rPr>
                <w:rFonts w:hint="eastAsia"/>
                <w:sz w:val="24"/>
                <w:szCs w:val="21"/>
              </w:rPr>
              <w:instrText>,1)</w:instrText>
            </w:r>
            <w:r w:rsidRPr="00264171">
              <w:rPr>
                <w:sz w:val="24"/>
                <w:szCs w:val="21"/>
              </w:rPr>
              <w:fldChar w:fldCharType="end"/>
            </w:r>
            <w:r w:rsidR="00A32C74" w:rsidRPr="00264171">
              <w:rPr>
                <w:rFonts w:hint="eastAsia"/>
                <w:sz w:val="24"/>
                <w:szCs w:val="21"/>
              </w:rPr>
              <w:t>北斗导航应用</w:t>
            </w:r>
          </w:p>
          <w:p w14:paraId="31A89500" w14:textId="4702E371" w:rsidR="00A32C74" w:rsidRPr="00264171" w:rsidRDefault="006C63F3" w:rsidP="00D955C2">
            <w:pPr>
              <w:spacing w:line="440" w:lineRule="exact"/>
              <w:ind w:firstLine="576"/>
              <w:jc w:val="left"/>
              <w:rPr>
                <w:sz w:val="24"/>
                <w:szCs w:val="21"/>
              </w:rPr>
            </w:pPr>
            <w:r w:rsidRPr="00264171">
              <w:rPr>
                <w:rFonts w:hint="eastAsia"/>
                <w:sz w:val="24"/>
                <w:szCs w:val="21"/>
              </w:rPr>
              <w:t>国产北斗导航类软件中使用高精度亚米级数据的安全风险较多</w:t>
            </w:r>
            <w:r w:rsidR="00663900" w:rsidRPr="00264171">
              <w:rPr>
                <w:rFonts w:hint="eastAsia"/>
                <w:sz w:val="24"/>
                <w:szCs w:val="21"/>
              </w:rPr>
              <w:t>，</w:t>
            </w:r>
            <w:r w:rsidRPr="00264171">
              <w:rPr>
                <w:rFonts w:hint="eastAsia"/>
                <w:sz w:val="24"/>
                <w:szCs w:val="21"/>
              </w:rPr>
              <w:t>包括位置数据采集、处理、存储等流程缺乏审查机制</w:t>
            </w:r>
            <w:r w:rsidR="00663900" w:rsidRPr="00264171">
              <w:rPr>
                <w:rFonts w:hint="eastAsia"/>
                <w:sz w:val="24"/>
                <w:szCs w:val="21"/>
              </w:rPr>
              <w:t>，</w:t>
            </w:r>
            <w:r w:rsidRPr="00264171">
              <w:rPr>
                <w:rFonts w:hint="eastAsia"/>
                <w:sz w:val="24"/>
                <w:szCs w:val="21"/>
              </w:rPr>
              <w:t>数据传输过程尚未采取安全措施</w:t>
            </w:r>
            <w:r w:rsidR="00663900" w:rsidRPr="00264171">
              <w:rPr>
                <w:rFonts w:hint="eastAsia"/>
                <w:sz w:val="24"/>
                <w:szCs w:val="21"/>
              </w:rPr>
              <w:t>，</w:t>
            </w:r>
            <w:r w:rsidRPr="00264171">
              <w:rPr>
                <w:rFonts w:hint="eastAsia"/>
                <w:sz w:val="24"/>
                <w:szCs w:val="21"/>
              </w:rPr>
              <w:t>数据易遭窃取</w:t>
            </w:r>
            <w:r w:rsidR="00053324" w:rsidRPr="00264171">
              <w:rPr>
                <w:rFonts w:hint="eastAsia"/>
                <w:sz w:val="24"/>
                <w:szCs w:val="21"/>
              </w:rPr>
              <w:t>。</w:t>
            </w:r>
          </w:p>
          <w:p w14:paraId="27935C79" w14:textId="4C83D3B3" w:rsidR="001143F0" w:rsidRPr="00264171" w:rsidRDefault="001D6416" w:rsidP="00D955C2">
            <w:pPr>
              <w:spacing w:line="440" w:lineRule="exact"/>
              <w:ind w:firstLine="576"/>
              <w:jc w:val="left"/>
              <w:rPr>
                <w:sz w:val="24"/>
                <w:szCs w:val="21"/>
              </w:rPr>
            </w:pPr>
            <w:r w:rsidRPr="00264171">
              <w:rPr>
                <w:sz w:val="24"/>
                <w:szCs w:val="21"/>
              </w:rPr>
              <w:fldChar w:fldCharType="begin"/>
            </w:r>
            <w:r w:rsidRPr="00264171">
              <w:rPr>
                <w:sz w:val="24"/>
                <w:szCs w:val="21"/>
              </w:rPr>
              <w:instrText xml:space="preserve"> </w:instrText>
            </w:r>
            <w:r w:rsidRPr="00264171">
              <w:rPr>
                <w:rFonts w:hint="eastAsia"/>
                <w:sz w:val="24"/>
                <w:szCs w:val="21"/>
              </w:rPr>
              <w:instrText>eq \o\ac(</w:instrText>
            </w:r>
            <w:r w:rsidRPr="00264171">
              <w:rPr>
                <w:rFonts w:hint="eastAsia"/>
                <w:sz w:val="24"/>
                <w:szCs w:val="21"/>
              </w:rPr>
              <w:instrText>○</w:instrText>
            </w:r>
            <w:r w:rsidRPr="00264171">
              <w:rPr>
                <w:rFonts w:hint="eastAsia"/>
                <w:sz w:val="24"/>
                <w:szCs w:val="21"/>
              </w:rPr>
              <w:instrText>,2)</w:instrText>
            </w:r>
            <w:r w:rsidRPr="00264171">
              <w:rPr>
                <w:sz w:val="24"/>
                <w:szCs w:val="21"/>
              </w:rPr>
              <w:fldChar w:fldCharType="end"/>
            </w:r>
            <w:r w:rsidR="00F96CEA" w:rsidRPr="00264171">
              <w:rPr>
                <w:rFonts w:hint="eastAsia"/>
                <w:sz w:val="24"/>
                <w:szCs w:val="21"/>
              </w:rPr>
              <w:t>北斗终端</w:t>
            </w:r>
          </w:p>
          <w:p w14:paraId="0370A938" w14:textId="2AD1DFDE" w:rsidR="00F009EF" w:rsidRPr="00264171" w:rsidRDefault="001D48DD" w:rsidP="00D955C2">
            <w:pPr>
              <w:spacing w:line="440" w:lineRule="exact"/>
              <w:ind w:firstLine="576"/>
              <w:jc w:val="left"/>
              <w:rPr>
                <w:sz w:val="24"/>
                <w:szCs w:val="21"/>
              </w:rPr>
            </w:pPr>
            <w:r w:rsidRPr="00264171">
              <w:rPr>
                <w:rFonts w:hint="eastAsia"/>
                <w:sz w:val="24"/>
                <w:szCs w:val="21"/>
              </w:rPr>
              <w:t>北斗终端的应用环境存在安全风险</w:t>
            </w:r>
            <w:r w:rsidR="00663900" w:rsidRPr="00264171">
              <w:rPr>
                <w:rFonts w:hint="eastAsia"/>
                <w:sz w:val="24"/>
                <w:szCs w:val="21"/>
              </w:rPr>
              <w:t>，</w:t>
            </w:r>
            <w:r w:rsidRPr="00264171">
              <w:rPr>
                <w:rFonts w:hint="eastAsia"/>
                <w:sz w:val="24"/>
                <w:szCs w:val="21"/>
              </w:rPr>
              <w:t>接口及数据传输协议、差分协议等无审查机制和信息安全措施</w:t>
            </w:r>
            <w:r w:rsidR="00663900" w:rsidRPr="00264171">
              <w:rPr>
                <w:rFonts w:hint="eastAsia"/>
                <w:sz w:val="24"/>
                <w:szCs w:val="21"/>
              </w:rPr>
              <w:t>，</w:t>
            </w:r>
            <w:r w:rsidRPr="00264171">
              <w:rPr>
                <w:rFonts w:hint="eastAsia"/>
                <w:sz w:val="24"/>
                <w:szCs w:val="21"/>
              </w:rPr>
              <w:t>未授权用户可获取高精度北斗终端或通信终端上的数据</w:t>
            </w:r>
            <w:r w:rsidR="00053324" w:rsidRPr="00264171">
              <w:rPr>
                <w:rFonts w:hint="eastAsia"/>
                <w:sz w:val="24"/>
                <w:szCs w:val="21"/>
              </w:rPr>
              <w:t>。</w:t>
            </w:r>
          </w:p>
          <w:p w14:paraId="3448422E" w14:textId="2B16FD66" w:rsidR="001D48DD" w:rsidRPr="00264171" w:rsidRDefault="003C3BC9" w:rsidP="00D955C2">
            <w:pPr>
              <w:spacing w:line="440" w:lineRule="exact"/>
              <w:ind w:firstLine="576"/>
              <w:jc w:val="left"/>
              <w:rPr>
                <w:sz w:val="24"/>
                <w:szCs w:val="21"/>
              </w:rPr>
            </w:pPr>
            <w:r w:rsidRPr="00264171">
              <w:rPr>
                <w:sz w:val="24"/>
                <w:szCs w:val="21"/>
              </w:rPr>
              <w:fldChar w:fldCharType="begin"/>
            </w:r>
            <w:r w:rsidRPr="00264171">
              <w:rPr>
                <w:sz w:val="24"/>
                <w:szCs w:val="21"/>
              </w:rPr>
              <w:instrText xml:space="preserve"> </w:instrText>
            </w:r>
            <w:r w:rsidRPr="00264171">
              <w:rPr>
                <w:rFonts w:hint="eastAsia"/>
                <w:sz w:val="24"/>
                <w:szCs w:val="21"/>
              </w:rPr>
              <w:instrText>eq \o\ac(</w:instrText>
            </w:r>
            <w:r w:rsidRPr="00264171">
              <w:rPr>
                <w:rFonts w:hint="eastAsia"/>
                <w:sz w:val="24"/>
                <w:szCs w:val="21"/>
              </w:rPr>
              <w:instrText>○</w:instrText>
            </w:r>
            <w:r w:rsidRPr="00264171">
              <w:rPr>
                <w:rFonts w:hint="eastAsia"/>
                <w:sz w:val="24"/>
                <w:szCs w:val="21"/>
              </w:rPr>
              <w:instrText>,3)</w:instrText>
            </w:r>
            <w:r w:rsidRPr="00264171">
              <w:rPr>
                <w:sz w:val="24"/>
                <w:szCs w:val="21"/>
              </w:rPr>
              <w:fldChar w:fldCharType="end"/>
            </w:r>
            <w:r w:rsidRPr="00264171">
              <w:rPr>
                <w:rFonts w:hint="eastAsia"/>
                <w:sz w:val="24"/>
                <w:szCs w:val="21"/>
              </w:rPr>
              <w:t>运营服务与场景应用</w:t>
            </w:r>
          </w:p>
          <w:p w14:paraId="1ABA1F28" w14:textId="5823B6A8" w:rsidR="00111D87" w:rsidRPr="00264171" w:rsidRDefault="00111D87" w:rsidP="00D955C2">
            <w:pPr>
              <w:spacing w:line="440" w:lineRule="exact"/>
              <w:ind w:firstLine="576"/>
              <w:jc w:val="left"/>
              <w:rPr>
                <w:sz w:val="24"/>
                <w:szCs w:val="21"/>
              </w:rPr>
            </w:pPr>
            <w:r w:rsidRPr="00264171">
              <w:rPr>
                <w:rFonts w:hint="eastAsia"/>
                <w:sz w:val="24"/>
                <w:szCs w:val="21"/>
              </w:rPr>
              <w:t>北斗综合信息服务系统是基于北斗导航技术</w:t>
            </w:r>
            <w:r w:rsidR="00D34F88" w:rsidRPr="00264171">
              <w:rPr>
                <w:rFonts w:hint="eastAsia"/>
                <w:sz w:val="24"/>
                <w:szCs w:val="21"/>
              </w:rPr>
              <w:t>，</w:t>
            </w:r>
            <w:r w:rsidRPr="00264171">
              <w:rPr>
                <w:rFonts w:hint="eastAsia"/>
                <w:sz w:val="24"/>
                <w:szCs w:val="21"/>
              </w:rPr>
              <w:t>利用计算机网络、通信和大数据等多种技术</w:t>
            </w:r>
            <w:r w:rsidR="00D34F88" w:rsidRPr="00264171">
              <w:rPr>
                <w:rFonts w:hint="eastAsia"/>
                <w:sz w:val="24"/>
                <w:szCs w:val="21"/>
              </w:rPr>
              <w:t>，</w:t>
            </w:r>
            <w:r w:rsidRPr="00264171">
              <w:rPr>
                <w:rFonts w:hint="eastAsia"/>
                <w:sz w:val="24"/>
                <w:szCs w:val="21"/>
              </w:rPr>
              <w:t>提供多场景下的位置服务的应用系统</w:t>
            </w:r>
            <w:r w:rsidR="00053324" w:rsidRPr="00264171">
              <w:rPr>
                <w:rFonts w:hint="eastAsia"/>
                <w:sz w:val="24"/>
                <w:szCs w:val="21"/>
              </w:rPr>
              <w:t>。</w:t>
            </w:r>
          </w:p>
          <w:p w14:paraId="2DCC2FD1" w14:textId="4013BFE2" w:rsidR="001D6416" w:rsidRPr="00264171" w:rsidRDefault="00111D87" w:rsidP="00D955C2">
            <w:pPr>
              <w:spacing w:line="440" w:lineRule="exact"/>
              <w:ind w:firstLine="576"/>
              <w:jc w:val="left"/>
              <w:rPr>
                <w:sz w:val="24"/>
                <w:szCs w:val="21"/>
              </w:rPr>
            </w:pPr>
            <w:r w:rsidRPr="00264171">
              <w:rPr>
                <w:rFonts w:hint="eastAsia"/>
                <w:sz w:val="24"/>
                <w:szCs w:val="21"/>
              </w:rPr>
              <w:t>北斗系统的运营服务和场景应用需要将北斗位置数据结合不同的行业需求</w:t>
            </w:r>
            <w:r w:rsidR="00663900" w:rsidRPr="00264171">
              <w:rPr>
                <w:rFonts w:hint="eastAsia"/>
                <w:sz w:val="24"/>
                <w:szCs w:val="21"/>
              </w:rPr>
              <w:t>，</w:t>
            </w:r>
            <w:r w:rsidRPr="00264171">
              <w:rPr>
                <w:rFonts w:hint="eastAsia"/>
                <w:sz w:val="24"/>
                <w:szCs w:val="21"/>
              </w:rPr>
              <w:t>北斗系统的位置数据在传输和应用过程中存在着被篡改和泄露的安全风险</w:t>
            </w:r>
            <w:r w:rsidR="00053324" w:rsidRPr="00264171">
              <w:rPr>
                <w:rFonts w:hint="eastAsia"/>
                <w:sz w:val="24"/>
                <w:szCs w:val="21"/>
              </w:rPr>
              <w:t>。</w:t>
            </w:r>
          </w:p>
          <w:p w14:paraId="2D415BCD" w14:textId="3DDF84D7" w:rsidR="003C3BC9" w:rsidRPr="00264171" w:rsidRDefault="0008534F" w:rsidP="00D955C2">
            <w:pPr>
              <w:spacing w:line="440" w:lineRule="exact"/>
              <w:ind w:firstLine="576"/>
              <w:jc w:val="left"/>
              <w:rPr>
                <w:sz w:val="24"/>
                <w:szCs w:val="21"/>
              </w:rPr>
            </w:pPr>
            <w:r w:rsidRPr="00264171">
              <w:rPr>
                <w:sz w:val="24"/>
                <w:szCs w:val="21"/>
              </w:rPr>
              <w:t>2</w:t>
            </w:r>
            <w:r w:rsidRPr="00264171">
              <w:rPr>
                <w:rFonts w:hint="eastAsia"/>
                <w:sz w:val="24"/>
                <w:szCs w:val="21"/>
              </w:rPr>
              <w:t>）信息安全保障体系</w:t>
            </w:r>
          </w:p>
          <w:p w14:paraId="42F7F6E2" w14:textId="71DBFE2B" w:rsidR="0008534F" w:rsidRPr="00264171" w:rsidRDefault="004F2DCF" w:rsidP="00D955C2">
            <w:pPr>
              <w:spacing w:line="440" w:lineRule="exact"/>
              <w:ind w:firstLine="576"/>
              <w:jc w:val="left"/>
              <w:rPr>
                <w:sz w:val="24"/>
                <w:szCs w:val="21"/>
              </w:rPr>
            </w:pPr>
            <w:r w:rsidRPr="00264171">
              <w:rPr>
                <w:rFonts w:hint="eastAsia"/>
                <w:sz w:val="24"/>
                <w:szCs w:val="21"/>
              </w:rPr>
              <w:t>北斗系统充分利用计算机网络和卫星通信技术</w:t>
            </w:r>
            <w:r w:rsidR="00D34F88" w:rsidRPr="00264171">
              <w:rPr>
                <w:rFonts w:hint="eastAsia"/>
                <w:sz w:val="24"/>
                <w:szCs w:val="21"/>
              </w:rPr>
              <w:t>，</w:t>
            </w:r>
            <w:r w:rsidRPr="00264171">
              <w:rPr>
                <w:rFonts w:hint="eastAsia"/>
                <w:sz w:val="24"/>
                <w:szCs w:val="21"/>
              </w:rPr>
              <w:t>以云计算、大</w:t>
            </w:r>
            <w:r w:rsidRPr="00264171">
              <w:rPr>
                <w:rFonts w:hint="eastAsia"/>
                <w:sz w:val="24"/>
                <w:szCs w:val="21"/>
              </w:rPr>
              <w:lastRenderedPageBreak/>
              <w:t>数据等技术架构</w:t>
            </w:r>
            <w:r w:rsidR="00D34F88" w:rsidRPr="00264171">
              <w:rPr>
                <w:rFonts w:hint="eastAsia"/>
                <w:sz w:val="24"/>
                <w:szCs w:val="21"/>
              </w:rPr>
              <w:t>，</w:t>
            </w:r>
            <w:r w:rsidRPr="00264171">
              <w:rPr>
                <w:rFonts w:hint="eastAsia"/>
                <w:sz w:val="24"/>
                <w:szCs w:val="21"/>
              </w:rPr>
              <w:t>构建以位置数据服务为核心的信息系统</w:t>
            </w:r>
            <w:r w:rsidR="00053324" w:rsidRPr="00264171">
              <w:rPr>
                <w:rFonts w:hint="eastAsia"/>
                <w:sz w:val="24"/>
                <w:szCs w:val="21"/>
              </w:rPr>
              <w:t>。</w:t>
            </w:r>
            <w:r w:rsidRPr="00264171">
              <w:rPr>
                <w:rFonts w:hint="eastAsia"/>
                <w:sz w:val="24"/>
                <w:szCs w:val="21"/>
              </w:rPr>
              <w:t>北斗系统架构如图</w:t>
            </w:r>
            <w:r w:rsidRPr="00264171">
              <w:rPr>
                <w:rFonts w:hint="eastAsia"/>
                <w:sz w:val="24"/>
                <w:szCs w:val="21"/>
              </w:rPr>
              <w:t>1</w:t>
            </w:r>
            <w:r w:rsidRPr="00264171">
              <w:rPr>
                <w:rFonts w:hint="eastAsia"/>
                <w:sz w:val="24"/>
                <w:szCs w:val="21"/>
              </w:rPr>
              <w:t>所示</w:t>
            </w:r>
            <w:r w:rsidR="00053324" w:rsidRPr="00264171">
              <w:rPr>
                <w:rFonts w:hint="eastAsia"/>
                <w:sz w:val="24"/>
                <w:szCs w:val="21"/>
              </w:rPr>
              <w:t>。</w:t>
            </w:r>
          </w:p>
          <w:p w14:paraId="4F388A55" w14:textId="77777777" w:rsidR="0067743C" w:rsidRPr="00264171" w:rsidRDefault="004F2DCF" w:rsidP="0067743C">
            <w:pPr>
              <w:keepNext/>
              <w:ind w:firstLine="576"/>
              <w:jc w:val="center"/>
            </w:pPr>
            <w:r w:rsidRPr="00264171">
              <w:rPr>
                <w:noProof/>
              </w:rPr>
              <w:drawing>
                <wp:inline distT="0" distB="0" distL="0" distR="0" wp14:anchorId="502CDDF3" wp14:editId="62CAD80C">
                  <wp:extent cx="4069080" cy="2501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080" cy="2501900"/>
                          </a:xfrm>
                          <a:prstGeom prst="rect">
                            <a:avLst/>
                          </a:prstGeom>
                        </pic:spPr>
                      </pic:pic>
                    </a:graphicData>
                  </a:graphic>
                </wp:inline>
              </w:drawing>
            </w:r>
          </w:p>
          <w:p w14:paraId="00618EDD" w14:textId="32FF547B" w:rsidR="004F2DCF" w:rsidRPr="00264171" w:rsidRDefault="0067743C" w:rsidP="0067743C">
            <w:pPr>
              <w:pStyle w:val="Caption"/>
              <w:rPr>
                <w:sz w:val="24"/>
                <w:szCs w:val="21"/>
              </w:rPr>
            </w:pPr>
            <w:r w:rsidRPr="00264171">
              <w:rPr>
                <w:rFonts w:hint="eastAsia"/>
              </w:rPr>
              <w:t>图</w:t>
            </w:r>
            <w:r w:rsidRPr="00264171">
              <w:rPr>
                <w:rFonts w:hint="eastAsia"/>
              </w:rPr>
              <w:t xml:space="preserve"> </w:t>
            </w:r>
            <w:r w:rsidRPr="00264171">
              <w:fldChar w:fldCharType="begin"/>
            </w:r>
            <w:r w:rsidRPr="00264171">
              <w:instrText xml:space="preserve"> </w:instrText>
            </w:r>
            <w:r w:rsidRPr="00264171">
              <w:rPr>
                <w:rFonts w:hint="eastAsia"/>
              </w:rPr>
              <w:instrText xml:space="preserve">SEQ </w:instrText>
            </w:r>
            <w:r w:rsidRPr="00264171">
              <w:rPr>
                <w:rFonts w:hint="eastAsia"/>
              </w:rPr>
              <w:instrText>图</w:instrText>
            </w:r>
            <w:r w:rsidRPr="00264171">
              <w:rPr>
                <w:rFonts w:hint="eastAsia"/>
              </w:rPr>
              <w:instrText xml:space="preserve"> \* ARABIC</w:instrText>
            </w:r>
            <w:r w:rsidRPr="00264171">
              <w:instrText xml:space="preserve"> </w:instrText>
            </w:r>
            <w:r w:rsidRPr="00264171">
              <w:fldChar w:fldCharType="separate"/>
            </w:r>
            <w:r w:rsidRPr="00264171">
              <w:t>1</w:t>
            </w:r>
            <w:r w:rsidRPr="00264171">
              <w:fldChar w:fldCharType="end"/>
            </w:r>
            <w:r w:rsidR="00DE4697" w:rsidRPr="00264171">
              <w:t xml:space="preserve"> </w:t>
            </w:r>
            <w:r w:rsidR="00DE4697" w:rsidRPr="00264171">
              <w:rPr>
                <w:rFonts w:hint="eastAsia"/>
              </w:rPr>
              <w:t>北斗系统运行架构</w:t>
            </w:r>
          </w:p>
          <w:p w14:paraId="5688710B" w14:textId="4F442FAF" w:rsidR="00111D87" w:rsidRPr="00264171" w:rsidRDefault="000A59C0" w:rsidP="00D955C2">
            <w:pPr>
              <w:spacing w:line="440" w:lineRule="exact"/>
              <w:ind w:firstLine="576"/>
              <w:jc w:val="left"/>
              <w:rPr>
                <w:sz w:val="24"/>
                <w:szCs w:val="21"/>
              </w:rPr>
            </w:pPr>
            <w:r w:rsidRPr="00264171">
              <w:rPr>
                <w:sz w:val="24"/>
                <w:szCs w:val="21"/>
              </w:rPr>
              <w:fldChar w:fldCharType="begin"/>
            </w:r>
            <w:r w:rsidRPr="00264171">
              <w:rPr>
                <w:sz w:val="24"/>
                <w:szCs w:val="21"/>
              </w:rPr>
              <w:instrText xml:space="preserve"> </w:instrText>
            </w:r>
            <w:r w:rsidRPr="00264171">
              <w:rPr>
                <w:rFonts w:hint="eastAsia"/>
                <w:sz w:val="24"/>
                <w:szCs w:val="21"/>
              </w:rPr>
              <w:instrText>eq \o\ac(</w:instrText>
            </w:r>
            <w:r w:rsidRPr="00264171">
              <w:rPr>
                <w:rFonts w:hint="eastAsia"/>
                <w:sz w:val="24"/>
                <w:szCs w:val="21"/>
              </w:rPr>
              <w:instrText>○</w:instrText>
            </w:r>
            <w:r w:rsidRPr="00264171">
              <w:rPr>
                <w:rFonts w:hint="eastAsia"/>
                <w:sz w:val="24"/>
                <w:szCs w:val="21"/>
              </w:rPr>
              <w:instrText>,1)</w:instrText>
            </w:r>
            <w:r w:rsidRPr="00264171">
              <w:rPr>
                <w:sz w:val="24"/>
                <w:szCs w:val="21"/>
              </w:rPr>
              <w:fldChar w:fldCharType="end"/>
            </w:r>
            <w:r w:rsidRPr="00264171">
              <w:rPr>
                <w:rFonts w:hint="eastAsia"/>
                <w:sz w:val="24"/>
                <w:szCs w:val="21"/>
              </w:rPr>
              <w:t>北斗基准站</w:t>
            </w:r>
          </w:p>
          <w:p w14:paraId="05E61F86" w14:textId="219FC0E3" w:rsidR="000A59C0" w:rsidRPr="00264171" w:rsidRDefault="009F1B20" w:rsidP="00D955C2">
            <w:pPr>
              <w:spacing w:line="440" w:lineRule="exact"/>
              <w:ind w:firstLine="576"/>
              <w:jc w:val="left"/>
              <w:rPr>
                <w:sz w:val="24"/>
                <w:szCs w:val="21"/>
              </w:rPr>
            </w:pPr>
            <w:r w:rsidRPr="00264171">
              <w:rPr>
                <w:rFonts w:hint="eastAsia"/>
                <w:sz w:val="24"/>
                <w:szCs w:val="21"/>
              </w:rPr>
              <w:t>地面部署的北斗基准站实时接收北斗导航卫</w:t>
            </w:r>
            <w:r w:rsidR="00E62499" w:rsidRPr="00264171">
              <w:rPr>
                <w:rFonts w:hint="eastAsia"/>
                <w:sz w:val="24"/>
                <w:szCs w:val="21"/>
              </w:rPr>
              <w:t>星发送的定位信息</w:t>
            </w:r>
            <w:r w:rsidR="00D34F88" w:rsidRPr="00264171">
              <w:rPr>
                <w:rFonts w:hint="eastAsia"/>
                <w:sz w:val="24"/>
                <w:szCs w:val="21"/>
              </w:rPr>
              <w:t>，</w:t>
            </w:r>
            <w:r w:rsidR="00E62499" w:rsidRPr="00264171">
              <w:rPr>
                <w:rFonts w:hint="eastAsia"/>
                <w:sz w:val="24"/>
                <w:szCs w:val="21"/>
              </w:rPr>
              <w:t>将信息通过专用网络发送给其对应的数据中心（地面中心站）。</w:t>
            </w:r>
          </w:p>
          <w:p w14:paraId="701FDA62" w14:textId="1C5EE08C" w:rsidR="009F1B20" w:rsidRPr="00264171" w:rsidRDefault="00C55832" w:rsidP="00D955C2">
            <w:pPr>
              <w:spacing w:line="440" w:lineRule="exact"/>
              <w:ind w:firstLine="576"/>
              <w:jc w:val="left"/>
              <w:rPr>
                <w:sz w:val="24"/>
                <w:szCs w:val="21"/>
              </w:rPr>
            </w:pPr>
            <w:r w:rsidRPr="00264171">
              <w:rPr>
                <w:sz w:val="24"/>
                <w:szCs w:val="21"/>
              </w:rPr>
              <w:fldChar w:fldCharType="begin"/>
            </w:r>
            <w:r w:rsidRPr="00264171">
              <w:rPr>
                <w:sz w:val="24"/>
                <w:szCs w:val="21"/>
              </w:rPr>
              <w:instrText xml:space="preserve"> </w:instrText>
            </w:r>
            <w:r w:rsidRPr="00264171">
              <w:rPr>
                <w:rFonts w:hint="eastAsia"/>
                <w:sz w:val="24"/>
                <w:szCs w:val="21"/>
              </w:rPr>
              <w:instrText>eq \o\ac(</w:instrText>
            </w:r>
            <w:r w:rsidRPr="00264171">
              <w:rPr>
                <w:rFonts w:hint="eastAsia"/>
                <w:sz w:val="24"/>
                <w:szCs w:val="21"/>
              </w:rPr>
              <w:instrText>○</w:instrText>
            </w:r>
            <w:r w:rsidRPr="00264171">
              <w:rPr>
                <w:rFonts w:hint="eastAsia"/>
                <w:sz w:val="24"/>
                <w:szCs w:val="21"/>
              </w:rPr>
              <w:instrText>,2)</w:instrText>
            </w:r>
            <w:r w:rsidRPr="00264171">
              <w:rPr>
                <w:sz w:val="24"/>
                <w:szCs w:val="21"/>
              </w:rPr>
              <w:fldChar w:fldCharType="end"/>
            </w:r>
            <w:r w:rsidRPr="00264171">
              <w:rPr>
                <w:rFonts w:hint="eastAsia"/>
                <w:sz w:val="24"/>
                <w:szCs w:val="21"/>
              </w:rPr>
              <w:t>数据中心</w:t>
            </w:r>
          </w:p>
          <w:p w14:paraId="7ED90E08" w14:textId="3980D5B9" w:rsidR="00C55832" w:rsidRPr="00264171" w:rsidRDefault="00534C16" w:rsidP="00D955C2">
            <w:pPr>
              <w:spacing w:line="440" w:lineRule="exact"/>
              <w:ind w:firstLine="576"/>
              <w:jc w:val="left"/>
              <w:rPr>
                <w:sz w:val="24"/>
                <w:szCs w:val="21"/>
              </w:rPr>
            </w:pPr>
            <w:r w:rsidRPr="00264171">
              <w:rPr>
                <w:rFonts w:hint="eastAsia"/>
                <w:sz w:val="24"/>
                <w:szCs w:val="21"/>
              </w:rPr>
              <w:t>数据中心（地面中心站）接收来自基准站的卫星定位数据</w:t>
            </w:r>
            <w:r w:rsidR="00D34F88" w:rsidRPr="00264171">
              <w:rPr>
                <w:rFonts w:hint="eastAsia"/>
                <w:sz w:val="24"/>
                <w:szCs w:val="21"/>
              </w:rPr>
              <w:t>，</w:t>
            </w:r>
            <w:r w:rsidRPr="00264171">
              <w:rPr>
                <w:rFonts w:hint="eastAsia"/>
                <w:sz w:val="24"/>
                <w:szCs w:val="21"/>
              </w:rPr>
              <w:t>作脱密处理、差分校准等计算</w:t>
            </w:r>
            <w:r w:rsidR="00D34F88" w:rsidRPr="00264171">
              <w:rPr>
                <w:rFonts w:hint="eastAsia"/>
                <w:sz w:val="24"/>
                <w:szCs w:val="21"/>
              </w:rPr>
              <w:t>，</w:t>
            </w:r>
            <w:r w:rsidRPr="00264171">
              <w:rPr>
                <w:rFonts w:hint="eastAsia"/>
                <w:sz w:val="24"/>
                <w:szCs w:val="21"/>
              </w:rPr>
              <w:t>将计算得出的差分校准值通过互联网或者数字广播的</w:t>
            </w:r>
            <w:r w:rsidR="006042D8" w:rsidRPr="00264171">
              <w:rPr>
                <w:rFonts w:hint="eastAsia"/>
                <w:sz w:val="24"/>
                <w:szCs w:val="21"/>
              </w:rPr>
              <w:t>方式发送给有北斗终端用户。</w:t>
            </w:r>
          </w:p>
          <w:p w14:paraId="2B0D05D1" w14:textId="3614F826" w:rsidR="006042D8" w:rsidRPr="00264171" w:rsidRDefault="00CC5141" w:rsidP="00D955C2">
            <w:pPr>
              <w:spacing w:line="440" w:lineRule="exact"/>
              <w:ind w:firstLine="576"/>
              <w:jc w:val="left"/>
              <w:rPr>
                <w:sz w:val="24"/>
                <w:szCs w:val="21"/>
              </w:rPr>
            </w:pPr>
            <w:r w:rsidRPr="00264171">
              <w:rPr>
                <w:sz w:val="24"/>
                <w:szCs w:val="21"/>
              </w:rPr>
              <w:fldChar w:fldCharType="begin"/>
            </w:r>
            <w:r w:rsidRPr="00264171">
              <w:rPr>
                <w:sz w:val="24"/>
                <w:szCs w:val="21"/>
              </w:rPr>
              <w:instrText xml:space="preserve"> </w:instrText>
            </w:r>
            <w:r w:rsidRPr="00264171">
              <w:rPr>
                <w:rFonts w:hint="eastAsia"/>
                <w:sz w:val="24"/>
                <w:szCs w:val="21"/>
              </w:rPr>
              <w:instrText>eq \o\ac(</w:instrText>
            </w:r>
            <w:r w:rsidRPr="00264171">
              <w:rPr>
                <w:rFonts w:hint="eastAsia"/>
                <w:sz w:val="24"/>
                <w:szCs w:val="21"/>
              </w:rPr>
              <w:instrText>○</w:instrText>
            </w:r>
            <w:r w:rsidRPr="00264171">
              <w:rPr>
                <w:rFonts w:hint="eastAsia"/>
                <w:sz w:val="24"/>
                <w:szCs w:val="21"/>
              </w:rPr>
              <w:instrText>,3)</w:instrText>
            </w:r>
            <w:r w:rsidRPr="00264171">
              <w:rPr>
                <w:sz w:val="24"/>
                <w:szCs w:val="21"/>
              </w:rPr>
              <w:fldChar w:fldCharType="end"/>
            </w:r>
            <w:r w:rsidRPr="00264171">
              <w:rPr>
                <w:rFonts w:hint="eastAsia"/>
                <w:sz w:val="24"/>
                <w:szCs w:val="21"/>
              </w:rPr>
              <w:t>北斗终端及应用</w:t>
            </w:r>
          </w:p>
          <w:p w14:paraId="314ED2F2" w14:textId="43EA08A6" w:rsidR="005B1D88" w:rsidRPr="00264171" w:rsidRDefault="005B1D88" w:rsidP="00D955C2">
            <w:pPr>
              <w:spacing w:line="440" w:lineRule="exact"/>
              <w:ind w:firstLine="576"/>
              <w:jc w:val="left"/>
              <w:rPr>
                <w:sz w:val="24"/>
                <w:szCs w:val="21"/>
              </w:rPr>
            </w:pPr>
            <w:r w:rsidRPr="00264171">
              <w:rPr>
                <w:rFonts w:hint="eastAsia"/>
                <w:sz w:val="24"/>
                <w:szCs w:val="21"/>
              </w:rPr>
              <w:t>通过互联网请求或广播接收的方式获取来自数据中心的差分校准值</w:t>
            </w:r>
            <w:r w:rsidR="00663900" w:rsidRPr="00264171">
              <w:rPr>
                <w:rFonts w:hint="eastAsia"/>
                <w:sz w:val="24"/>
                <w:szCs w:val="21"/>
              </w:rPr>
              <w:t>，</w:t>
            </w:r>
            <w:r w:rsidRPr="00264171">
              <w:rPr>
                <w:rFonts w:hint="eastAsia"/>
                <w:sz w:val="24"/>
                <w:szCs w:val="21"/>
              </w:rPr>
              <w:t>修正北斗卫星的定位数据</w:t>
            </w:r>
            <w:r w:rsidR="00663900" w:rsidRPr="00264171">
              <w:rPr>
                <w:rFonts w:hint="eastAsia"/>
                <w:sz w:val="24"/>
                <w:szCs w:val="21"/>
              </w:rPr>
              <w:t>，</w:t>
            </w:r>
            <w:r w:rsidRPr="00264171">
              <w:rPr>
                <w:rFonts w:hint="eastAsia"/>
                <w:sz w:val="24"/>
                <w:szCs w:val="21"/>
              </w:rPr>
              <w:t>获取精确的导航定位信息</w:t>
            </w:r>
            <w:r w:rsidR="00053324" w:rsidRPr="00264171">
              <w:rPr>
                <w:rFonts w:hint="eastAsia"/>
                <w:sz w:val="24"/>
                <w:szCs w:val="21"/>
              </w:rPr>
              <w:t>。</w:t>
            </w:r>
          </w:p>
          <w:p w14:paraId="37FF6D99" w14:textId="03AC6F52" w:rsidR="005B1D88" w:rsidRPr="00264171" w:rsidRDefault="005B1D88" w:rsidP="00D955C2">
            <w:pPr>
              <w:spacing w:line="440" w:lineRule="exact"/>
              <w:ind w:firstLine="576"/>
              <w:jc w:val="left"/>
              <w:rPr>
                <w:sz w:val="24"/>
                <w:szCs w:val="21"/>
              </w:rPr>
            </w:pPr>
            <w:r w:rsidRPr="00264171">
              <w:rPr>
                <w:rFonts w:hint="eastAsia"/>
                <w:sz w:val="24"/>
                <w:szCs w:val="21"/>
              </w:rPr>
              <w:t>从等级保护</w:t>
            </w:r>
            <w:r w:rsidRPr="00264171">
              <w:rPr>
                <w:rFonts w:hint="eastAsia"/>
                <w:sz w:val="24"/>
                <w:szCs w:val="21"/>
              </w:rPr>
              <w:t>2</w:t>
            </w:r>
            <w:r w:rsidR="009B2BDD" w:rsidRPr="00264171">
              <w:rPr>
                <w:sz w:val="24"/>
                <w:szCs w:val="21"/>
              </w:rPr>
              <w:t>.</w:t>
            </w:r>
            <w:r w:rsidRPr="00264171">
              <w:rPr>
                <w:rFonts w:hint="eastAsia"/>
                <w:sz w:val="24"/>
                <w:szCs w:val="21"/>
              </w:rPr>
              <w:t>0</w:t>
            </w:r>
            <w:r w:rsidRPr="00264171">
              <w:rPr>
                <w:rFonts w:hint="eastAsia"/>
                <w:sz w:val="24"/>
                <w:szCs w:val="21"/>
              </w:rPr>
              <w:t>角度</w:t>
            </w:r>
            <w:r w:rsidR="00D34F88" w:rsidRPr="00264171">
              <w:rPr>
                <w:rFonts w:hint="eastAsia"/>
                <w:sz w:val="24"/>
                <w:szCs w:val="21"/>
              </w:rPr>
              <w:t>，</w:t>
            </w:r>
            <w:r w:rsidRPr="00264171">
              <w:rPr>
                <w:rFonts w:hint="eastAsia"/>
                <w:sz w:val="24"/>
                <w:szCs w:val="21"/>
              </w:rPr>
              <w:t>北斗系统同样存在着物理安全、网络安全、应用安全、数据安全等诸多安全风险</w:t>
            </w:r>
            <w:r w:rsidR="00663900" w:rsidRPr="00264171">
              <w:rPr>
                <w:rFonts w:hint="eastAsia"/>
                <w:sz w:val="24"/>
                <w:szCs w:val="21"/>
              </w:rPr>
              <w:t>，</w:t>
            </w:r>
            <w:r w:rsidRPr="00264171">
              <w:rPr>
                <w:rFonts w:hint="eastAsia"/>
                <w:sz w:val="24"/>
                <w:szCs w:val="21"/>
              </w:rPr>
              <w:t>需要构建以态势感知为核心的网络安全防御体系</w:t>
            </w:r>
            <w:r w:rsidR="00D34F88" w:rsidRPr="00264171">
              <w:rPr>
                <w:rFonts w:hint="eastAsia"/>
                <w:sz w:val="24"/>
                <w:szCs w:val="21"/>
              </w:rPr>
              <w:t>，</w:t>
            </w:r>
            <w:r w:rsidRPr="00264171">
              <w:rPr>
                <w:rFonts w:hint="eastAsia"/>
                <w:sz w:val="24"/>
                <w:szCs w:val="21"/>
              </w:rPr>
              <w:t>以抵御各类潜在的安全风险和隐患</w:t>
            </w:r>
            <w:r w:rsidR="00053324" w:rsidRPr="00264171">
              <w:rPr>
                <w:rFonts w:hint="eastAsia"/>
                <w:sz w:val="24"/>
                <w:szCs w:val="21"/>
              </w:rPr>
              <w:t>。</w:t>
            </w:r>
          </w:p>
          <w:p w14:paraId="5D1C5EB2" w14:textId="2BBE3EFA" w:rsidR="005B1D88" w:rsidRPr="00264171" w:rsidRDefault="005B1D88" w:rsidP="00D955C2">
            <w:pPr>
              <w:spacing w:line="440" w:lineRule="exact"/>
              <w:ind w:firstLine="576"/>
              <w:jc w:val="left"/>
              <w:rPr>
                <w:sz w:val="24"/>
                <w:szCs w:val="21"/>
              </w:rPr>
            </w:pPr>
            <w:r w:rsidRPr="00264171">
              <w:rPr>
                <w:rFonts w:hint="eastAsia"/>
                <w:sz w:val="24"/>
                <w:szCs w:val="21"/>
              </w:rPr>
              <w:t>数据中心要针对物理环境和服务器访问行为进行管控</w:t>
            </w:r>
            <w:r w:rsidR="00D34F88" w:rsidRPr="00264171">
              <w:rPr>
                <w:rFonts w:hint="eastAsia"/>
                <w:sz w:val="24"/>
                <w:szCs w:val="21"/>
              </w:rPr>
              <w:t>，</w:t>
            </w:r>
            <w:r w:rsidRPr="00264171">
              <w:rPr>
                <w:rFonts w:hint="eastAsia"/>
                <w:sz w:val="24"/>
                <w:szCs w:val="21"/>
              </w:rPr>
              <w:t>确保数据存储和访问安全</w:t>
            </w:r>
            <w:r w:rsidR="00D34F88" w:rsidRPr="00264171">
              <w:rPr>
                <w:rFonts w:hint="eastAsia"/>
                <w:sz w:val="24"/>
                <w:szCs w:val="21"/>
              </w:rPr>
              <w:t>：</w:t>
            </w:r>
            <w:r w:rsidRPr="00264171">
              <w:rPr>
                <w:rFonts w:hint="eastAsia"/>
                <w:sz w:val="24"/>
                <w:szCs w:val="21"/>
              </w:rPr>
              <w:t>导航数据通过互联网传输时需要采用数据加密和身份认证等措施</w:t>
            </w:r>
            <w:r w:rsidR="00D34F88" w:rsidRPr="00264171">
              <w:rPr>
                <w:rFonts w:hint="eastAsia"/>
                <w:sz w:val="24"/>
                <w:szCs w:val="21"/>
              </w:rPr>
              <w:t>，</w:t>
            </w:r>
            <w:r w:rsidRPr="00264171">
              <w:rPr>
                <w:rFonts w:hint="eastAsia"/>
                <w:sz w:val="24"/>
                <w:szCs w:val="21"/>
              </w:rPr>
              <w:t>确保数据的完整性和机密性</w:t>
            </w:r>
            <w:r w:rsidR="00A77947" w:rsidRPr="00264171">
              <w:rPr>
                <w:rFonts w:hint="eastAsia"/>
                <w:sz w:val="24"/>
                <w:szCs w:val="21"/>
              </w:rPr>
              <w:t>；</w:t>
            </w:r>
            <w:r w:rsidRPr="00264171">
              <w:rPr>
                <w:rFonts w:hint="eastAsia"/>
                <w:sz w:val="24"/>
                <w:szCs w:val="21"/>
              </w:rPr>
              <w:t>北斗终端在使用及应用导航数据时</w:t>
            </w:r>
            <w:r w:rsidR="00D34F88" w:rsidRPr="00264171">
              <w:rPr>
                <w:rFonts w:hint="eastAsia"/>
                <w:sz w:val="24"/>
                <w:szCs w:val="21"/>
              </w:rPr>
              <w:t>，</w:t>
            </w:r>
            <w:r w:rsidRPr="00264171">
              <w:rPr>
                <w:rFonts w:hint="eastAsia"/>
                <w:sz w:val="24"/>
                <w:szCs w:val="21"/>
              </w:rPr>
              <w:t>应采用身份认证、访问控制﹑数字签名、安全审计、可信评估等安全措施</w:t>
            </w:r>
            <w:r w:rsidR="00663900" w:rsidRPr="00264171">
              <w:rPr>
                <w:rFonts w:hint="eastAsia"/>
                <w:sz w:val="24"/>
                <w:szCs w:val="21"/>
              </w:rPr>
              <w:t>，</w:t>
            </w:r>
            <w:r w:rsidRPr="00264171">
              <w:rPr>
                <w:rFonts w:hint="eastAsia"/>
                <w:sz w:val="24"/>
                <w:szCs w:val="21"/>
              </w:rPr>
              <w:t>确保用户接入北斗网络的安全可控</w:t>
            </w:r>
            <w:r w:rsidR="00D34F88" w:rsidRPr="00264171">
              <w:rPr>
                <w:rFonts w:hint="eastAsia"/>
                <w:sz w:val="24"/>
                <w:szCs w:val="21"/>
              </w:rPr>
              <w:t>，</w:t>
            </w:r>
            <w:r w:rsidRPr="00264171">
              <w:rPr>
                <w:rFonts w:hint="eastAsia"/>
                <w:sz w:val="24"/>
                <w:szCs w:val="21"/>
              </w:rPr>
              <w:t>确保导航数据不被泄露和篡改</w:t>
            </w:r>
            <w:r w:rsidR="00053324" w:rsidRPr="00264171">
              <w:rPr>
                <w:rFonts w:hint="eastAsia"/>
                <w:sz w:val="24"/>
                <w:szCs w:val="21"/>
              </w:rPr>
              <w:t>。</w:t>
            </w:r>
          </w:p>
          <w:p w14:paraId="0647FCC5" w14:textId="01B9EB59" w:rsidR="00534C16" w:rsidRPr="00264171" w:rsidRDefault="005B1D88" w:rsidP="00D955C2">
            <w:pPr>
              <w:spacing w:line="440" w:lineRule="exact"/>
              <w:ind w:firstLine="576"/>
              <w:jc w:val="left"/>
              <w:rPr>
                <w:sz w:val="24"/>
                <w:szCs w:val="21"/>
              </w:rPr>
            </w:pPr>
            <w:r w:rsidRPr="00264171">
              <w:rPr>
                <w:rFonts w:hint="eastAsia"/>
                <w:sz w:val="24"/>
                <w:szCs w:val="21"/>
              </w:rPr>
              <w:t>短报文通信是北斗系统特有的功能</w:t>
            </w:r>
            <w:r w:rsidR="00D34F88" w:rsidRPr="00264171">
              <w:rPr>
                <w:rFonts w:hint="eastAsia"/>
                <w:sz w:val="24"/>
                <w:szCs w:val="21"/>
              </w:rPr>
              <w:t>，</w:t>
            </w:r>
            <w:r w:rsidRPr="00264171">
              <w:rPr>
                <w:rFonts w:hint="eastAsia"/>
                <w:sz w:val="24"/>
                <w:szCs w:val="21"/>
              </w:rPr>
              <w:t>在国防、民生和应急救援等领域都具有广泛的应用前景</w:t>
            </w:r>
            <w:r w:rsidR="00053324" w:rsidRPr="00264171">
              <w:rPr>
                <w:rFonts w:hint="eastAsia"/>
                <w:sz w:val="24"/>
                <w:szCs w:val="21"/>
              </w:rPr>
              <w:t>。</w:t>
            </w:r>
            <w:r w:rsidRPr="00264171">
              <w:rPr>
                <w:rFonts w:hint="eastAsia"/>
                <w:sz w:val="24"/>
                <w:szCs w:val="21"/>
              </w:rPr>
              <w:t>在民口短报文应用中</w:t>
            </w:r>
            <w:r w:rsidR="00663900" w:rsidRPr="00264171">
              <w:rPr>
                <w:rFonts w:hint="eastAsia"/>
                <w:sz w:val="24"/>
                <w:szCs w:val="21"/>
              </w:rPr>
              <w:t>，</w:t>
            </w:r>
            <w:r w:rsidRPr="00264171">
              <w:rPr>
                <w:rFonts w:hint="eastAsia"/>
                <w:sz w:val="24"/>
                <w:szCs w:val="21"/>
              </w:rPr>
              <w:t>由于目前缺乏必要的安全防护措施</w:t>
            </w:r>
            <w:r w:rsidR="00D34F88" w:rsidRPr="00264171">
              <w:rPr>
                <w:rFonts w:hint="eastAsia"/>
                <w:sz w:val="24"/>
                <w:szCs w:val="21"/>
              </w:rPr>
              <w:t>，</w:t>
            </w:r>
            <w:r w:rsidRPr="00264171">
              <w:rPr>
                <w:rFonts w:hint="eastAsia"/>
                <w:sz w:val="24"/>
                <w:szCs w:val="21"/>
              </w:rPr>
              <w:t>严重制约了短报文的应用</w:t>
            </w:r>
            <w:r w:rsidR="00053324" w:rsidRPr="00264171">
              <w:rPr>
                <w:rFonts w:hint="eastAsia"/>
                <w:sz w:val="24"/>
                <w:szCs w:val="21"/>
              </w:rPr>
              <w:t>。</w:t>
            </w:r>
          </w:p>
          <w:p w14:paraId="534141A1" w14:textId="6A26830E" w:rsidR="00534C16" w:rsidRPr="00264171" w:rsidRDefault="002E029C" w:rsidP="00D955C2">
            <w:pPr>
              <w:spacing w:line="440" w:lineRule="exact"/>
              <w:ind w:firstLine="576"/>
              <w:jc w:val="left"/>
              <w:rPr>
                <w:sz w:val="24"/>
                <w:szCs w:val="21"/>
              </w:rPr>
            </w:pPr>
            <w:r w:rsidRPr="00264171">
              <w:rPr>
                <w:sz w:val="24"/>
                <w:szCs w:val="21"/>
              </w:rPr>
              <w:lastRenderedPageBreak/>
              <w:t>3</w:t>
            </w:r>
            <w:r w:rsidRPr="00264171">
              <w:rPr>
                <w:rFonts w:hint="eastAsia"/>
                <w:sz w:val="24"/>
                <w:szCs w:val="21"/>
              </w:rPr>
              <w:t>）</w:t>
            </w:r>
            <w:r w:rsidR="007A6722" w:rsidRPr="00264171">
              <w:rPr>
                <w:rFonts w:hint="eastAsia"/>
                <w:sz w:val="24"/>
                <w:szCs w:val="21"/>
              </w:rPr>
              <w:t>北斗卫星导航系统应用现状简述</w:t>
            </w:r>
          </w:p>
          <w:p w14:paraId="18B9CA9F" w14:textId="24167FB6" w:rsidR="0073535C" w:rsidRPr="00264171" w:rsidRDefault="0073535C" w:rsidP="00D955C2">
            <w:pPr>
              <w:spacing w:line="440" w:lineRule="exact"/>
              <w:ind w:firstLine="576"/>
              <w:jc w:val="left"/>
              <w:rPr>
                <w:sz w:val="24"/>
                <w:szCs w:val="21"/>
              </w:rPr>
            </w:pPr>
            <w:r w:rsidRPr="00264171">
              <w:rPr>
                <w:rFonts w:hint="eastAsia"/>
                <w:sz w:val="24"/>
                <w:szCs w:val="21"/>
              </w:rPr>
              <w:t>目前北斗卫星导航系统在船舶运输</w:t>
            </w:r>
            <w:r w:rsidR="00D34F88" w:rsidRPr="00264171">
              <w:rPr>
                <w:rFonts w:hint="eastAsia"/>
                <w:sz w:val="24"/>
                <w:szCs w:val="21"/>
              </w:rPr>
              <w:t>，</w:t>
            </w:r>
            <w:r w:rsidRPr="00264171">
              <w:rPr>
                <w:rFonts w:hint="eastAsia"/>
                <w:sz w:val="24"/>
                <w:szCs w:val="21"/>
              </w:rPr>
              <w:t>公路交通</w:t>
            </w:r>
            <w:r w:rsidR="00D34F88" w:rsidRPr="00264171">
              <w:rPr>
                <w:rFonts w:hint="eastAsia"/>
                <w:sz w:val="24"/>
                <w:szCs w:val="21"/>
              </w:rPr>
              <w:t>，</w:t>
            </w:r>
            <w:r w:rsidRPr="00264171">
              <w:rPr>
                <w:rFonts w:hint="eastAsia"/>
                <w:sz w:val="24"/>
                <w:szCs w:val="21"/>
              </w:rPr>
              <w:t>铁路运输</w:t>
            </w:r>
            <w:r w:rsidR="00D34F88" w:rsidRPr="00264171">
              <w:rPr>
                <w:rFonts w:hint="eastAsia"/>
                <w:sz w:val="24"/>
                <w:szCs w:val="21"/>
              </w:rPr>
              <w:t>，</w:t>
            </w:r>
            <w:r w:rsidRPr="00264171">
              <w:rPr>
                <w:rFonts w:hint="eastAsia"/>
                <w:sz w:val="24"/>
                <w:szCs w:val="21"/>
              </w:rPr>
              <w:t>海上作业</w:t>
            </w:r>
            <w:r w:rsidR="00D34F88" w:rsidRPr="00264171">
              <w:rPr>
                <w:rFonts w:hint="eastAsia"/>
                <w:sz w:val="24"/>
                <w:szCs w:val="21"/>
              </w:rPr>
              <w:t>，</w:t>
            </w:r>
            <w:r w:rsidRPr="00264171">
              <w:rPr>
                <w:rFonts w:hint="eastAsia"/>
                <w:sz w:val="24"/>
                <w:szCs w:val="21"/>
              </w:rPr>
              <w:t>渔业作业</w:t>
            </w:r>
            <w:r w:rsidR="00D34F88" w:rsidRPr="00264171">
              <w:rPr>
                <w:rFonts w:hint="eastAsia"/>
                <w:sz w:val="24"/>
                <w:szCs w:val="21"/>
              </w:rPr>
              <w:t>，</w:t>
            </w:r>
            <w:r w:rsidRPr="00264171">
              <w:rPr>
                <w:rFonts w:hint="eastAsia"/>
                <w:sz w:val="24"/>
                <w:szCs w:val="21"/>
              </w:rPr>
              <w:t>森林火灾预防</w:t>
            </w:r>
            <w:r w:rsidR="00D34F88" w:rsidRPr="00264171">
              <w:rPr>
                <w:rFonts w:hint="eastAsia"/>
                <w:sz w:val="24"/>
                <w:szCs w:val="21"/>
              </w:rPr>
              <w:t>，</w:t>
            </w:r>
            <w:r w:rsidRPr="00264171">
              <w:rPr>
                <w:rFonts w:hint="eastAsia"/>
                <w:sz w:val="24"/>
                <w:szCs w:val="21"/>
              </w:rPr>
              <w:t>环境管理监测等领域应用广泛</w:t>
            </w:r>
            <w:r w:rsidR="00D34F88" w:rsidRPr="00264171">
              <w:rPr>
                <w:rFonts w:hint="eastAsia"/>
                <w:sz w:val="24"/>
                <w:szCs w:val="21"/>
              </w:rPr>
              <w:t>，</w:t>
            </w:r>
            <w:r w:rsidRPr="00264171">
              <w:rPr>
                <w:rFonts w:hint="eastAsia"/>
                <w:sz w:val="24"/>
                <w:szCs w:val="21"/>
              </w:rPr>
              <w:t>覆盖部队</w:t>
            </w:r>
            <w:r w:rsidR="00D34F88" w:rsidRPr="00264171">
              <w:rPr>
                <w:rFonts w:hint="eastAsia"/>
                <w:sz w:val="24"/>
                <w:szCs w:val="21"/>
              </w:rPr>
              <w:t>，</w:t>
            </w:r>
            <w:r w:rsidRPr="00264171">
              <w:rPr>
                <w:rFonts w:hint="eastAsia"/>
                <w:sz w:val="24"/>
                <w:szCs w:val="21"/>
              </w:rPr>
              <w:t>公安</w:t>
            </w:r>
            <w:r w:rsidR="00D34F88" w:rsidRPr="00264171">
              <w:rPr>
                <w:rFonts w:hint="eastAsia"/>
                <w:sz w:val="24"/>
                <w:szCs w:val="21"/>
              </w:rPr>
              <w:t>，</w:t>
            </w:r>
            <w:r w:rsidRPr="00264171">
              <w:rPr>
                <w:rFonts w:hint="eastAsia"/>
                <w:sz w:val="24"/>
                <w:szCs w:val="21"/>
              </w:rPr>
              <w:t>海关等其他有特殊指挥调度要求的单位</w:t>
            </w:r>
            <w:r w:rsidR="00D34F88" w:rsidRPr="00264171">
              <w:rPr>
                <w:rFonts w:hint="eastAsia"/>
                <w:sz w:val="24"/>
                <w:szCs w:val="21"/>
              </w:rPr>
              <w:t>，</w:t>
            </w:r>
            <w:r w:rsidRPr="00264171">
              <w:rPr>
                <w:rFonts w:hint="eastAsia"/>
                <w:sz w:val="24"/>
                <w:szCs w:val="21"/>
              </w:rPr>
              <w:t>产生显著的经济效应和社会效应。北斗的应用规模和范围也随着北斗卫星导航系统功能和性能的不断提高与完善</w:t>
            </w:r>
            <w:r w:rsidR="00D34F88" w:rsidRPr="00264171">
              <w:rPr>
                <w:rFonts w:hint="eastAsia"/>
                <w:sz w:val="24"/>
                <w:szCs w:val="21"/>
              </w:rPr>
              <w:t>，</w:t>
            </w:r>
            <w:r w:rsidRPr="00264171">
              <w:rPr>
                <w:rFonts w:hint="eastAsia"/>
                <w:sz w:val="24"/>
                <w:szCs w:val="21"/>
              </w:rPr>
              <w:t>将逐渐扩大</w:t>
            </w:r>
            <w:r w:rsidR="00D34F88" w:rsidRPr="00264171">
              <w:rPr>
                <w:rFonts w:hint="eastAsia"/>
                <w:sz w:val="24"/>
                <w:szCs w:val="21"/>
              </w:rPr>
              <w:t>，</w:t>
            </w:r>
            <w:r w:rsidRPr="00264171">
              <w:rPr>
                <w:rFonts w:hint="eastAsia"/>
                <w:sz w:val="24"/>
                <w:szCs w:val="21"/>
              </w:rPr>
              <w:t>前景可观。</w:t>
            </w:r>
          </w:p>
          <w:p w14:paraId="2A9F0616" w14:textId="622A6BAB" w:rsidR="0073535C" w:rsidRPr="00264171" w:rsidRDefault="0073535C" w:rsidP="00D955C2">
            <w:pPr>
              <w:spacing w:line="440" w:lineRule="exact"/>
              <w:ind w:firstLine="576"/>
              <w:jc w:val="left"/>
              <w:rPr>
                <w:sz w:val="24"/>
                <w:szCs w:val="21"/>
              </w:rPr>
            </w:pPr>
            <w:r w:rsidRPr="00264171">
              <w:rPr>
                <w:rFonts w:hint="eastAsia"/>
                <w:sz w:val="24"/>
                <w:szCs w:val="21"/>
              </w:rPr>
              <w:t>在海上作业方面</w:t>
            </w:r>
            <w:r w:rsidR="00D34F88" w:rsidRPr="00264171">
              <w:rPr>
                <w:rFonts w:hint="eastAsia"/>
                <w:sz w:val="24"/>
                <w:szCs w:val="21"/>
              </w:rPr>
              <w:t>，</w:t>
            </w:r>
            <w:r w:rsidRPr="00264171">
              <w:rPr>
                <w:rFonts w:hint="eastAsia"/>
                <w:sz w:val="24"/>
                <w:szCs w:val="21"/>
              </w:rPr>
              <w:t>中国船舶工业系统工程研究院的北斗渔船终端和运营平台、北斗疏浚船舶监控终端和运营平台等已经研制完成。</w:t>
            </w:r>
            <w:r w:rsidRPr="00264171">
              <w:rPr>
                <w:rFonts w:hint="eastAsia"/>
                <w:sz w:val="24"/>
                <w:szCs w:val="21"/>
              </w:rPr>
              <w:t>2016</w:t>
            </w:r>
            <w:r w:rsidRPr="00264171">
              <w:rPr>
                <w:rFonts w:hint="eastAsia"/>
                <w:sz w:val="24"/>
                <w:szCs w:val="21"/>
              </w:rPr>
              <w:t>年</w:t>
            </w:r>
            <w:r w:rsidR="00D34F88" w:rsidRPr="00264171">
              <w:rPr>
                <w:rFonts w:hint="eastAsia"/>
                <w:sz w:val="24"/>
                <w:szCs w:val="21"/>
              </w:rPr>
              <w:t>，</w:t>
            </w:r>
            <w:r w:rsidRPr="00264171">
              <w:rPr>
                <w:rFonts w:hint="eastAsia"/>
                <w:sz w:val="24"/>
                <w:szCs w:val="21"/>
              </w:rPr>
              <w:t>该研究院根据市场需求开展多项北斗系列系统研制</w:t>
            </w:r>
            <w:r w:rsidR="00D34F88" w:rsidRPr="00264171">
              <w:rPr>
                <w:rFonts w:hint="eastAsia"/>
                <w:sz w:val="24"/>
                <w:szCs w:val="21"/>
              </w:rPr>
              <w:t>，</w:t>
            </w:r>
            <w:r w:rsidRPr="00264171">
              <w:rPr>
                <w:rFonts w:hint="eastAsia"/>
                <w:sz w:val="24"/>
                <w:szCs w:val="21"/>
              </w:rPr>
              <w:t>例如北斗遇险救生终端以及基于北斗的“智能船”通导系统和电子通关系统等等。“十三五”初期</w:t>
            </w:r>
            <w:r w:rsidR="00D34F88" w:rsidRPr="00264171">
              <w:rPr>
                <w:rFonts w:hint="eastAsia"/>
                <w:sz w:val="24"/>
                <w:szCs w:val="21"/>
              </w:rPr>
              <w:t>，</w:t>
            </w:r>
            <w:r w:rsidRPr="00264171">
              <w:rPr>
                <w:rFonts w:hint="eastAsia"/>
                <w:sz w:val="24"/>
                <w:szCs w:val="21"/>
              </w:rPr>
              <w:t>基于北斗的内河船舶监管示范工程</w:t>
            </w:r>
            <w:r w:rsidR="00D34F88" w:rsidRPr="00264171">
              <w:rPr>
                <w:rFonts w:hint="eastAsia"/>
                <w:sz w:val="24"/>
                <w:szCs w:val="21"/>
              </w:rPr>
              <w:t>，</w:t>
            </w:r>
            <w:r w:rsidRPr="00264171">
              <w:rPr>
                <w:rFonts w:hint="eastAsia"/>
                <w:sz w:val="24"/>
                <w:szCs w:val="21"/>
              </w:rPr>
              <w:t>由交通运输部和中央军委装备发展部联合启动</w:t>
            </w:r>
            <w:r w:rsidR="00D34F88" w:rsidRPr="00264171">
              <w:rPr>
                <w:rFonts w:hint="eastAsia"/>
                <w:sz w:val="24"/>
                <w:szCs w:val="21"/>
              </w:rPr>
              <w:t>，</w:t>
            </w:r>
            <w:r w:rsidRPr="00264171">
              <w:rPr>
                <w:rFonts w:hint="eastAsia"/>
                <w:sz w:val="24"/>
                <w:szCs w:val="21"/>
              </w:rPr>
              <w:t>取得良好成效</w:t>
            </w:r>
            <w:r w:rsidR="00D34F88" w:rsidRPr="00264171">
              <w:rPr>
                <w:rFonts w:hint="eastAsia"/>
                <w:sz w:val="24"/>
                <w:szCs w:val="21"/>
              </w:rPr>
              <w:t>，</w:t>
            </w:r>
            <w:r w:rsidRPr="00264171">
              <w:rPr>
                <w:rFonts w:hint="eastAsia"/>
                <w:sz w:val="24"/>
                <w:szCs w:val="21"/>
              </w:rPr>
              <w:t>已经成功搭建完成北斗应急无线电示位标法定检验检测的环境。</w:t>
            </w:r>
          </w:p>
          <w:p w14:paraId="31B9490B" w14:textId="09523B52" w:rsidR="0073535C" w:rsidRPr="00264171" w:rsidRDefault="0073535C" w:rsidP="00D955C2">
            <w:pPr>
              <w:spacing w:line="440" w:lineRule="exact"/>
              <w:ind w:firstLine="576"/>
              <w:jc w:val="left"/>
              <w:rPr>
                <w:sz w:val="24"/>
                <w:szCs w:val="21"/>
              </w:rPr>
            </w:pPr>
            <w:r w:rsidRPr="00264171">
              <w:rPr>
                <w:rFonts w:hint="eastAsia"/>
                <w:sz w:val="24"/>
                <w:szCs w:val="21"/>
              </w:rPr>
              <w:t>公路交通</w:t>
            </w:r>
            <w:r w:rsidR="00D34F88" w:rsidRPr="00264171">
              <w:rPr>
                <w:rFonts w:hint="eastAsia"/>
                <w:sz w:val="24"/>
                <w:szCs w:val="21"/>
              </w:rPr>
              <w:t>，</w:t>
            </w:r>
            <w:r w:rsidRPr="00264171">
              <w:rPr>
                <w:rFonts w:hint="eastAsia"/>
                <w:sz w:val="24"/>
                <w:szCs w:val="21"/>
              </w:rPr>
              <w:t>铁路运输方面</w:t>
            </w:r>
            <w:r w:rsidR="00D34F88" w:rsidRPr="00264171">
              <w:rPr>
                <w:rFonts w:hint="eastAsia"/>
                <w:sz w:val="24"/>
                <w:szCs w:val="21"/>
              </w:rPr>
              <w:t>，</w:t>
            </w:r>
            <w:r w:rsidRPr="00264171">
              <w:rPr>
                <w:rFonts w:hint="eastAsia"/>
                <w:sz w:val="24"/>
                <w:szCs w:val="21"/>
              </w:rPr>
              <w:t>北斗卫星导航系统可用于监控设施安全和车辆的运输过程</w:t>
            </w:r>
            <w:r w:rsidR="00D34F88" w:rsidRPr="00264171">
              <w:rPr>
                <w:rFonts w:hint="eastAsia"/>
                <w:sz w:val="24"/>
                <w:szCs w:val="21"/>
              </w:rPr>
              <w:t>，</w:t>
            </w:r>
            <w:r w:rsidRPr="00264171">
              <w:rPr>
                <w:rFonts w:hint="eastAsia"/>
                <w:sz w:val="24"/>
                <w:szCs w:val="21"/>
              </w:rPr>
              <w:t>据统计</w:t>
            </w:r>
            <w:r w:rsidR="00D34F88" w:rsidRPr="00264171">
              <w:rPr>
                <w:rFonts w:hint="eastAsia"/>
                <w:sz w:val="24"/>
                <w:szCs w:val="21"/>
              </w:rPr>
              <w:t>，</w:t>
            </w:r>
            <w:r w:rsidRPr="00264171">
              <w:rPr>
                <w:rFonts w:hint="eastAsia"/>
                <w:sz w:val="24"/>
                <w:szCs w:val="21"/>
              </w:rPr>
              <w:t>目前在全国约有</w:t>
            </w:r>
            <w:r w:rsidRPr="00264171">
              <w:rPr>
                <w:rFonts w:hint="eastAsia"/>
                <w:sz w:val="24"/>
                <w:szCs w:val="21"/>
              </w:rPr>
              <w:t>480</w:t>
            </w:r>
            <w:r w:rsidRPr="00264171">
              <w:rPr>
                <w:rFonts w:hint="eastAsia"/>
                <w:sz w:val="24"/>
                <w:szCs w:val="21"/>
              </w:rPr>
              <w:t>万辆危险品车、大客车、班线客车安装了北斗终端</w:t>
            </w:r>
            <w:r w:rsidR="00D34F88" w:rsidRPr="00264171">
              <w:rPr>
                <w:rFonts w:hint="eastAsia"/>
                <w:sz w:val="24"/>
                <w:szCs w:val="21"/>
              </w:rPr>
              <w:t>，</w:t>
            </w:r>
            <w:r w:rsidRPr="00264171">
              <w:rPr>
                <w:rFonts w:hint="eastAsia"/>
                <w:sz w:val="24"/>
                <w:szCs w:val="21"/>
              </w:rPr>
              <w:t>监控管理各个车辆的效率和维护道路运输过程中的安全水平</w:t>
            </w:r>
            <w:r w:rsidR="00D34F88" w:rsidRPr="00264171">
              <w:rPr>
                <w:rFonts w:hint="eastAsia"/>
                <w:sz w:val="24"/>
                <w:szCs w:val="21"/>
              </w:rPr>
              <w:t>，</w:t>
            </w:r>
            <w:r w:rsidRPr="00264171">
              <w:rPr>
                <w:rFonts w:hint="eastAsia"/>
                <w:sz w:val="24"/>
                <w:szCs w:val="21"/>
              </w:rPr>
              <w:t>均得到了有效提升。</w:t>
            </w:r>
          </w:p>
          <w:p w14:paraId="2C33F6AD" w14:textId="55A23ED1" w:rsidR="0073535C" w:rsidRPr="00264171" w:rsidRDefault="0073535C" w:rsidP="00D955C2">
            <w:pPr>
              <w:spacing w:line="440" w:lineRule="exact"/>
              <w:ind w:firstLine="576"/>
              <w:jc w:val="left"/>
              <w:rPr>
                <w:sz w:val="24"/>
                <w:szCs w:val="21"/>
              </w:rPr>
            </w:pPr>
            <w:r w:rsidRPr="00264171">
              <w:rPr>
                <w:rFonts w:hint="eastAsia"/>
                <w:sz w:val="24"/>
                <w:szCs w:val="21"/>
              </w:rPr>
              <w:t>森林防火</w:t>
            </w:r>
            <w:r w:rsidR="00D34F88" w:rsidRPr="00264171">
              <w:rPr>
                <w:rFonts w:hint="eastAsia"/>
                <w:sz w:val="24"/>
                <w:szCs w:val="21"/>
              </w:rPr>
              <w:t>，</w:t>
            </w:r>
            <w:r w:rsidRPr="00264171">
              <w:rPr>
                <w:rFonts w:hint="eastAsia"/>
                <w:sz w:val="24"/>
                <w:szCs w:val="21"/>
              </w:rPr>
              <w:t>救灾减灾方面</w:t>
            </w:r>
            <w:r w:rsidR="00D34F88" w:rsidRPr="00264171">
              <w:rPr>
                <w:rFonts w:hint="eastAsia"/>
                <w:sz w:val="24"/>
                <w:szCs w:val="21"/>
              </w:rPr>
              <w:t>，</w:t>
            </w:r>
            <w:r w:rsidRPr="00264171">
              <w:rPr>
                <w:rFonts w:hint="eastAsia"/>
                <w:sz w:val="24"/>
                <w:szCs w:val="21"/>
              </w:rPr>
              <w:t>北斗卫星导航系统以其精确定位技术</w:t>
            </w:r>
            <w:r w:rsidR="00D34F88" w:rsidRPr="00264171">
              <w:rPr>
                <w:rFonts w:hint="eastAsia"/>
                <w:sz w:val="24"/>
                <w:szCs w:val="21"/>
              </w:rPr>
              <w:t>，</w:t>
            </w:r>
            <w:r w:rsidRPr="00264171">
              <w:rPr>
                <w:rFonts w:hint="eastAsia"/>
                <w:sz w:val="24"/>
                <w:szCs w:val="21"/>
              </w:rPr>
              <w:t>准确及时上报和共享灾情信息</w:t>
            </w:r>
            <w:r w:rsidR="00D34F88" w:rsidRPr="00264171">
              <w:rPr>
                <w:rFonts w:hint="eastAsia"/>
                <w:sz w:val="24"/>
                <w:szCs w:val="21"/>
              </w:rPr>
              <w:t>，</w:t>
            </w:r>
            <w:r w:rsidRPr="00264171">
              <w:rPr>
                <w:rFonts w:hint="eastAsia"/>
                <w:sz w:val="24"/>
                <w:szCs w:val="21"/>
              </w:rPr>
              <w:t>实时进行指挥调度</w:t>
            </w:r>
            <w:r w:rsidR="00D34F88" w:rsidRPr="00264171">
              <w:rPr>
                <w:rFonts w:hint="eastAsia"/>
                <w:sz w:val="24"/>
                <w:szCs w:val="21"/>
              </w:rPr>
              <w:t>，</w:t>
            </w:r>
            <w:r w:rsidRPr="00264171">
              <w:rPr>
                <w:rFonts w:hint="eastAsia"/>
                <w:sz w:val="24"/>
                <w:szCs w:val="21"/>
              </w:rPr>
              <w:t>短报文通信功能提应急通信功能</w:t>
            </w:r>
            <w:r w:rsidR="00D34F88" w:rsidRPr="00264171">
              <w:rPr>
                <w:rFonts w:hint="eastAsia"/>
                <w:sz w:val="24"/>
                <w:szCs w:val="21"/>
              </w:rPr>
              <w:t>，</w:t>
            </w:r>
            <w:r w:rsidRPr="00264171">
              <w:rPr>
                <w:rFonts w:hint="eastAsia"/>
                <w:sz w:val="24"/>
                <w:szCs w:val="21"/>
              </w:rPr>
              <w:t>显著提高了救灾减灾的决策部署能力和反应能力。</w:t>
            </w:r>
          </w:p>
          <w:p w14:paraId="45CAA227" w14:textId="00E54842" w:rsidR="003E3613" w:rsidRPr="00264171" w:rsidRDefault="0073535C" w:rsidP="00D955C2">
            <w:pPr>
              <w:spacing w:line="440" w:lineRule="exact"/>
              <w:ind w:firstLine="576"/>
              <w:jc w:val="left"/>
              <w:rPr>
                <w:sz w:val="24"/>
                <w:szCs w:val="21"/>
              </w:rPr>
            </w:pPr>
            <w:r w:rsidRPr="00264171">
              <w:rPr>
                <w:rFonts w:hint="eastAsia"/>
                <w:sz w:val="24"/>
                <w:szCs w:val="21"/>
              </w:rPr>
              <w:t>在环境监测的方面</w:t>
            </w:r>
            <w:r w:rsidR="00D34F88" w:rsidRPr="00264171">
              <w:rPr>
                <w:rFonts w:hint="eastAsia"/>
                <w:sz w:val="24"/>
                <w:szCs w:val="21"/>
              </w:rPr>
              <w:t>，</w:t>
            </w:r>
            <w:r w:rsidRPr="00264171">
              <w:rPr>
                <w:rFonts w:hint="eastAsia"/>
                <w:sz w:val="24"/>
                <w:szCs w:val="21"/>
              </w:rPr>
              <w:t>目前基于北斗的一系列气象测报型的终端设备形成的系统应用</w:t>
            </w:r>
            <w:r w:rsidR="00D34F88" w:rsidRPr="00264171">
              <w:rPr>
                <w:rFonts w:hint="eastAsia"/>
                <w:sz w:val="24"/>
                <w:szCs w:val="21"/>
              </w:rPr>
              <w:t>，</w:t>
            </w:r>
            <w:r w:rsidRPr="00264171">
              <w:rPr>
                <w:rFonts w:hint="eastAsia"/>
                <w:sz w:val="24"/>
                <w:szCs w:val="21"/>
              </w:rPr>
              <w:t>不仅提高了国内高空气象探空系统的观测精度</w:t>
            </w:r>
            <w:r w:rsidR="00D34F88" w:rsidRPr="00264171">
              <w:rPr>
                <w:rFonts w:hint="eastAsia"/>
                <w:sz w:val="24"/>
                <w:szCs w:val="21"/>
              </w:rPr>
              <w:t>，</w:t>
            </w:r>
            <w:r w:rsidRPr="00264171">
              <w:rPr>
                <w:rFonts w:hint="eastAsia"/>
                <w:sz w:val="24"/>
                <w:szCs w:val="21"/>
              </w:rPr>
              <w:t>而且其自动化水平和</w:t>
            </w:r>
            <w:r w:rsidR="003E3613" w:rsidRPr="00264171">
              <w:rPr>
                <w:rFonts w:hint="eastAsia"/>
                <w:sz w:val="24"/>
                <w:szCs w:val="21"/>
              </w:rPr>
              <w:t>应急观测能力都可到了相应的提升。</w:t>
            </w:r>
          </w:p>
          <w:p w14:paraId="12AD345A" w14:textId="2C5A6F34" w:rsidR="00A80ED7" w:rsidRPr="00264171" w:rsidRDefault="003E3613" w:rsidP="00D955C2">
            <w:pPr>
              <w:spacing w:line="440" w:lineRule="exact"/>
              <w:ind w:firstLine="576"/>
              <w:jc w:val="left"/>
              <w:rPr>
                <w:sz w:val="24"/>
                <w:szCs w:val="21"/>
              </w:rPr>
            </w:pPr>
            <w:r w:rsidRPr="00264171">
              <w:rPr>
                <w:rFonts w:hint="eastAsia"/>
                <w:sz w:val="24"/>
                <w:szCs w:val="21"/>
              </w:rPr>
              <w:t>北斗卫星导航系统的应用存在着无限可能</w:t>
            </w:r>
            <w:r w:rsidR="00D34F88" w:rsidRPr="00264171">
              <w:rPr>
                <w:rFonts w:hint="eastAsia"/>
                <w:sz w:val="24"/>
                <w:szCs w:val="21"/>
              </w:rPr>
              <w:t>，</w:t>
            </w:r>
            <w:r w:rsidRPr="00264171">
              <w:rPr>
                <w:rFonts w:hint="eastAsia"/>
                <w:sz w:val="24"/>
                <w:szCs w:val="21"/>
              </w:rPr>
              <w:t>2019</w:t>
            </w:r>
            <w:r w:rsidRPr="00264171">
              <w:rPr>
                <w:rFonts w:hint="eastAsia"/>
                <w:sz w:val="24"/>
                <w:szCs w:val="21"/>
              </w:rPr>
              <w:t>年</w:t>
            </w:r>
            <w:r w:rsidRPr="00264171">
              <w:rPr>
                <w:rFonts w:hint="eastAsia"/>
                <w:sz w:val="24"/>
                <w:szCs w:val="21"/>
              </w:rPr>
              <w:t>10</w:t>
            </w:r>
            <w:r w:rsidRPr="00264171">
              <w:rPr>
                <w:rFonts w:hint="eastAsia"/>
                <w:sz w:val="24"/>
                <w:szCs w:val="21"/>
              </w:rPr>
              <w:t>月</w:t>
            </w:r>
            <w:r w:rsidR="00D34F88" w:rsidRPr="00264171">
              <w:rPr>
                <w:rFonts w:hint="eastAsia"/>
                <w:sz w:val="24"/>
                <w:szCs w:val="21"/>
              </w:rPr>
              <w:t>，</w:t>
            </w:r>
            <w:r w:rsidRPr="00264171">
              <w:rPr>
                <w:rFonts w:hint="eastAsia"/>
                <w:sz w:val="24"/>
                <w:szCs w:val="21"/>
              </w:rPr>
              <w:t>国庆阅兵期间</w:t>
            </w:r>
            <w:r w:rsidR="00D34F88" w:rsidRPr="00264171">
              <w:rPr>
                <w:rFonts w:hint="eastAsia"/>
                <w:sz w:val="24"/>
                <w:szCs w:val="21"/>
              </w:rPr>
              <w:t>，</w:t>
            </w:r>
            <w:r w:rsidRPr="00264171">
              <w:rPr>
                <w:rFonts w:hint="eastAsia"/>
                <w:sz w:val="24"/>
                <w:szCs w:val="21"/>
              </w:rPr>
              <w:t>由陆军军事交通学院牵头研发的北斗阅兵训练考核辅助系统</w:t>
            </w:r>
            <w:r w:rsidR="00D34F88" w:rsidRPr="00264171">
              <w:rPr>
                <w:rFonts w:hint="eastAsia"/>
                <w:sz w:val="24"/>
                <w:szCs w:val="21"/>
              </w:rPr>
              <w:t>，</w:t>
            </w:r>
            <w:r w:rsidRPr="00264171">
              <w:rPr>
                <w:rFonts w:hint="eastAsia"/>
                <w:sz w:val="24"/>
                <w:szCs w:val="21"/>
              </w:rPr>
              <w:t>可保障</w:t>
            </w:r>
            <w:r w:rsidRPr="00264171">
              <w:rPr>
                <w:rFonts w:hint="eastAsia"/>
                <w:sz w:val="24"/>
                <w:szCs w:val="21"/>
              </w:rPr>
              <w:t>32</w:t>
            </w:r>
            <w:r w:rsidRPr="00264171">
              <w:rPr>
                <w:rFonts w:hint="eastAsia"/>
                <w:sz w:val="24"/>
                <w:szCs w:val="21"/>
              </w:rPr>
              <w:t>个方队</w:t>
            </w:r>
            <w:r w:rsidRPr="00264171">
              <w:rPr>
                <w:rFonts w:hint="eastAsia"/>
                <w:sz w:val="24"/>
                <w:szCs w:val="21"/>
              </w:rPr>
              <w:t>580</w:t>
            </w:r>
            <w:r w:rsidRPr="00264171">
              <w:rPr>
                <w:rFonts w:hint="eastAsia"/>
                <w:sz w:val="24"/>
                <w:szCs w:val="21"/>
              </w:rPr>
              <w:t>台车辆整体车速控制在</w:t>
            </w:r>
            <w:r w:rsidRPr="00264171">
              <w:rPr>
                <w:rFonts w:hint="eastAsia"/>
                <w:sz w:val="24"/>
                <w:szCs w:val="21"/>
              </w:rPr>
              <w:t>10</w:t>
            </w:r>
            <w:r w:rsidRPr="00264171">
              <w:rPr>
                <w:rFonts w:hint="eastAsia"/>
                <w:sz w:val="24"/>
                <w:szCs w:val="21"/>
              </w:rPr>
              <w:t>千米</w:t>
            </w:r>
            <w:r w:rsidRPr="00264171">
              <w:rPr>
                <w:rFonts w:hint="eastAsia"/>
                <w:sz w:val="24"/>
                <w:szCs w:val="21"/>
              </w:rPr>
              <w:t>/</w:t>
            </w:r>
            <w:r w:rsidRPr="00264171">
              <w:rPr>
                <w:rFonts w:hint="eastAsia"/>
                <w:sz w:val="24"/>
                <w:szCs w:val="21"/>
              </w:rPr>
              <w:t>小时</w:t>
            </w:r>
            <w:r w:rsidR="00D34F88" w:rsidRPr="00264171">
              <w:rPr>
                <w:rFonts w:hint="eastAsia"/>
                <w:sz w:val="24"/>
                <w:szCs w:val="21"/>
              </w:rPr>
              <w:t>，</w:t>
            </w:r>
            <w:r w:rsidRPr="00264171">
              <w:rPr>
                <w:rFonts w:hint="eastAsia"/>
                <w:sz w:val="24"/>
                <w:szCs w:val="21"/>
              </w:rPr>
              <w:t>其定位精度达到厘米级</w:t>
            </w:r>
            <w:r w:rsidR="00D34F88" w:rsidRPr="00264171">
              <w:rPr>
                <w:rFonts w:hint="eastAsia"/>
                <w:sz w:val="24"/>
                <w:szCs w:val="21"/>
              </w:rPr>
              <w:t>，</w:t>
            </w:r>
            <w:r w:rsidRPr="00264171">
              <w:rPr>
                <w:rFonts w:hint="eastAsia"/>
                <w:sz w:val="24"/>
                <w:szCs w:val="21"/>
              </w:rPr>
              <w:t>已经赶超世界先进水平。随着北斗系统的不断提升</w:t>
            </w:r>
            <w:r w:rsidR="00D34F88" w:rsidRPr="00264171">
              <w:rPr>
                <w:rFonts w:hint="eastAsia"/>
                <w:sz w:val="24"/>
                <w:szCs w:val="21"/>
              </w:rPr>
              <w:t>，</w:t>
            </w:r>
            <w:r w:rsidRPr="00264171">
              <w:rPr>
                <w:rFonts w:hint="eastAsia"/>
                <w:sz w:val="24"/>
                <w:szCs w:val="21"/>
              </w:rPr>
              <w:t>其系统建设的不断增强</w:t>
            </w:r>
            <w:r w:rsidR="00D34F88" w:rsidRPr="00264171">
              <w:rPr>
                <w:rFonts w:hint="eastAsia"/>
                <w:sz w:val="24"/>
                <w:szCs w:val="21"/>
              </w:rPr>
              <w:t>，</w:t>
            </w:r>
            <w:r w:rsidRPr="00264171">
              <w:rPr>
                <w:rFonts w:hint="eastAsia"/>
                <w:sz w:val="24"/>
                <w:szCs w:val="21"/>
              </w:rPr>
              <w:t>有望在</w:t>
            </w:r>
            <w:r w:rsidRPr="00264171">
              <w:rPr>
                <w:rFonts w:hint="eastAsia"/>
                <w:sz w:val="24"/>
                <w:szCs w:val="21"/>
              </w:rPr>
              <w:t>2020</w:t>
            </w:r>
            <w:r w:rsidRPr="00264171">
              <w:rPr>
                <w:rFonts w:hint="eastAsia"/>
                <w:sz w:val="24"/>
                <w:szCs w:val="21"/>
              </w:rPr>
              <w:t>年</w:t>
            </w:r>
            <w:r w:rsidRPr="00264171">
              <w:rPr>
                <w:rFonts w:hint="eastAsia"/>
                <w:sz w:val="24"/>
                <w:szCs w:val="21"/>
              </w:rPr>
              <w:t>6</w:t>
            </w:r>
            <w:r w:rsidRPr="00264171">
              <w:rPr>
                <w:rFonts w:hint="eastAsia"/>
                <w:sz w:val="24"/>
                <w:szCs w:val="21"/>
              </w:rPr>
              <w:t>月完成全球组网</w:t>
            </w:r>
            <w:r w:rsidR="00D34F88" w:rsidRPr="00264171">
              <w:rPr>
                <w:rFonts w:hint="eastAsia"/>
                <w:sz w:val="24"/>
                <w:szCs w:val="21"/>
              </w:rPr>
              <w:t>，</w:t>
            </w:r>
            <w:r w:rsidRPr="00264171">
              <w:rPr>
                <w:rFonts w:hint="eastAsia"/>
                <w:sz w:val="24"/>
                <w:szCs w:val="21"/>
              </w:rPr>
              <w:t>实现全球的短报文通信、星基增强、国际搜救、精密定位等服务。</w:t>
            </w:r>
          </w:p>
          <w:p w14:paraId="2F548869" w14:textId="64ECCC8B" w:rsidR="00A80ED7" w:rsidRPr="00264171" w:rsidRDefault="00C13AAC" w:rsidP="00120B11">
            <w:pPr>
              <w:spacing w:line="440" w:lineRule="exact"/>
              <w:ind w:firstLine="576"/>
              <w:jc w:val="left"/>
              <w:rPr>
                <w:sz w:val="24"/>
                <w:szCs w:val="21"/>
              </w:rPr>
            </w:pPr>
            <w:r w:rsidRPr="00264171">
              <w:rPr>
                <w:rFonts w:hint="eastAsia"/>
                <w:sz w:val="24"/>
                <w:szCs w:val="21"/>
              </w:rPr>
              <w:t>在夏娜教授的全面介绍下</w:t>
            </w:r>
            <w:r w:rsidR="00D34F88" w:rsidRPr="00264171">
              <w:rPr>
                <w:rFonts w:hint="eastAsia"/>
                <w:sz w:val="24"/>
                <w:szCs w:val="21"/>
              </w:rPr>
              <w:t>，</w:t>
            </w:r>
            <w:r w:rsidRPr="00264171">
              <w:rPr>
                <w:rFonts w:hint="eastAsia"/>
                <w:sz w:val="24"/>
                <w:szCs w:val="21"/>
              </w:rPr>
              <w:t>我对</w:t>
            </w:r>
            <w:r w:rsidR="00ED6424" w:rsidRPr="00264171">
              <w:rPr>
                <w:rFonts w:hint="eastAsia"/>
                <w:sz w:val="24"/>
                <w:szCs w:val="21"/>
              </w:rPr>
              <w:t>北斗系统及其应用</w:t>
            </w:r>
            <w:r w:rsidRPr="00264171">
              <w:rPr>
                <w:rFonts w:hint="eastAsia"/>
                <w:sz w:val="24"/>
                <w:szCs w:val="21"/>
              </w:rPr>
              <w:t>有了</w:t>
            </w:r>
            <w:r w:rsidR="00A71054" w:rsidRPr="00264171">
              <w:rPr>
                <w:rFonts w:hint="eastAsia"/>
                <w:sz w:val="24"/>
                <w:szCs w:val="21"/>
              </w:rPr>
              <w:t>初步</w:t>
            </w:r>
            <w:r w:rsidR="00F6744B" w:rsidRPr="00264171">
              <w:rPr>
                <w:rFonts w:hint="eastAsia"/>
                <w:sz w:val="24"/>
                <w:szCs w:val="21"/>
              </w:rPr>
              <w:t>的</w:t>
            </w:r>
            <w:r w:rsidR="00F6744B" w:rsidRPr="00264171">
              <w:rPr>
                <w:rFonts w:hint="eastAsia"/>
                <w:sz w:val="24"/>
                <w:szCs w:val="21"/>
              </w:rPr>
              <w:lastRenderedPageBreak/>
              <w:t>概念</w:t>
            </w:r>
            <w:r w:rsidRPr="00264171">
              <w:rPr>
                <w:rFonts w:hint="eastAsia"/>
                <w:sz w:val="24"/>
                <w:szCs w:val="21"/>
              </w:rPr>
              <w:t>。</w:t>
            </w:r>
          </w:p>
          <w:p w14:paraId="71D66145" w14:textId="3B58CF6A" w:rsidR="00630D83" w:rsidRPr="00264171" w:rsidRDefault="00630D83" w:rsidP="00630D83">
            <w:pPr>
              <w:ind w:firstLine="576"/>
              <w:jc w:val="left"/>
              <w:rPr>
                <w:b/>
                <w:bCs/>
                <w:sz w:val="24"/>
                <w:szCs w:val="21"/>
              </w:rPr>
            </w:pPr>
            <w:r w:rsidRPr="00264171">
              <w:rPr>
                <w:rFonts w:hint="eastAsia"/>
                <w:b/>
                <w:bCs/>
                <w:sz w:val="24"/>
                <w:szCs w:val="21"/>
              </w:rPr>
              <w:t>主题讲座</w:t>
            </w:r>
            <w:r w:rsidR="00F009EF" w:rsidRPr="00264171">
              <w:rPr>
                <w:rFonts w:hint="eastAsia"/>
                <w:b/>
                <w:bCs/>
                <w:sz w:val="24"/>
                <w:szCs w:val="21"/>
              </w:rPr>
              <w:t>《面向人生发展</w:t>
            </w:r>
            <w:r w:rsidR="00D34F88" w:rsidRPr="00264171">
              <w:rPr>
                <w:rFonts w:hint="eastAsia"/>
                <w:b/>
                <w:bCs/>
                <w:sz w:val="24"/>
                <w:szCs w:val="21"/>
              </w:rPr>
              <w:t>，</w:t>
            </w:r>
            <w:r w:rsidR="00F009EF" w:rsidRPr="00264171">
              <w:rPr>
                <w:rFonts w:hint="eastAsia"/>
                <w:b/>
                <w:bCs/>
                <w:sz w:val="24"/>
                <w:szCs w:val="21"/>
              </w:rPr>
              <w:t>做好本科收官》</w:t>
            </w:r>
            <w:r w:rsidR="00C00B91" w:rsidRPr="00264171">
              <w:rPr>
                <w:rFonts w:hint="eastAsia"/>
                <w:b/>
                <w:bCs/>
                <w:sz w:val="24"/>
                <w:szCs w:val="21"/>
              </w:rPr>
              <w:t>学习</w:t>
            </w:r>
            <w:r w:rsidRPr="00264171">
              <w:rPr>
                <w:rFonts w:hint="eastAsia"/>
                <w:b/>
                <w:bCs/>
                <w:sz w:val="24"/>
                <w:szCs w:val="21"/>
              </w:rPr>
              <w:t>体会</w:t>
            </w:r>
          </w:p>
          <w:p w14:paraId="0B1D2E98" w14:textId="3A1A37F8" w:rsidR="00F009EF" w:rsidRPr="00264171" w:rsidRDefault="00CB59D0" w:rsidP="00CB59D0">
            <w:pPr>
              <w:spacing w:line="440" w:lineRule="exact"/>
              <w:ind w:firstLine="576"/>
              <w:jc w:val="left"/>
              <w:rPr>
                <w:sz w:val="24"/>
                <w:szCs w:val="21"/>
              </w:rPr>
            </w:pPr>
            <w:r w:rsidRPr="00264171">
              <w:rPr>
                <w:rFonts w:hint="eastAsia"/>
                <w:sz w:val="24"/>
                <w:szCs w:val="21"/>
              </w:rPr>
              <w:t>2020</w:t>
            </w:r>
            <w:r w:rsidRPr="00264171">
              <w:rPr>
                <w:rFonts w:hint="eastAsia"/>
                <w:sz w:val="24"/>
                <w:szCs w:val="21"/>
              </w:rPr>
              <w:t>年</w:t>
            </w:r>
            <w:r w:rsidRPr="00264171">
              <w:rPr>
                <w:rFonts w:hint="eastAsia"/>
                <w:sz w:val="24"/>
                <w:szCs w:val="21"/>
              </w:rPr>
              <w:t>11</w:t>
            </w:r>
            <w:r w:rsidRPr="00264171">
              <w:rPr>
                <w:rFonts w:hint="eastAsia"/>
                <w:sz w:val="24"/>
                <w:szCs w:val="21"/>
              </w:rPr>
              <w:t>月</w:t>
            </w:r>
            <w:r w:rsidRPr="00264171">
              <w:rPr>
                <w:rFonts w:hint="eastAsia"/>
                <w:sz w:val="24"/>
                <w:szCs w:val="21"/>
              </w:rPr>
              <w:t>23</w:t>
            </w:r>
            <w:r w:rsidRPr="00264171">
              <w:rPr>
                <w:rFonts w:hint="eastAsia"/>
                <w:sz w:val="24"/>
                <w:szCs w:val="21"/>
              </w:rPr>
              <w:t>日</w:t>
            </w:r>
            <w:r w:rsidR="00D34F88" w:rsidRPr="00264171">
              <w:rPr>
                <w:rFonts w:hint="eastAsia"/>
                <w:sz w:val="24"/>
                <w:szCs w:val="21"/>
              </w:rPr>
              <w:t>，</w:t>
            </w:r>
            <w:r w:rsidR="00037D57" w:rsidRPr="00264171">
              <w:rPr>
                <w:rFonts w:hint="eastAsia"/>
                <w:sz w:val="24"/>
                <w:szCs w:val="21"/>
              </w:rPr>
              <w:t>我和同学们一起</w:t>
            </w:r>
            <w:r w:rsidRPr="00264171">
              <w:rPr>
                <w:rFonts w:hint="eastAsia"/>
                <w:sz w:val="24"/>
                <w:szCs w:val="21"/>
              </w:rPr>
              <w:t>在新安学堂</w:t>
            </w:r>
            <w:r w:rsidR="00037987" w:rsidRPr="00264171">
              <w:rPr>
                <w:rFonts w:hint="eastAsia"/>
                <w:sz w:val="24"/>
                <w:szCs w:val="21"/>
              </w:rPr>
              <w:t>的</w:t>
            </w:r>
            <w:r w:rsidR="00037987" w:rsidRPr="00264171">
              <w:rPr>
                <w:rFonts w:hint="eastAsia"/>
                <w:sz w:val="24"/>
                <w:szCs w:val="21"/>
              </w:rPr>
              <w:t>341</w:t>
            </w:r>
            <w:r w:rsidR="00037987" w:rsidRPr="00264171">
              <w:rPr>
                <w:rFonts w:hint="eastAsia"/>
                <w:sz w:val="24"/>
                <w:szCs w:val="21"/>
              </w:rPr>
              <w:t>教室</w:t>
            </w:r>
            <w:r w:rsidR="00D34F88" w:rsidRPr="00264171">
              <w:rPr>
                <w:rFonts w:hint="eastAsia"/>
                <w:sz w:val="24"/>
                <w:szCs w:val="21"/>
              </w:rPr>
              <w:t>，</w:t>
            </w:r>
            <w:r w:rsidRPr="00264171">
              <w:rPr>
                <w:rFonts w:hint="eastAsia"/>
                <w:sz w:val="24"/>
                <w:szCs w:val="21"/>
              </w:rPr>
              <w:t>聆听了由胡学钢教授</w:t>
            </w:r>
            <w:r w:rsidR="00356D6F" w:rsidRPr="00264171">
              <w:rPr>
                <w:rFonts w:hint="eastAsia"/>
                <w:sz w:val="24"/>
                <w:szCs w:val="21"/>
              </w:rPr>
              <w:t>意味深长地主讲的讲座</w:t>
            </w:r>
            <w:r w:rsidR="00D34F88" w:rsidRPr="00264171">
              <w:rPr>
                <w:rFonts w:hint="eastAsia"/>
                <w:sz w:val="24"/>
                <w:szCs w:val="21"/>
              </w:rPr>
              <w:t>，</w:t>
            </w:r>
            <w:r w:rsidRPr="00264171">
              <w:rPr>
                <w:rFonts w:hint="eastAsia"/>
                <w:sz w:val="24"/>
                <w:szCs w:val="21"/>
              </w:rPr>
              <w:t>主题为《面向人生发展</w:t>
            </w:r>
            <w:r w:rsidR="00D34F88" w:rsidRPr="00264171">
              <w:rPr>
                <w:rFonts w:hint="eastAsia"/>
                <w:sz w:val="24"/>
                <w:szCs w:val="21"/>
              </w:rPr>
              <w:t>，</w:t>
            </w:r>
            <w:r w:rsidRPr="00264171">
              <w:rPr>
                <w:rFonts w:hint="eastAsia"/>
                <w:sz w:val="24"/>
                <w:szCs w:val="21"/>
              </w:rPr>
              <w:t>做好本科收官》</w:t>
            </w:r>
            <w:r w:rsidR="00986119" w:rsidRPr="00264171">
              <w:rPr>
                <w:rFonts w:hint="eastAsia"/>
                <w:sz w:val="24"/>
                <w:szCs w:val="21"/>
              </w:rPr>
              <w:t>。</w:t>
            </w:r>
            <w:r w:rsidR="00AC3F0D" w:rsidRPr="00264171">
              <w:rPr>
                <w:rFonts w:hint="eastAsia"/>
                <w:sz w:val="24"/>
                <w:szCs w:val="21"/>
              </w:rPr>
              <w:t>听完本场讲座后</w:t>
            </w:r>
            <w:r w:rsidR="00D34F88" w:rsidRPr="00264171">
              <w:rPr>
                <w:rFonts w:hint="eastAsia"/>
                <w:sz w:val="24"/>
                <w:szCs w:val="21"/>
              </w:rPr>
              <w:t>，</w:t>
            </w:r>
            <w:r w:rsidR="00AC3F0D" w:rsidRPr="00264171">
              <w:rPr>
                <w:rFonts w:hint="eastAsia"/>
                <w:sz w:val="24"/>
                <w:szCs w:val="21"/>
              </w:rPr>
              <w:t>对于很多迷茫的问题</w:t>
            </w:r>
            <w:r w:rsidR="00D34F88" w:rsidRPr="00264171">
              <w:rPr>
                <w:rFonts w:hint="eastAsia"/>
                <w:sz w:val="24"/>
                <w:szCs w:val="21"/>
              </w:rPr>
              <w:t>，</w:t>
            </w:r>
            <w:r w:rsidR="00AC3F0D" w:rsidRPr="00264171">
              <w:rPr>
                <w:rFonts w:hint="eastAsia"/>
                <w:sz w:val="24"/>
                <w:szCs w:val="21"/>
              </w:rPr>
              <w:t>我顿时茅塞顿开</w:t>
            </w:r>
            <w:r w:rsidR="00D34F88" w:rsidRPr="00264171">
              <w:rPr>
                <w:rFonts w:hint="eastAsia"/>
                <w:sz w:val="24"/>
                <w:szCs w:val="21"/>
              </w:rPr>
              <w:t>，</w:t>
            </w:r>
            <w:r w:rsidR="00AC3F0D" w:rsidRPr="00264171">
              <w:rPr>
                <w:rFonts w:hint="eastAsia"/>
                <w:sz w:val="24"/>
                <w:szCs w:val="21"/>
              </w:rPr>
              <w:t>如同醍醐灌顶一般。</w:t>
            </w:r>
          </w:p>
          <w:p w14:paraId="1FA92549" w14:textId="163ED384" w:rsidR="002D3E98" w:rsidRPr="00264171" w:rsidRDefault="00FF44C9" w:rsidP="00CB59D0">
            <w:pPr>
              <w:spacing w:line="440" w:lineRule="exact"/>
              <w:ind w:firstLine="576"/>
              <w:jc w:val="left"/>
              <w:rPr>
                <w:sz w:val="24"/>
                <w:szCs w:val="21"/>
              </w:rPr>
            </w:pPr>
            <w:r w:rsidRPr="00264171">
              <w:rPr>
                <w:rFonts w:hint="eastAsia"/>
                <w:sz w:val="24"/>
                <w:szCs w:val="21"/>
              </w:rPr>
              <w:t>党的十九大报告强调指出</w:t>
            </w:r>
            <w:r w:rsidR="00D34F88" w:rsidRPr="00264171">
              <w:rPr>
                <w:rFonts w:hint="eastAsia"/>
                <w:sz w:val="24"/>
                <w:szCs w:val="21"/>
              </w:rPr>
              <w:t>：</w:t>
            </w:r>
            <w:r w:rsidRPr="00264171">
              <w:rPr>
                <w:rFonts w:hint="eastAsia"/>
                <w:sz w:val="24"/>
                <w:szCs w:val="21"/>
              </w:rPr>
              <w:t>“青年兴则国家兴</w:t>
            </w:r>
            <w:r w:rsidR="00D34F88" w:rsidRPr="00264171">
              <w:rPr>
                <w:rFonts w:hint="eastAsia"/>
                <w:sz w:val="24"/>
                <w:szCs w:val="21"/>
              </w:rPr>
              <w:t>，</w:t>
            </w:r>
            <w:r w:rsidRPr="00264171">
              <w:rPr>
                <w:rFonts w:hint="eastAsia"/>
                <w:sz w:val="24"/>
                <w:szCs w:val="21"/>
              </w:rPr>
              <w:t>青年强则国家强。青年一代有理想、有担当</w:t>
            </w:r>
            <w:r w:rsidR="00D34F88" w:rsidRPr="00264171">
              <w:rPr>
                <w:rFonts w:hint="eastAsia"/>
                <w:sz w:val="24"/>
                <w:szCs w:val="21"/>
              </w:rPr>
              <w:t>，</w:t>
            </w:r>
            <w:r w:rsidRPr="00264171">
              <w:rPr>
                <w:rFonts w:hint="eastAsia"/>
                <w:sz w:val="24"/>
                <w:szCs w:val="21"/>
              </w:rPr>
              <w:t>国家就有前途</w:t>
            </w:r>
            <w:r w:rsidR="00D34F88" w:rsidRPr="00264171">
              <w:rPr>
                <w:rFonts w:hint="eastAsia"/>
                <w:sz w:val="24"/>
                <w:szCs w:val="21"/>
              </w:rPr>
              <w:t>，</w:t>
            </w:r>
            <w:r w:rsidRPr="00264171">
              <w:rPr>
                <w:rFonts w:hint="eastAsia"/>
                <w:sz w:val="24"/>
                <w:szCs w:val="21"/>
              </w:rPr>
              <w:t>民族就有希望。”要把新时代广大青年培养成为担当民族复兴大任的时代新人</w:t>
            </w:r>
            <w:r w:rsidR="00D34F88" w:rsidRPr="00264171">
              <w:rPr>
                <w:rFonts w:hint="eastAsia"/>
                <w:sz w:val="24"/>
                <w:szCs w:val="21"/>
              </w:rPr>
              <w:t>，</w:t>
            </w:r>
            <w:r w:rsidRPr="00264171">
              <w:rPr>
                <w:rFonts w:hint="eastAsia"/>
                <w:sz w:val="24"/>
                <w:szCs w:val="21"/>
              </w:rPr>
              <w:t>把当代大学生培养成为德智体美全面发展的社会主义建设者和接班人</w:t>
            </w:r>
            <w:r w:rsidR="00D34F88" w:rsidRPr="00264171">
              <w:rPr>
                <w:rFonts w:hint="eastAsia"/>
                <w:sz w:val="24"/>
                <w:szCs w:val="21"/>
              </w:rPr>
              <w:t>，</w:t>
            </w:r>
            <w:r w:rsidRPr="00264171">
              <w:rPr>
                <w:rFonts w:hint="eastAsia"/>
                <w:sz w:val="24"/>
                <w:szCs w:val="21"/>
              </w:rPr>
              <w:t>首要任务就是要把当代大学生培养成为对党、国家、社会和民族</w:t>
            </w:r>
            <w:r w:rsidR="00D34F88" w:rsidRPr="00264171">
              <w:rPr>
                <w:rFonts w:hint="eastAsia"/>
                <w:sz w:val="24"/>
                <w:szCs w:val="21"/>
              </w:rPr>
              <w:t>，</w:t>
            </w:r>
            <w:r w:rsidRPr="00264171">
              <w:rPr>
                <w:rFonts w:hint="eastAsia"/>
                <w:sz w:val="24"/>
                <w:szCs w:val="21"/>
              </w:rPr>
              <w:t>对自己具有强烈社会责任感的时代新人。强烈的社会责任感是催化大学生创新创业能力的根本动力所在</w:t>
            </w:r>
            <w:r w:rsidR="00D34F88" w:rsidRPr="00264171">
              <w:rPr>
                <w:rFonts w:hint="eastAsia"/>
                <w:sz w:val="24"/>
                <w:szCs w:val="21"/>
              </w:rPr>
              <w:t>，</w:t>
            </w:r>
            <w:r w:rsidRPr="00264171">
              <w:rPr>
                <w:rFonts w:hint="eastAsia"/>
                <w:sz w:val="24"/>
                <w:szCs w:val="21"/>
              </w:rPr>
              <w:t>是大学生人格健康的集中体现</w:t>
            </w:r>
            <w:r w:rsidR="00D34F88" w:rsidRPr="00264171">
              <w:rPr>
                <w:rFonts w:hint="eastAsia"/>
                <w:sz w:val="24"/>
                <w:szCs w:val="21"/>
              </w:rPr>
              <w:t>，</w:t>
            </w:r>
            <w:r w:rsidRPr="00264171">
              <w:rPr>
                <w:rFonts w:hint="eastAsia"/>
                <w:sz w:val="24"/>
                <w:szCs w:val="21"/>
              </w:rPr>
              <w:t>是大学生成人、成才的重要标志。培养大学生社会责任感不仅是国家、社会对未来人才的期待</w:t>
            </w:r>
            <w:r w:rsidR="00D34F88" w:rsidRPr="00264171">
              <w:rPr>
                <w:rFonts w:hint="eastAsia"/>
                <w:sz w:val="24"/>
                <w:szCs w:val="21"/>
              </w:rPr>
              <w:t>，</w:t>
            </w:r>
            <w:r w:rsidRPr="00264171">
              <w:rPr>
                <w:rFonts w:hint="eastAsia"/>
                <w:sz w:val="24"/>
                <w:szCs w:val="21"/>
              </w:rPr>
              <w:t>也是大学生个体成长发展的需求。</w:t>
            </w:r>
          </w:p>
          <w:p w14:paraId="09AD0284" w14:textId="72524746" w:rsidR="003C2908" w:rsidRPr="00264171" w:rsidRDefault="00CF4077" w:rsidP="00CB59D0">
            <w:pPr>
              <w:spacing w:line="440" w:lineRule="exact"/>
              <w:ind w:firstLine="576"/>
              <w:jc w:val="left"/>
              <w:rPr>
                <w:sz w:val="24"/>
                <w:szCs w:val="21"/>
              </w:rPr>
            </w:pPr>
            <w:r w:rsidRPr="00264171">
              <w:rPr>
                <w:sz w:val="24"/>
                <w:szCs w:val="21"/>
              </w:rPr>
              <w:t>1</w:t>
            </w:r>
            <w:r w:rsidRPr="00264171">
              <w:rPr>
                <w:rFonts w:hint="eastAsia"/>
                <w:sz w:val="24"/>
                <w:szCs w:val="21"/>
              </w:rPr>
              <w:t>）大学本科专业教育的特点</w:t>
            </w:r>
          </w:p>
          <w:p w14:paraId="59853E5E" w14:textId="0DBF8DB7" w:rsidR="00B91BC4" w:rsidRPr="00264171" w:rsidRDefault="00C16622" w:rsidP="00CB59D0">
            <w:pPr>
              <w:spacing w:line="440" w:lineRule="exact"/>
              <w:ind w:firstLine="576"/>
              <w:jc w:val="left"/>
              <w:rPr>
                <w:sz w:val="24"/>
                <w:szCs w:val="21"/>
              </w:rPr>
            </w:pPr>
            <w:r w:rsidRPr="00264171">
              <w:rPr>
                <w:rFonts w:hint="eastAsia"/>
                <w:sz w:val="24"/>
                <w:szCs w:val="21"/>
              </w:rPr>
              <w:t>大学本科专业教育的特点决定了大学生的专业学习可以为以及应当为其人生发展奠定基础。因而</w:t>
            </w:r>
            <w:r w:rsidR="00D34F88" w:rsidRPr="00264171">
              <w:rPr>
                <w:rFonts w:hint="eastAsia"/>
                <w:sz w:val="24"/>
                <w:szCs w:val="21"/>
              </w:rPr>
              <w:t>，</w:t>
            </w:r>
            <w:r w:rsidRPr="00264171">
              <w:rPr>
                <w:rFonts w:hint="eastAsia"/>
                <w:sz w:val="24"/>
                <w:szCs w:val="21"/>
              </w:rPr>
              <w:t>要深刻理解大学专业学习对于大学生人生发展的重要意义</w:t>
            </w:r>
            <w:r w:rsidR="00D34F88" w:rsidRPr="00264171">
              <w:rPr>
                <w:rFonts w:hint="eastAsia"/>
                <w:sz w:val="24"/>
                <w:szCs w:val="21"/>
              </w:rPr>
              <w:t>，</w:t>
            </w:r>
            <w:r w:rsidRPr="00264171">
              <w:rPr>
                <w:rFonts w:hint="eastAsia"/>
                <w:sz w:val="24"/>
                <w:szCs w:val="21"/>
              </w:rPr>
              <w:t>就必须正确认识当前我国大学本科专业教育的特点</w:t>
            </w:r>
            <w:r w:rsidR="00D34F88" w:rsidRPr="00264171">
              <w:rPr>
                <w:rFonts w:hint="eastAsia"/>
                <w:sz w:val="24"/>
                <w:szCs w:val="21"/>
              </w:rPr>
              <w:t>，</w:t>
            </w:r>
            <w:r w:rsidRPr="00264171">
              <w:rPr>
                <w:rFonts w:hint="eastAsia"/>
                <w:sz w:val="24"/>
                <w:szCs w:val="21"/>
              </w:rPr>
              <w:t>并对我国大学教育乃至世界大学教育的历史发展有所了解。新中国成立后</w:t>
            </w:r>
            <w:r w:rsidR="00D34F88" w:rsidRPr="00264171">
              <w:rPr>
                <w:rFonts w:hint="eastAsia"/>
                <w:sz w:val="24"/>
                <w:szCs w:val="21"/>
              </w:rPr>
              <w:t>，</w:t>
            </w:r>
            <w:r w:rsidRPr="00264171">
              <w:rPr>
                <w:rFonts w:hint="eastAsia"/>
                <w:sz w:val="24"/>
                <w:szCs w:val="21"/>
              </w:rPr>
              <w:t>中国的大学教育开始引进苏联模式</w:t>
            </w:r>
            <w:r w:rsidR="00D34F88" w:rsidRPr="00264171">
              <w:rPr>
                <w:rFonts w:hint="eastAsia"/>
                <w:sz w:val="24"/>
                <w:szCs w:val="21"/>
              </w:rPr>
              <w:t>，</w:t>
            </w:r>
            <w:r w:rsidRPr="00264171">
              <w:rPr>
                <w:rFonts w:hint="eastAsia"/>
                <w:sz w:val="24"/>
                <w:szCs w:val="21"/>
              </w:rPr>
              <w:t>在</w:t>
            </w:r>
            <w:r w:rsidRPr="00264171">
              <w:rPr>
                <w:rFonts w:hint="eastAsia"/>
                <w:sz w:val="24"/>
                <w:szCs w:val="21"/>
              </w:rPr>
              <w:t>1952</w:t>
            </w:r>
            <w:r w:rsidRPr="00264171">
              <w:rPr>
                <w:rFonts w:hint="eastAsia"/>
                <w:sz w:val="24"/>
                <w:szCs w:val="21"/>
              </w:rPr>
              <w:t>年进行的大规模院系调整时</w:t>
            </w:r>
            <w:r w:rsidR="00D34F88" w:rsidRPr="00264171">
              <w:rPr>
                <w:rFonts w:hint="eastAsia"/>
                <w:sz w:val="24"/>
                <w:szCs w:val="21"/>
              </w:rPr>
              <w:t>，</w:t>
            </w:r>
            <w:r w:rsidRPr="00264171">
              <w:rPr>
                <w:rFonts w:hint="eastAsia"/>
                <w:sz w:val="24"/>
                <w:szCs w:val="21"/>
              </w:rPr>
              <w:t>全面采用了苏联的大学教育体制。这种教育体制的特点是从本科一年级开始分专业</w:t>
            </w:r>
            <w:r w:rsidR="00D34F88" w:rsidRPr="00264171">
              <w:rPr>
                <w:rFonts w:hint="eastAsia"/>
                <w:sz w:val="24"/>
                <w:szCs w:val="21"/>
              </w:rPr>
              <w:t>，</w:t>
            </w:r>
            <w:r w:rsidRPr="00264171">
              <w:rPr>
                <w:rFonts w:hint="eastAsia"/>
                <w:sz w:val="24"/>
                <w:szCs w:val="21"/>
              </w:rPr>
              <w:t>实行专业教育</w:t>
            </w:r>
            <w:r w:rsidR="00D34F88" w:rsidRPr="00264171">
              <w:rPr>
                <w:rFonts w:hint="eastAsia"/>
                <w:sz w:val="24"/>
                <w:szCs w:val="21"/>
              </w:rPr>
              <w:t>，</w:t>
            </w:r>
            <w:r w:rsidRPr="00264171">
              <w:rPr>
                <w:rFonts w:hint="eastAsia"/>
                <w:sz w:val="24"/>
                <w:szCs w:val="21"/>
              </w:rPr>
              <w:t>培养应用型的专业人才。这种培养模式适应了当时中国工业化急需大批专业人才的要求</w:t>
            </w:r>
            <w:r w:rsidR="00D34F88" w:rsidRPr="00264171">
              <w:rPr>
                <w:rFonts w:hint="eastAsia"/>
                <w:sz w:val="24"/>
                <w:szCs w:val="21"/>
              </w:rPr>
              <w:t>，</w:t>
            </w:r>
            <w:r w:rsidRPr="00264171">
              <w:rPr>
                <w:rFonts w:hint="eastAsia"/>
                <w:sz w:val="24"/>
                <w:szCs w:val="21"/>
              </w:rPr>
              <w:t>有其历史合理性。这种培养模式通过中央强大的计划体制固定下来</w:t>
            </w:r>
            <w:r w:rsidR="00D34F88" w:rsidRPr="00264171">
              <w:rPr>
                <w:rFonts w:hint="eastAsia"/>
                <w:sz w:val="24"/>
                <w:szCs w:val="21"/>
              </w:rPr>
              <w:t>，</w:t>
            </w:r>
            <w:r w:rsidRPr="00264171">
              <w:rPr>
                <w:rFonts w:hint="eastAsia"/>
                <w:sz w:val="24"/>
                <w:szCs w:val="21"/>
              </w:rPr>
              <w:t>并且随着工业化的发展</w:t>
            </w:r>
            <w:r w:rsidR="00D34F88" w:rsidRPr="00264171">
              <w:rPr>
                <w:rFonts w:hint="eastAsia"/>
                <w:sz w:val="24"/>
                <w:szCs w:val="21"/>
              </w:rPr>
              <w:t>，</w:t>
            </w:r>
            <w:r w:rsidRPr="00264171">
              <w:rPr>
                <w:rFonts w:hint="eastAsia"/>
                <w:sz w:val="24"/>
                <w:szCs w:val="21"/>
              </w:rPr>
              <w:t>大学专业越分越细</w:t>
            </w:r>
            <w:r w:rsidR="00D34F88" w:rsidRPr="00264171">
              <w:rPr>
                <w:rFonts w:hint="eastAsia"/>
                <w:sz w:val="24"/>
                <w:szCs w:val="21"/>
              </w:rPr>
              <w:t>，</w:t>
            </w:r>
            <w:r w:rsidRPr="00264171">
              <w:rPr>
                <w:rFonts w:hint="eastAsia"/>
                <w:sz w:val="24"/>
                <w:szCs w:val="21"/>
              </w:rPr>
              <w:t>越分越多。到</w:t>
            </w:r>
            <w:r w:rsidRPr="00264171">
              <w:rPr>
                <w:rFonts w:hint="eastAsia"/>
                <w:sz w:val="24"/>
                <w:szCs w:val="21"/>
              </w:rPr>
              <w:t>1980</w:t>
            </w:r>
            <w:r w:rsidRPr="00264171">
              <w:rPr>
                <w:rFonts w:hint="eastAsia"/>
                <w:sz w:val="24"/>
                <w:szCs w:val="21"/>
              </w:rPr>
              <w:t>年</w:t>
            </w:r>
            <w:r w:rsidR="00D34F88" w:rsidRPr="00264171">
              <w:rPr>
                <w:rFonts w:hint="eastAsia"/>
                <w:sz w:val="24"/>
                <w:szCs w:val="21"/>
              </w:rPr>
              <w:t>，</w:t>
            </w:r>
            <w:r w:rsidRPr="00264171">
              <w:rPr>
                <w:rFonts w:hint="eastAsia"/>
                <w:sz w:val="24"/>
                <w:szCs w:val="21"/>
              </w:rPr>
              <w:t>我国本科专业总数已达到了</w:t>
            </w:r>
            <w:r w:rsidRPr="00264171">
              <w:rPr>
                <w:rFonts w:hint="eastAsia"/>
                <w:sz w:val="24"/>
                <w:szCs w:val="21"/>
              </w:rPr>
              <w:t>1039</w:t>
            </w:r>
            <w:r w:rsidRPr="00264171">
              <w:rPr>
                <w:rFonts w:hint="eastAsia"/>
                <w:sz w:val="24"/>
                <w:szCs w:val="21"/>
              </w:rPr>
              <w:t>种之多。这种专业培</w:t>
            </w:r>
            <w:r w:rsidR="00273160" w:rsidRPr="00264171">
              <w:rPr>
                <w:rFonts w:hint="eastAsia"/>
                <w:sz w:val="24"/>
                <w:szCs w:val="21"/>
              </w:rPr>
              <w:t>养模式尽管有其历史合理性</w:t>
            </w:r>
            <w:r w:rsidR="00D34F88" w:rsidRPr="00264171">
              <w:rPr>
                <w:rFonts w:hint="eastAsia"/>
                <w:sz w:val="24"/>
                <w:szCs w:val="21"/>
              </w:rPr>
              <w:t>，</w:t>
            </w:r>
            <w:r w:rsidR="00273160" w:rsidRPr="00264171">
              <w:rPr>
                <w:rFonts w:hint="eastAsia"/>
                <w:sz w:val="24"/>
                <w:szCs w:val="21"/>
              </w:rPr>
              <w:t>但是其产生的弊端也是有目共睹的</w:t>
            </w:r>
            <w:r w:rsidR="00D34F88" w:rsidRPr="00264171">
              <w:rPr>
                <w:rFonts w:hint="eastAsia"/>
                <w:sz w:val="24"/>
                <w:szCs w:val="21"/>
              </w:rPr>
              <w:t>，</w:t>
            </w:r>
            <w:r w:rsidR="00273160" w:rsidRPr="00264171">
              <w:rPr>
                <w:rFonts w:hint="eastAsia"/>
                <w:sz w:val="24"/>
                <w:szCs w:val="21"/>
              </w:rPr>
              <w:t>如</w:t>
            </w:r>
            <w:r w:rsidR="00D34F88" w:rsidRPr="00264171">
              <w:rPr>
                <w:rFonts w:hint="eastAsia"/>
                <w:sz w:val="24"/>
                <w:szCs w:val="21"/>
              </w:rPr>
              <w:t>：</w:t>
            </w:r>
            <w:r w:rsidR="00273160" w:rsidRPr="00264171">
              <w:rPr>
                <w:rFonts w:hint="eastAsia"/>
                <w:sz w:val="24"/>
                <w:szCs w:val="21"/>
              </w:rPr>
              <w:t>专业口径狭窄</w:t>
            </w:r>
            <w:r w:rsidR="00D34F88" w:rsidRPr="00264171">
              <w:rPr>
                <w:rFonts w:hint="eastAsia"/>
                <w:sz w:val="24"/>
                <w:szCs w:val="21"/>
              </w:rPr>
              <w:t>，</w:t>
            </w:r>
            <w:r w:rsidR="00273160" w:rsidRPr="00264171">
              <w:rPr>
                <w:rFonts w:hint="eastAsia"/>
                <w:sz w:val="24"/>
                <w:szCs w:val="21"/>
              </w:rPr>
              <w:t>专业越设越多</w:t>
            </w:r>
            <w:r w:rsidR="00D34F88" w:rsidRPr="00264171">
              <w:rPr>
                <w:rFonts w:hint="eastAsia"/>
                <w:sz w:val="24"/>
                <w:szCs w:val="21"/>
              </w:rPr>
              <w:t>，</w:t>
            </w:r>
            <w:r w:rsidR="00273160" w:rsidRPr="00264171">
              <w:rPr>
                <w:rFonts w:hint="eastAsia"/>
                <w:sz w:val="24"/>
                <w:szCs w:val="21"/>
              </w:rPr>
              <w:t>越分越细</w:t>
            </w:r>
            <w:r w:rsidR="00D34F88" w:rsidRPr="00264171">
              <w:rPr>
                <w:rFonts w:hint="eastAsia"/>
                <w:sz w:val="24"/>
                <w:szCs w:val="21"/>
              </w:rPr>
              <w:t>，</w:t>
            </w:r>
            <w:r w:rsidR="00273160" w:rsidRPr="00264171">
              <w:rPr>
                <w:rFonts w:hint="eastAsia"/>
                <w:sz w:val="24"/>
                <w:szCs w:val="21"/>
              </w:rPr>
              <w:t>学生进入社会后工作领域受到较大限制</w:t>
            </w:r>
            <w:r w:rsidR="00D34F88" w:rsidRPr="00264171">
              <w:rPr>
                <w:rFonts w:hint="eastAsia"/>
                <w:sz w:val="24"/>
                <w:szCs w:val="21"/>
              </w:rPr>
              <w:t>，</w:t>
            </w:r>
            <w:r w:rsidR="00273160" w:rsidRPr="00264171">
              <w:rPr>
                <w:rFonts w:hint="eastAsia"/>
                <w:sz w:val="24"/>
                <w:szCs w:val="21"/>
              </w:rPr>
              <w:t>工作发展后劲和工作转移能力不足</w:t>
            </w:r>
            <w:r w:rsidR="00A77947" w:rsidRPr="00264171">
              <w:rPr>
                <w:rFonts w:hint="eastAsia"/>
                <w:sz w:val="24"/>
                <w:szCs w:val="21"/>
              </w:rPr>
              <w:t>；</w:t>
            </w:r>
            <w:r w:rsidR="00273160" w:rsidRPr="00264171">
              <w:rPr>
                <w:rFonts w:hint="eastAsia"/>
                <w:sz w:val="24"/>
                <w:szCs w:val="21"/>
              </w:rPr>
              <w:t>学生知识结构单一</w:t>
            </w:r>
            <w:r w:rsidR="00D34F88" w:rsidRPr="00264171">
              <w:rPr>
                <w:rFonts w:hint="eastAsia"/>
                <w:sz w:val="24"/>
                <w:szCs w:val="21"/>
              </w:rPr>
              <w:t>，</w:t>
            </w:r>
            <w:r w:rsidR="00273160" w:rsidRPr="00264171">
              <w:rPr>
                <w:rFonts w:hint="eastAsia"/>
                <w:sz w:val="24"/>
                <w:szCs w:val="21"/>
              </w:rPr>
              <w:t>知识背景单薄</w:t>
            </w:r>
            <w:r w:rsidR="00D34F88" w:rsidRPr="00264171">
              <w:rPr>
                <w:rFonts w:hint="eastAsia"/>
                <w:sz w:val="24"/>
                <w:szCs w:val="21"/>
              </w:rPr>
              <w:t>，</w:t>
            </w:r>
            <w:r w:rsidR="00273160" w:rsidRPr="00264171">
              <w:rPr>
                <w:rFonts w:hint="eastAsia"/>
                <w:sz w:val="24"/>
                <w:szCs w:val="21"/>
              </w:rPr>
              <w:t>没有体现全面成长的要求</w:t>
            </w:r>
            <w:r w:rsidR="00D34F88" w:rsidRPr="00264171">
              <w:rPr>
                <w:rFonts w:hint="eastAsia"/>
                <w:sz w:val="24"/>
                <w:szCs w:val="21"/>
              </w:rPr>
              <w:t>，</w:t>
            </w:r>
            <w:r w:rsidR="00273160" w:rsidRPr="00264171">
              <w:rPr>
                <w:rFonts w:hint="eastAsia"/>
                <w:sz w:val="24"/>
                <w:szCs w:val="21"/>
              </w:rPr>
              <w:t>视野狭窄</w:t>
            </w:r>
            <w:r w:rsidR="00A77947" w:rsidRPr="00264171">
              <w:rPr>
                <w:rFonts w:hint="eastAsia"/>
                <w:sz w:val="24"/>
                <w:szCs w:val="21"/>
              </w:rPr>
              <w:t>；</w:t>
            </w:r>
            <w:r w:rsidR="00273160" w:rsidRPr="00264171">
              <w:rPr>
                <w:rFonts w:hint="eastAsia"/>
                <w:sz w:val="24"/>
                <w:szCs w:val="21"/>
              </w:rPr>
              <w:t>培养规格统一</w:t>
            </w:r>
            <w:r w:rsidR="00D34F88" w:rsidRPr="00264171">
              <w:rPr>
                <w:rFonts w:hint="eastAsia"/>
                <w:sz w:val="24"/>
                <w:szCs w:val="21"/>
              </w:rPr>
              <w:t>，</w:t>
            </w:r>
            <w:r w:rsidR="00273160" w:rsidRPr="00264171">
              <w:rPr>
                <w:rFonts w:hint="eastAsia"/>
                <w:sz w:val="24"/>
                <w:szCs w:val="21"/>
              </w:rPr>
              <w:t>忽视了学校之间以及学生之间的个体差异</w:t>
            </w:r>
            <w:r w:rsidR="00A77947" w:rsidRPr="00264171">
              <w:rPr>
                <w:rFonts w:hint="eastAsia"/>
                <w:sz w:val="24"/>
                <w:szCs w:val="21"/>
              </w:rPr>
              <w:t>；</w:t>
            </w:r>
            <w:r w:rsidR="00273160" w:rsidRPr="00264171">
              <w:rPr>
                <w:rFonts w:hint="eastAsia"/>
                <w:sz w:val="24"/>
                <w:szCs w:val="21"/>
              </w:rPr>
              <w:t>功利性过强</w:t>
            </w:r>
            <w:r w:rsidR="00D34F88" w:rsidRPr="00264171">
              <w:rPr>
                <w:rFonts w:hint="eastAsia"/>
                <w:sz w:val="24"/>
                <w:szCs w:val="21"/>
              </w:rPr>
              <w:t>，</w:t>
            </w:r>
            <w:r w:rsidR="00273160" w:rsidRPr="00264171">
              <w:rPr>
                <w:rFonts w:hint="eastAsia"/>
                <w:sz w:val="24"/>
                <w:szCs w:val="21"/>
              </w:rPr>
              <w:t>有违大学精神</w:t>
            </w:r>
            <w:r w:rsidR="00A77947" w:rsidRPr="00264171">
              <w:rPr>
                <w:rFonts w:hint="eastAsia"/>
                <w:sz w:val="24"/>
                <w:szCs w:val="21"/>
              </w:rPr>
              <w:t>；</w:t>
            </w:r>
            <w:r w:rsidR="00273160" w:rsidRPr="00264171">
              <w:rPr>
                <w:rFonts w:hint="eastAsia"/>
                <w:sz w:val="24"/>
                <w:szCs w:val="21"/>
              </w:rPr>
              <w:t>专业过窄</w:t>
            </w:r>
            <w:r w:rsidR="00D34F88" w:rsidRPr="00264171">
              <w:rPr>
                <w:rFonts w:hint="eastAsia"/>
                <w:sz w:val="24"/>
                <w:szCs w:val="21"/>
              </w:rPr>
              <w:t>，</w:t>
            </w:r>
            <w:r w:rsidR="00273160" w:rsidRPr="00264171">
              <w:rPr>
                <w:rFonts w:hint="eastAsia"/>
                <w:sz w:val="24"/>
                <w:szCs w:val="21"/>
              </w:rPr>
              <w:t>难以成</w:t>
            </w:r>
            <w:r w:rsidR="00273160" w:rsidRPr="00264171">
              <w:rPr>
                <w:rFonts w:hint="eastAsia"/>
                <w:sz w:val="24"/>
                <w:szCs w:val="21"/>
              </w:rPr>
              <w:lastRenderedPageBreak/>
              <w:t>就高深学问</w:t>
            </w:r>
            <w:r w:rsidR="00A77947" w:rsidRPr="00264171">
              <w:rPr>
                <w:rFonts w:hint="eastAsia"/>
                <w:sz w:val="24"/>
                <w:szCs w:val="21"/>
              </w:rPr>
              <w:t>；</w:t>
            </w:r>
            <w:r w:rsidR="00273160" w:rsidRPr="00264171">
              <w:rPr>
                <w:rFonts w:hint="eastAsia"/>
                <w:sz w:val="24"/>
                <w:szCs w:val="21"/>
              </w:rPr>
              <w:t>等等。</w:t>
            </w:r>
          </w:p>
          <w:p w14:paraId="26A026A4" w14:textId="0ACDFFDA" w:rsidR="00273160" w:rsidRPr="00264171" w:rsidRDefault="00273160" w:rsidP="00273160">
            <w:pPr>
              <w:spacing w:line="440" w:lineRule="exact"/>
              <w:ind w:firstLine="576"/>
              <w:jc w:val="left"/>
              <w:rPr>
                <w:sz w:val="24"/>
                <w:szCs w:val="21"/>
              </w:rPr>
            </w:pPr>
            <w:r w:rsidRPr="00264171">
              <w:rPr>
                <w:rFonts w:hint="eastAsia"/>
                <w:sz w:val="24"/>
                <w:szCs w:val="21"/>
              </w:rPr>
              <w:t>为了克服这种大学培养体制的弊端</w:t>
            </w:r>
            <w:r w:rsidR="00D34F88" w:rsidRPr="00264171">
              <w:rPr>
                <w:rFonts w:hint="eastAsia"/>
                <w:sz w:val="24"/>
                <w:szCs w:val="21"/>
              </w:rPr>
              <w:t>，</w:t>
            </w:r>
            <w:r w:rsidRPr="00264171">
              <w:rPr>
                <w:rFonts w:hint="eastAsia"/>
                <w:sz w:val="24"/>
                <w:szCs w:val="21"/>
              </w:rPr>
              <w:t>国家从</w:t>
            </w:r>
            <w:r w:rsidRPr="00264171">
              <w:rPr>
                <w:rFonts w:hint="eastAsia"/>
                <w:sz w:val="24"/>
                <w:szCs w:val="21"/>
              </w:rPr>
              <w:t>20</w:t>
            </w:r>
            <w:r w:rsidRPr="00264171">
              <w:rPr>
                <w:rFonts w:hint="eastAsia"/>
                <w:sz w:val="24"/>
                <w:szCs w:val="21"/>
              </w:rPr>
              <w:t>世纪</w:t>
            </w:r>
            <w:r w:rsidRPr="00264171">
              <w:rPr>
                <w:rFonts w:hint="eastAsia"/>
                <w:sz w:val="24"/>
                <w:szCs w:val="21"/>
              </w:rPr>
              <w:t>80</w:t>
            </w:r>
            <w:r w:rsidRPr="00264171">
              <w:rPr>
                <w:rFonts w:hint="eastAsia"/>
                <w:sz w:val="24"/>
                <w:szCs w:val="21"/>
              </w:rPr>
              <w:t>年代开始进行教育模式改革。首先是调整专业划分</w:t>
            </w:r>
            <w:r w:rsidR="00D34F88" w:rsidRPr="00264171">
              <w:rPr>
                <w:rFonts w:hint="eastAsia"/>
                <w:sz w:val="24"/>
                <w:szCs w:val="21"/>
              </w:rPr>
              <w:t>，</w:t>
            </w:r>
            <w:r w:rsidRPr="00264171">
              <w:rPr>
                <w:rFonts w:hint="eastAsia"/>
                <w:sz w:val="24"/>
                <w:szCs w:val="21"/>
              </w:rPr>
              <w:t>扩大专业面向</w:t>
            </w:r>
            <w:r w:rsidR="00D34F88" w:rsidRPr="00264171">
              <w:rPr>
                <w:rFonts w:hint="eastAsia"/>
                <w:sz w:val="24"/>
                <w:szCs w:val="21"/>
              </w:rPr>
              <w:t>，</w:t>
            </w:r>
            <w:r w:rsidRPr="00264171">
              <w:rPr>
                <w:rFonts w:hint="eastAsia"/>
                <w:sz w:val="24"/>
                <w:szCs w:val="21"/>
              </w:rPr>
              <w:t>减少专业数量</w:t>
            </w:r>
            <w:r w:rsidR="00D34F88" w:rsidRPr="00264171">
              <w:rPr>
                <w:rFonts w:hint="eastAsia"/>
                <w:sz w:val="24"/>
                <w:szCs w:val="21"/>
              </w:rPr>
              <w:t>，</w:t>
            </w:r>
            <w:r w:rsidRPr="00264171">
              <w:rPr>
                <w:rFonts w:hint="eastAsia"/>
                <w:sz w:val="24"/>
                <w:szCs w:val="21"/>
              </w:rPr>
              <w:t>到</w:t>
            </w:r>
            <w:r w:rsidRPr="00264171">
              <w:rPr>
                <w:rFonts w:hint="eastAsia"/>
                <w:sz w:val="24"/>
                <w:szCs w:val="21"/>
              </w:rPr>
              <w:t>1998</w:t>
            </w:r>
            <w:r w:rsidRPr="00264171">
              <w:rPr>
                <w:rFonts w:hint="eastAsia"/>
                <w:sz w:val="24"/>
                <w:szCs w:val="21"/>
              </w:rPr>
              <w:t>年</w:t>
            </w:r>
            <w:r w:rsidR="00D34F88" w:rsidRPr="00264171">
              <w:rPr>
                <w:rFonts w:hint="eastAsia"/>
                <w:sz w:val="24"/>
                <w:szCs w:val="21"/>
              </w:rPr>
              <w:t>，</w:t>
            </w:r>
            <w:r w:rsidRPr="00264171">
              <w:rPr>
                <w:rFonts w:hint="eastAsia"/>
                <w:sz w:val="24"/>
                <w:szCs w:val="21"/>
              </w:rPr>
              <w:t>大学专业数量减少到</w:t>
            </w:r>
            <w:r w:rsidRPr="00264171">
              <w:rPr>
                <w:rFonts w:hint="eastAsia"/>
                <w:sz w:val="24"/>
                <w:szCs w:val="21"/>
              </w:rPr>
              <w:t>249</w:t>
            </w:r>
            <w:r w:rsidRPr="00264171">
              <w:rPr>
                <w:rFonts w:hint="eastAsia"/>
                <w:sz w:val="24"/>
                <w:szCs w:val="21"/>
              </w:rPr>
              <w:t>个</w:t>
            </w:r>
            <w:r w:rsidR="00A77947" w:rsidRPr="00264171">
              <w:rPr>
                <w:rFonts w:hint="eastAsia"/>
                <w:sz w:val="24"/>
                <w:szCs w:val="21"/>
              </w:rPr>
              <w:t>；</w:t>
            </w:r>
            <w:r w:rsidRPr="00264171">
              <w:rPr>
                <w:rFonts w:hint="eastAsia"/>
                <w:sz w:val="24"/>
                <w:szCs w:val="21"/>
              </w:rPr>
              <w:t>其次是改革课程体系</w:t>
            </w:r>
            <w:r w:rsidR="00D34F88" w:rsidRPr="00264171">
              <w:rPr>
                <w:rFonts w:hint="eastAsia"/>
                <w:sz w:val="24"/>
                <w:szCs w:val="21"/>
              </w:rPr>
              <w:t>，</w:t>
            </w:r>
            <w:r w:rsidRPr="00264171">
              <w:rPr>
                <w:rFonts w:hint="eastAsia"/>
                <w:sz w:val="24"/>
                <w:szCs w:val="21"/>
              </w:rPr>
              <w:t>增加通识课程</w:t>
            </w:r>
            <w:r w:rsidR="00D34F88" w:rsidRPr="00264171">
              <w:rPr>
                <w:rFonts w:hint="eastAsia"/>
                <w:sz w:val="24"/>
                <w:szCs w:val="21"/>
              </w:rPr>
              <w:t>，</w:t>
            </w:r>
            <w:r w:rsidRPr="00264171">
              <w:rPr>
                <w:rFonts w:hint="eastAsia"/>
                <w:sz w:val="24"/>
                <w:szCs w:val="21"/>
              </w:rPr>
              <w:t>促进文理渗透。</w:t>
            </w:r>
            <w:r w:rsidRPr="00264171">
              <w:rPr>
                <w:rFonts w:hint="eastAsia"/>
                <w:sz w:val="24"/>
                <w:szCs w:val="21"/>
              </w:rPr>
              <w:t>1995</w:t>
            </w:r>
            <w:r w:rsidRPr="00264171">
              <w:rPr>
                <w:rFonts w:hint="eastAsia"/>
                <w:sz w:val="24"/>
                <w:szCs w:val="21"/>
              </w:rPr>
              <w:t>年推行的大学文化素质教育试点</w:t>
            </w:r>
            <w:r w:rsidR="00D34F88" w:rsidRPr="00264171">
              <w:rPr>
                <w:rFonts w:hint="eastAsia"/>
                <w:sz w:val="24"/>
                <w:szCs w:val="21"/>
              </w:rPr>
              <w:t>，</w:t>
            </w:r>
            <w:r w:rsidRPr="00264171">
              <w:rPr>
                <w:rFonts w:hint="eastAsia"/>
                <w:sz w:val="24"/>
                <w:szCs w:val="21"/>
              </w:rPr>
              <w:t>其指导思想就是通过加强通识教育以改善传统的专业教育模式。随着改革开放以来我国高校对外交流的发展</w:t>
            </w:r>
            <w:r w:rsidR="00D34F88" w:rsidRPr="00264171">
              <w:rPr>
                <w:rFonts w:hint="eastAsia"/>
                <w:sz w:val="24"/>
                <w:szCs w:val="21"/>
              </w:rPr>
              <w:t>，</w:t>
            </w:r>
            <w:r w:rsidRPr="00264171">
              <w:rPr>
                <w:rFonts w:hint="eastAsia"/>
                <w:sz w:val="24"/>
                <w:szCs w:val="21"/>
              </w:rPr>
              <w:t>美国的通识教育理念、日本的教养教育观念以及我国港台大学的通识教育做法都对中国大陆高等教育产生了深刻影响</w:t>
            </w:r>
            <w:r w:rsidR="00D34F88" w:rsidRPr="00264171">
              <w:rPr>
                <w:rFonts w:hint="eastAsia"/>
                <w:sz w:val="24"/>
                <w:szCs w:val="21"/>
              </w:rPr>
              <w:t>，</w:t>
            </w:r>
            <w:r w:rsidRPr="00264171">
              <w:rPr>
                <w:rFonts w:hint="eastAsia"/>
                <w:sz w:val="24"/>
                <w:szCs w:val="21"/>
              </w:rPr>
              <w:t>通识教育这一提法在我国高校中逐渐流行起来</w:t>
            </w:r>
            <w:r w:rsidR="00D34F88" w:rsidRPr="00264171">
              <w:rPr>
                <w:rFonts w:hint="eastAsia"/>
                <w:sz w:val="24"/>
                <w:szCs w:val="21"/>
              </w:rPr>
              <w:t>，</w:t>
            </w:r>
            <w:r w:rsidRPr="00264171">
              <w:rPr>
                <w:rFonts w:hint="eastAsia"/>
                <w:sz w:val="24"/>
                <w:szCs w:val="21"/>
              </w:rPr>
              <w:t>越来越多的学校把自己的教育方向定位为“在通识教育基础上的专业教育”。</w:t>
            </w:r>
          </w:p>
          <w:p w14:paraId="1C086F04" w14:textId="4275FD85" w:rsidR="00273160" w:rsidRPr="00264171" w:rsidRDefault="007D6985" w:rsidP="00273160">
            <w:pPr>
              <w:spacing w:line="440" w:lineRule="exact"/>
              <w:ind w:firstLine="576"/>
              <w:jc w:val="left"/>
              <w:rPr>
                <w:sz w:val="24"/>
                <w:szCs w:val="21"/>
              </w:rPr>
            </w:pPr>
            <w:r w:rsidRPr="00264171">
              <w:rPr>
                <w:rFonts w:hint="eastAsia"/>
                <w:sz w:val="24"/>
                <w:szCs w:val="21"/>
              </w:rPr>
              <w:t>通识教育“既是大学的一种理念</w:t>
            </w:r>
            <w:r w:rsidR="00D34F88" w:rsidRPr="00264171">
              <w:rPr>
                <w:rFonts w:hint="eastAsia"/>
                <w:sz w:val="24"/>
                <w:szCs w:val="21"/>
              </w:rPr>
              <w:t>，</w:t>
            </w:r>
            <w:r w:rsidRPr="00264171">
              <w:rPr>
                <w:rFonts w:hint="eastAsia"/>
                <w:sz w:val="24"/>
                <w:szCs w:val="21"/>
              </w:rPr>
              <w:t>也是一种人才培养模式</w:t>
            </w:r>
            <w:r w:rsidR="00D34F88" w:rsidRPr="00264171">
              <w:rPr>
                <w:rFonts w:hint="eastAsia"/>
                <w:sz w:val="24"/>
                <w:szCs w:val="21"/>
              </w:rPr>
              <w:t>，</w:t>
            </w:r>
            <w:r w:rsidRPr="00264171">
              <w:rPr>
                <w:rFonts w:hint="eastAsia"/>
                <w:sz w:val="24"/>
                <w:szCs w:val="21"/>
              </w:rPr>
              <w:t>其目标是培养‘完整的人’</w:t>
            </w:r>
            <w:r w:rsidR="00D34F88" w:rsidRPr="00264171">
              <w:rPr>
                <w:rFonts w:hint="eastAsia"/>
                <w:sz w:val="24"/>
                <w:szCs w:val="21"/>
              </w:rPr>
              <w:t>，</w:t>
            </w:r>
            <w:r w:rsidRPr="00264171">
              <w:rPr>
                <w:rFonts w:hint="eastAsia"/>
                <w:sz w:val="24"/>
                <w:szCs w:val="21"/>
              </w:rPr>
              <w:t>即具备远</w:t>
            </w:r>
            <w:r w:rsidR="00ED2A8E" w:rsidRPr="00264171">
              <w:rPr>
                <w:rFonts w:hint="eastAsia"/>
                <w:sz w:val="24"/>
                <w:szCs w:val="21"/>
              </w:rPr>
              <w:t>大眼光、通融见识、博雅精神和优美情感的人</w:t>
            </w:r>
            <w:r w:rsidR="00D34F88" w:rsidRPr="00264171">
              <w:rPr>
                <w:rFonts w:hint="eastAsia"/>
                <w:sz w:val="24"/>
                <w:szCs w:val="21"/>
              </w:rPr>
              <w:t>，</w:t>
            </w:r>
            <w:r w:rsidR="00ED2A8E" w:rsidRPr="00264171">
              <w:rPr>
                <w:rFonts w:hint="eastAsia"/>
                <w:sz w:val="24"/>
                <w:szCs w:val="21"/>
              </w:rPr>
              <w:t>而不仅仅是某一狭窄专业领域的专精型人才”。高等教育发展到大众化阶段</w:t>
            </w:r>
            <w:r w:rsidR="00D34F88" w:rsidRPr="00264171">
              <w:rPr>
                <w:rFonts w:hint="eastAsia"/>
                <w:sz w:val="24"/>
                <w:szCs w:val="21"/>
              </w:rPr>
              <w:t>，</w:t>
            </w:r>
            <w:r w:rsidR="00ED2A8E" w:rsidRPr="00264171">
              <w:rPr>
                <w:rFonts w:hint="eastAsia"/>
                <w:sz w:val="24"/>
                <w:szCs w:val="21"/>
              </w:rPr>
              <w:t>通识教育不再是面向少数精英</w:t>
            </w:r>
            <w:r w:rsidR="00D34F88" w:rsidRPr="00264171">
              <w:rPr>
                <w:rFonts w:hint="eastAsia"/>
                <w:sz w:val="24"/>
                <w:szCs w:val="21"/>
              </w:rPr>
              <w:t>，</w:t>
            </w:r>
            <w:r w:rsidR="00ED2A8E" w:rsidRPr="00264171">
              <w:rPr>
                <w:rFonts w:hint="eastAsia"/>
                <w:sz w:val="24"/>
                <w:szCs w:val="21"/>
              </w:rPr>
              <w:t>而是面向大多数人</w:t>
            </w:r>
            <w:r w:rsidR="00D34F88" w:rsidRPr="00264171">
              <w:rPr>
                <w:rFonts w:hint="eastAsia"/>
                <w:sz w:val="24"/>
                <w:szCs w:val="21"/>
              </w:rPr>
              <w:t>，</w:t>
            </w:r>
            <w:r w:rsidR="00ED2A8E" w:rsidRPr="00264171">
              <w:rPr>
                <w:rFonts w:hint="eastAsia"/>
                <w:sz w:val="24"/>
                <w:szCs w:val="21"/>
              </w:rPr>
              <w:t>其首要目的是要解决受教育者的“做人”问题。所谓“做人”就是要做一个对社会、民族和国家负责任的人</w:t>
            </w:r>
            <w:r w:rsidR="00D34F88" w:rsidRPr="00264171">
              <w:rPr>
                <w:rFonts w:hint="eastAsia"/>
                <w:sz w:val="24"/>
                <w:szCs w:val="21"/>
              </w:rPr>
              <w:t>，</w:t>
            </w:r>
            <w:r w:rsidR="00ED2A8E" w:rsidRPr="00264171">
              <w:rPr>
                <w:rFonts w:hint="eastAsia"/>
                <w:sz w:val="24"/>
                <w:szCs w:val="21"/>
              </w:rPr>
              <w:t>能与人和谐相处的人。</w:t>
            </w:r>
            <w:r w:rsidR="00ED2A8E" w:rsidRPr="00264171">
              <w:rPr>
                <w:rFonts w:hint="eastAsia"/>
                <w:sz w:val="24"/>
                <w:szCs w:val="21"/>
              </w:rPr>
              <w:t>"</w:t>
            </w:r>
            <w:r w:rsidR="00ED2A8E" w:rsidRPr="00264171">
              <w:rPr>
                <w:rFonts w:hint="eastAsia"/>
                <w:sz w:val="24"/>
                <w:szCs w:val="21"/>
              </w:rPr>
              <w:t>为此</w:t>
            </w:r>
            <w:r w:rsidR="00D34F88" w:rsidRPr="00264171">
              <w:rPr>
                <w:rFonts w:hint="eastAsia"/>
                <w:sz w:val="24"/>
                <w:szCs w:val="21"/>
              </w:rPr>
              <w:t>，</w:t>
            </w:r>
            <w:r w:rsidR="00ED2A8E" w:rsidRPr="00264171">
              <w:rPr>
                <w:rFonts w:hint="eastAsia"/>
                <w:sz w:val="24"/>
                <w:szCs w:val="21"/>
              </w:rPr>
              <w:t>他首先必须学会尊重人</w:t>
            </w:r>
            <w:r w:rsidR="00D34F88" w:rsidRPr="00264171">
              <w:rPr>
                <w:rFonts w:hint="eastAsia"/>
                <w:sz w:val="24"/>
                <w:szCs w:val="21"/>
              </w:rPr>
              <w:t>，</w:t>
            </w:r>
            <w:r w:rsidR="00ED2A8E" w:rsidRPr="00264171">
              <w:rPr>
                <w:rFonts w:hint="eastAsia"/>
                <w:sz w:val="24"/>
                <w:szCs w:val="21"/>
              </w:rPr>
              <w:t>这是‘做人’的基本态度</w:t>
            </w:r>
            <w:r w:rsidR="00D34F88" w:rsidRPr="00264171">
              <w:rPr>
                <w:rFonts w:hint="eastAsia"/>
                <w:sz w:val="24"/>
                <w:szCs w:val="21"/>
              </w:rPr>
              <w:t>，</w:t>
            </w:r>
            <w:r w:rsidR="00ED2A8E" w:rsidRPr="00264171">
              <w:rPr>
                <w:rFonts w:hint="eastAsia"/>
                <w:sz w:val="24"/>
                <w:szCs w:val="21"/>
              </w:rPr>
              <w:t>然后</w:t>
            </w:r>
            <w:r w:rsidR="00D34F88" w:rsidRPr="00264171">
              <w:rPr>
                <w:rFonts w:hint="eastAsia"/>
                <w:sz w:val="24"/>
                <w:szCs w:val="21"/>
              </w:rPr>
              <w:t>，</w:t>
            </w:r>
            <w:r w:rsidR="00ED2A8E" w:rsidRPr="00264171">
              <w:rPr>
                <w:rFonts w:hint="eastAsia"/>
                <w:sz w:val="24"/>
                <w:szCs w:val="21"/>
              </w:rPr>
              <w:t>他应该具有起码的人际交流能力</w:t>
            </w:r>
            <w:r w:rsidR="00D34F88" w:rsidRPr="00264171">
              <w:rPr>
                <w:rFonts w:hint="eastAsia"/>
                <w:sz w:val="24"/>
                <w:szCs w:val="21"/>
              </w:rPr>
              <w:t>，</w:t>
            </w:r>
            <w:r w:rsidR="00ED2A8E" w:rsidRPr="00264171">
              <w:rPr>
                <w:rFonts w:hint="eastAsia"/>
                <w:sz w:val="24"/>
                <w:szCs w:val="21"/>
              </w:rPr>
              <w:t>以便与人相处</w:t>
            </w:r>
            <w:r w:rsidR="00A77947" w:rsidRPr="00264171">
              <w:rPr>
                <w:rFonts w:hint="eastAsia"/>
                <w:sz w:val="24"/>
                <w:szCs w:val="21"/>
              </w:rPr>
              <w:t>；</w:t>
            </w:r>
            <w:r w:rsidR="00ED2A8E" w:rsidRPr="00264171">
              <w:rPr>
                <w:rFonts w:hint="eastAsia"/>
                <w:sz w:val="24"/>
                <w:szCs w:val="21"/>
              </w:rPr>
              <w:t>其次</w:t>
            </w:r>
            <w:r w:rsidR="00D34F88" w:rsidRPr="00264171">
              <w:rPr>
                <w:rFonts w:hint="eastAsia"/>
                <w:sz w:val="24"/>
                <w:szCs w:val="21"/>
              </w:rPr>
              <w:t>，</w:t>
            </w:r>
            <w:r w:rsidR="00ED2A8E" w:rsidRPr="00264171">
              <w:rPr>
                <w:rFonts w:hint="eastAsia"/>
                <w:sz w:val="24"/>
                <w:szCs w:val="21"/>
              </w:rPr>
              <w:t>他必须渴望知识</w:t>
            </w:r>
            <w:r w:rsidR="00D34F88" w:rsidRPr="00264171">
              <w:rPr>
                <w:rFonts w:hint="eastAsia"/>
                <w:sz w:val="24"/>
                <w:szCs w:val="21"/>
              </w:rPr>
              <w:t>，</w:t>
            </w:r>
            <w:r w:rsidR="00ED2A8E" w:rsidRPr="00264171">
              <w:rPr>
                <w:rFonts w:hint="eastAsia"/>
                <w:sz w:val="24"/>
                <w:szCs w:val="21"/>
              </w:rPr>
              <w:t>有学习的浓厚兴趣</w:t>
            </w:r>
            <w:r w:rsidR="00D34F88" w:rsidRPr="00264171">
              <w:rPr>
                <w:rFonts w:hint="eastAsia"/>
                <w:sz w:val="24"/>
                <w:szCs w:val="21"/>
              </w:rPr>
              <w:t>，</w:t>
            </w:r>
            <w:r w:rsidR="00ED2A8E" w:rsidRPr="00264171">
              <w:rPr>
                <w:rFonts w:hint="eastAsia"/>
                <w:sz w:val="24"/>
                <w:szCs w:val="21"/>
              </w:rPr>
              <w:t>这是一个人能自我发展的基本态度</w:t>
            </w:r>
            <w:r w:rsidR="00A77947" w:rsidRPr="00264171">
              <w:rPr>
                <w:rFonts w:hint="eastAsia"/>
                <w:sz w:val="24"/>
                <w:szCs w:val="21"/>
              </w:rPr>
              <w:t>；</w:t>
            </w:r>
            <w:r w:rsidR="00ED2A8E" w:rsidRPr="00264171">
              <w:rPr>
                <w:rFonts w:hint="eastAsia"/>
                <w:sz w:val="24"/>
                <w:szCs w:val="21"/>
              </w:rPr>
              <w:t>然后</w:t>
            </w:r>
            <w:r w:rsidR="00D34F88" w:rsidRPr="00264171">
              <w:rPr>
                <w:rFonts w:hint="eastAsia"/>
                <w:sz w:val="24"/>
                <w:szCs w:val="21"/>
              </w:rPr>
              <w:t>，</w:t>
            </w:r>
            <w:r w:rsidR="00ED2A8E" w:rsidRPr="00264171">
              <w:rPr>
                <w:rFonts w:hint="eastAsia"/>
                <w:sz w:val="24"/>
                <w:szCs w:val="21"/>
              </w:rPr>
              <w:t>他应该学会思考与发问</w:t>
            </w:r>
            <w:r w:rsidR="00D34F88" w:rsidRPr="00264171">
              <w:rPr>
                <w:rFonts w:hint="eastAsia"/>
                <w:sz w:val="24"/>
                <w:szCs w:val="21"/>
              </w:rPr>
              <w:t>，</w:t>
            </w:r>
            <w:r w:rsidR="00ED2A8E" w:rsidRPr="00264171">
              <w:rPr>
                <w:rFonts w:hint="eastAsia"/>
                <w:sz w:val="24"/>
                <w:szCs w:val="21"/>
              </w:rPr>
              <w:t>学会自主学习的基本能力</w:t>
            </w:r>
            <w:r w:rsidR="00D34F88" w:rsidRPr="00264171">
              <w:rPr>
                <w:rFonts w:hint="eastAsia"/>
                <w:sz w:val="24"/>
                <w:szCs w:val="21"/>
              </w:rPr>
              <w:t>，</w:t>
            </w:r>
            <w:r w:rsidR="00ED2A8E" w:rsidRPr="00264171">
              <w:rPr>
                <w:rFonts w:hint="eastAsia"/>
                <w:sz w:val="24"/>
                <w:szCs w:val="21"/>
              </w:rPr>
              <w:t>还要掌握必要的各学科的基础知识</w:t>
            </w:r>
            <w:r w:rsidR="00D34F88" w:rsidRPr="00264171">
              <w:rPr>
                <w:rFonts w:hint="eastAsia"/>
                <w:sz w:val="24"/>
                <w:szCs w:val="21"/>
              </w:rPr>
              <w:t>，</w:t>
            </w:r>
            <w:r w:rsidR="00ED2A8E" w:rsidRPr="00264171">
              <w:rPr>
                <w:rFonts w:hint="eastAsia"/>
                <w:sz w:val="24"/>
                <w:szCs w:val="21"/>
              </w:rPr>
              <w:t>拥有继续学习的起码功底”。</w:t>
            </w:r>
          </w:p>
          <w:p w14:paraId="65CC9BA8" w14:textId="1DF03BAC" w:rsidR="00ED2A8E" w:rsidRPr="00264171" w:rsidRDefault="00A179EE" w:rsidP="00273160">
            <w:pPr>
              <w:spacing w:line="440" w:lineRule="exact"/>
              <w:ind w:firstLine="576"/>
              <w:jc w:val="left"/>
              <w:rPr>
                <w:sz w:val="24"/>
                <w:szCs w:val="21"/>
              </w:rPr>
            </w:pPr>
            <w:r w:rsidRPr="00264171">
              <w:rPr>
                <w:rFonts w:hint="eastAsia"/>
                <w:sz w:val="24"/>
                <w:szCs w:val="21"/>
              </w:rPr>
              <w:t>正是因为通识教育对于个人发展以及社会发展的重大意义</w:t>
            </w:r>
            <w:r w:rsidR="00D34F88" w:rsidRPr="00264171">
              <w:rPr>
                <w:rFonts w:hint="eastAsia"/>
                <w:sz w:val="24"/>
                <w:szCs w:val="21"/>
              </w:rPr>
              <w:t>，</w:t>
            </w:r>
            <w:r w:rsidRPr="00264171">
              <w:rPr>
                <w:rFonts w:hint="eastAsia"/>
                <w:sz w:val="24"/>
                <w:szCs w:val="21"/>
              </w:rPr>
              <w:t>我国高等学校才日益重视通识教育</w:t>
            </w:r>
            <w:r w:rsidR="00D34F88" w:rsidRPr="00264171">
              <w:rPr>
                <w:rFonts w:hint="eastAsia"/>
                <w:sz w:val="24"/>
                <w:szCs w:val="21"/>
              </w:rPr>
              <w:t>，</w:t>
            </w:r>
            <w:r w:rsidRPr="00264171">
              <w:rPr>
                <w:rFonts w:hint="eastAsia"/>
                <w:sz w:val="24"/>
                <w:szCs w:val="21"/>
              </w:rPr>
              <w:t>并通过各种形式探索通识教育的实现形式</w:t>
            </w:r>
            <w:r w:rsidR="00D34F88" w:rsidRPr="00264171">
              <w:rPr>
                <w:rFonts w:hint="eastAsia"/>
                <w:sz w:val="24"/>
                <w:szCs w:val="21"/>
              </w:rPr>
              <w:t>，</w:t>
            </w:r>
            <w:r w:rsidRPr="00264171">
              <w:rPr>
                <w:rFonts w:hint="eastAsia"/>
                <w:sz w:val="24"/>
                <w:szCs w:val="21"/>
              </w:rPr>
              <w:t>以改革传统专业教育模式的种种弊端。但也必须看到</w:t>
            </w:r>
            <w:r w:rsidR="00D34F88" w:rsidRPr="00264171">
              <w:rPr>
                <w:rFonts w:hint="eastAsia"/>
                <w:sz w:val="24"/>
                <w:szCs w:val="21"/>
              </w:rPr>
              <w:t>，</w:t>
            </w:r>
            <w:r w:rsidRPr="00264171">
              <w:rPr>
                <w:rFonts w:hint="eastAsia"/>
                <w:sz w:val="24"/>
                <w:szCs w:val="21"/>
              </w:rPr>
              <w:t>现代社会科学的发展和行业分工的特点决定了现代大学教育不可能成为纯粹的通识教育</w:t>
            </w:r>
            <w:r w:rsidR="00D34F88" w:rsidRPr="00264171">
              <w:rPr>
                <w:rFonts w:hint="eastAsia"/>
                <w:sz w:val="24"/>
                <w:szCs w:val="21"/>
              </w:rPr>
              <w:t>，</w:t>
            </w:r>
            <w:r w:rsidRPr="00264171">
              <w:rPr>
                <w:rFonts w:hint="eastAsia"/>
                <w:sz w:val="24"/>
                <w:szCs w:val="21"/>
              </w:rPr>
              <w:t>而是与专业教育相结合的通识教育</w:t>
            </w:r>
            <w:r w:rsidR="00D34F88" w:rsidRPr="00264171">
              <w:rPr>
                <w:rFonts w:hint="eastAsia"/>
                <w:sz w:val="24"/>
                <w:szCs w:val="21"/>
              </w:rPr>
              <w:t>，</w:t>
            </w:r>
            <w:r w:rsidRPr="00264171">
              <w:rPr>
                <w:rFonts w:hint="eastAsia"/>
                <w:sz w:val="24"/>
                <w:szCs w:val="21"/>
              </w:rPr>
              <w:t>是建立在通识教育基础上的专业教育</w:t>
            </w:r>
            <w:r w:rsidR="00D34F88" w:rsidRPr="00264171">
              <w:rPr>
                <w:rFonts w:hint="eastAsia"/>
                <w:sz w:val="24"/>
                <w:szCs w:val="21"/>
              </w:rPr>
              <w:t>，</w:t>
            </w:r>
            <w:r w:rsidRPr="00264171">
              <w:rPr>
                <w:rFonts w:hint="eastAsia"/>
                <w:sz w:val="24"/>
                <w:szCs w:val="21"/>
              </w:rPr>
              <w:t>这种教育既是培养人的教育</w:t>
            </w:r>
            <w:r w:rsidR="00D34F88" w:rsidRPr="00264171">
              <w:rPr>
                <w:rFonts w:hint="eastAsia"/>
                <w:sz w:val="24"/>
                <w:szCs w:val="21"/>
              </w:rPr>
              <w:t>，</w:t>
            </w:r>
            <w:r w:rsidRPr="00264171">
              <w:rPr>
                <w:rFonts w:hint="eastAsia"/>
                <w:sz w:val="24"/>
                <w:szCs w:val="21"/>
              </w:rPr>
              <w:t>也是培养职业人的教育。这是现代高等教育的一个特点。目前我国很多高校实行的大类招生专业分流的培养模式实际上就是通识教育基础上的专业教育的一种实践形式。加强通识教育</w:t>
            </w:r>
            <w:r w:rsidR="00D34F88" w:rsidRPr="00264171">
              <w:rPr>
                <w:rFonts w:hint="eastAsia"/>
                <w:sz w:val="24"/>
                <w:szCs w:val="21"/>
              </w:rPr>
              <w:t>，</w:t>
            </w:r>
            <w:r w:rsidRPr="00264171">
              <w:rPr>
                <w:rFonts w:hint="eastAsia"/>
                <w:sz w:val="24"/>
                <w:szCs w:val="21"/>
              </w:rPr>
              <w:t>在通识教育的基础上进行专业教育</w:t>
            </w:r>
            <w:r w:rsidR="00D34F88" w:rsidRPr="00264171">
              <w:rPr>
                <w:rFonts w:hint="eastAsia"/>
                <w:sz w:val="24"/>
                <w:szCs w:val="21"/>
              </w:rPr>
              <w:t>，</w:t>
            </w:r>
            <w:r w:rsidRPr="00264171">
              <w:rPr>
                <w:rFonts w:hint="eastAsia"/>
                <w:sz w:val="24"/>
                <w:szCs w:val="21"/>
              </w:rPr>
              <w:t>已经成为我国高等教育界的一项共识</w:t>
            </w:r>
            <w:r w:rsidR="00D34F88" w:rsidRPr="00264171">
              <w:rPr>
                <w:rFonts w:hint="eastAsia"/>
                <w:sz w:val="24"/>
                <w:szCs w:val="21"/>
              </w:rPr>
              <w:t>，</w:t>
            </w:r>
            <w:r w:rsidRPr="00264171">
              <w:rPr>
                <w:rFonts w:hint="eastAsia"/>
                <w:sz w:val="24"/>
                <w:szCs w:val="21"/>
              </w:rPr>
              <w:t>也是我国高等学校普通本科教育的改革和发展方向。</w:t>
            </w:r>
          </w:p>
          <w:p w14:paraId="1DC69902" w14:textId="1357A2C0" w:rsidR="00A179EE" w:rsidRPr="00264171" w:rsidRDefault="008117F4" w:rsidP="00273160">
            <w:pPr>
              <w:spacing w:line="440" w:lineRule="exact"/>
              <w:ind w:firstLine="576"/>
              <w:jc w:val="left"/>
              <w:rPr>
                <w:sz w:val="24"/>
                <w:szCs w:val="21"/>
              </w:rPr>
            </w:pPr>
            <w:r w:rsidRPr="00264171">
              <w:rPr>
                <w:sz w:val="24"/>
                <w:szCs w:val="21"/>
              </w:rPr>
              <w:lastRenderedPageBreak/>
              <w:t>2</w:t>
            </w:r>
            <w:r w:rsidRPr="00264171">
              <w:rPr>
                <w:rFonts w:hint="eastAsia"/>
                <w:sz w:val="24"/>
                <w:szCs w:val="21"/>
              </w:rPr>
              <w:t>）大学本科专业学习对人生发展的意义</w:t>
            </w:r>
          </w:p>
          <w:p w14:paraId="240B6BBB" w14:textId="11E164F0" w:rsidR="008117F4" w:rsidRPr="00264171" w:rsidRDefault="00B207C2" w:rsidP="00B207C2">
            <w:pPr>
              <w:spacing w:line="440" w:lineRule="exact"/>
              <w:ind w:firstLine="576"/>
              <w:jc w:val="left"/>
              <w:rPr>
                <w:sz w:val="24"/>
                <w:szCs w:val="21"/>
              </w:rPr>
            </w:pPr>
            <w:r w:rsidRPr="00264171">
              <w:rPr>
                <w:rFonts w:hint="eastAsia"/>
                <w:sz w:val="24"/>
                <w:szCs w:val="21"/>
              </w:rPr>
              <w:t>大学生活是人生发展的重要阶段</w:t>
            </w:r>
            <w:r w:rsidR="00D34F88" w:rsidRPr="00264171">
              <w:rPr>
                <w:rFonts w:hint="eastAsia"/>
                <w:sz w:val="24"/>
                <w:szCs w:val="21"/>
              </w:rPr>
              <w:t>，</w:t>
            </w:r>
            <w:r w:rsidRPr="00264171">
              <w:rPr>
                <w:rFonts w:hint="eastAsia"/>
                <w:sz w:val="24"/>
                <w:szCs w:val="21"/>
              </w:rPr>
              <w:t>也是为人生发展打基础的阶段。大学本科专业教育的特点决定了大学本科专业学习对于大学生发展完善人性和实现人生价值具有重要意义。</w:t>
            </w:r>
          </w:p>
          <w:p w14:paraId="0EA10B74" w14:textId="2DF9E65F" w:rsidR="00F009EF" w:rsidRPr="00264171" w:rsidRDefault="00406027" w:rsidP="00CB59D0">
            <w:pPr>
              <w:spacing w:line="440" w:lineRule="exact"/>
              <w:ind w:firstLine="576"/>
              <w:jc w:val="left"/>
              <w:rPr>
                <w:sz w:val="24"/>
                <w:szCs w:val="21"/>
              </w:rPr>
            </w:pPr>
            <w:r w:rsidRPr="00264171">
              <w:rPr>
                <w:sz w:val="24"/>
                <w:szCs w:val="21"/>
              </w:rPr>
              <w:fldChar w:fldCharType="begin"/>
            </w:r>
            <w:r w:rsidRPr="00264171">
              <w:rPr>
                <w:sz w:val="24"/>
                <w:szCs w:val="21"/>
              </w:rPr>
              <w:instrText xml:space="preserve"> </w:instrText>
            </w:r>
            <w:r w:rsidRPr="00264171">
              <w:rPr>
                <w:rFonts w:hint="eastAsia"/>
                <w:sz w:val="24"/>
                <w:szCs w:val="21"/>
              </w:rPr>
              <w:instrText>eq \o\ac(</w:instrText>
            </w:r>
            <w:r w:rsidRPr="00264171">
              <w:rPr>
                <w:rFonts w:hint="eastAsia"/>
                <w:sz w:val="24"/>
                <w:szCs w:val="21"/>
              </w:rPr>
              <w:instrText>○</w:instrText>
            </w:r>
            <w:r w:rsidRPr="00264171">
              <w:rPr>
                <w:rFonts w:hint="eastAsia"/>
                <w:sz w:val="24"/>
                <w:szCs w:val="21"/>
              </w:rPr>
              <w:instrText>,1)</w:instrText>
            </w:r>
            <w:r w:rsidRPr="00264171">
              <w:rPr>
                <w:sz w:val="24"/>
                <w:szCs w:val="21"/>
              </w:rPr>
              <w:fldChar w:fldCharType="end"/>
            </w:r>
            <w:r w:rsidRPr="00264171">
              <w:rPr>
                <w:rFonts w:hint="eastAsia"/>
                <w:sz w:val="24"/>
                <w:szCs w:val="21"/>
              </w:rPr>
              <w:t>大学生活在人生发展过程中的地位</w:t>
            </w:r>
          </w:p>
          <w:p w14:paraId="6707A34D" w14:textId="103BF836" w:rsidR="00406027" w:rsidRPr="00264171" w:rsidRDefault="00BA1C25" w:rsidP="00BA1C25">
            <w:pPr>
              <w:spacing w:line="440" w:lineRule="exact"/>
              <w:ind w:firstLine="576"/>
              <w:jc w:val="left"/>
              <w:rPr>
                <w:sz w:val="24"/>
                <w:szCs w:val="21"/>
              </w:rPr>
            </w:pPr>
            <w:r w:rsidRPr="00264171">
              <w:rPr>
                <w:rFonts w:hint="eastAsia"/>
                <w:sz w:val="24"/>
                <w:szCs w:val="21"/>
              </w:rPr>
              <w:t>人生发展过程就是人的成长过程</w:t>
            </w:r>
            <w:r w:rsidR="00D34F88" w:rsidRPr="00264171">
              <w:rPr>
                <w:rFonts w:hint="eastAsia"/>
                <w:sz w:val="24"/>
                <w:szCs w:val="21"/>
              </w:rPr>
              <w:t>，</w:t>
            </w:r>
            <w:r w:rsidRPr="00264171">
              <w:rPr>
                <w:rFonts w:hint="eastAsia"/>
                <w:sz w:val="24"/>
                <w:szCs w:val="21"/>
              </w:rPr>
              <w:t>也是追寻人生意义和实</w:t>
            </w:r>
            <w:r w:rsidR="00306A3B" w:rsidRPr="00264171">
              <w:rPr>
                <w:rFonts w:hint="eastAsia"/>
                <w:sz w:val="24"/>
                <w:szCs w:val="21"/>
              </w:rPr>
              <w:t>现人生价值的过程。人生发展过程实际上就是一个人不断提升为他人、为社会、为大家、为国家服务的意识和本领的过程</w:t>
            </w:r>
            <w:r w:rsidR="00D34F88" w:rsidRPr="00264171">
              <w:rPr>
                <w:rFonts w:hint="eastAsia"/>
                <w:sz w:val="24"/>
                <w:szCs w:val="21"/>
              </w:rPr>
              <w:t>，</w:t>
            </w:r>
            <w:r w:rsidR="00306A3B" w:rsidRPr="00264171">
              <w:rPr>
                <w:rFonts w:hint="eastAsia"/>
                <w:sz w:val="24"/>
                <w:szCs w:val="21"/>
              </w:rPr>
              <w:t>同时也是一个服务他人、服务社会、服务大家、服务国家的过程。这两个过程是相互联系不可分割的</w:t>
            </w:r>
            <w:r w:rsidR="00D34F88" w:rsidRPr="00264171">
              <w:rPr>
                <w:rFonts w:hint="eastAsia"/>
                <w:sz w:val="24"/>
                <w:szCs w:val="21"/>
              </w:rPr>
              <w:t>，</w:t>
            </w:r>
            <w:r w:rsidR="00306A3B" w:rsidRPr="00264171">
              <w:rPr>
                <w:rFonts w:hint="eastAsia"/>
                <w:sz w:val="24"/>
                <w:szCs w:val="21"/>
              </w:rPr>
              <w:t>它们共同构成人生发展过程</w:t>
            </w:r>
            <w:r w:rsidR="00D34F88" w:rsidRPr="00264171">
              <w:rPr>
                <w:rFonts w:hint="eastAsia"/>
                <w:sz w:val="24"/>
                <w:szCs w:val="21"/>
              </w:rPr>
              <w:t>，</w:t>
            </w:r>
            <w:r w:rsidR="00306A3B" w:rsidRPr="00264171">
              <w:rPr>
                <w:rFonts w:hint="eastAsia"/>
                <w:sz w:val="24"/>
                <w:szCs w:val="21"/>
              </w:rPr>
              <w:t>其中服务意识的形成和服务本领的获得是为他人、为社会服务的基础</w:t>
            </w:r>
            <w:r w:rsidR="00D34F88" w:rsidRPr="00264171">
              <w:rPr>
                <w:rFonts w:hint="eastAsia"/>
                <w:sz w:val="24"/>
                <w:szCs w:val="21"/>
              </w:rPr>
              <w:t>，</w:t>
            </w:r>
            <w:r w:rsidR="00306A3B" w:rsidRPr="00264171">
              <w:rPr>
                <w:rFonts w:hint="eastAsia"/>
                <w:sz w:val="24"/>
                <w:szCs w:val="21"/>
              </w:rPr>
              <w:t>也是人生发展的基础。人生的不同阶段在人生发展过程中的地位和作用有所不同。大学生活这一阶段主要是为人生发展、为实现人生价值打基础的阶段</w:t>
            </w:r>
            <w:r w:rsidR="00D34F88" w:rsidRPr="00264171">
              <w:rPr>
                <w:rFonts w:hint="eastAsia"/>
                <w:sz w:val="24"/>
                <w:szCs w:val="21"/>
              </w:rPr>
              <w:t>，</w:t>
            </w:r>
            <w:r w:rsidR="00306A3B" w:rsidRPr="00264171">
              <w:rPr>
                <w:rFonts w:hint="eastAsia"/>
                <w:sz w:val="24"/>
                <w:szCs w:val="21"/>
              </w:rPr>
              <w:t>这个阶段的基础越扎实</w:t>
            </w:r>
            <w:r w:rsidR="00D34F88" w:rsidRPr="00264171">
              <w:rPr>
                <w:rFonts w:hint="eastAsia"/>
                <w:sz w:val="24"/>
                <w:szCs w:val="21"/>
              </w:rPr>
              <w:t>，</w:t>
            </w:r>
            <w:r w:rsidR="00306A3B" w:rsidRPr="00264171">
              <w:rPr>
                <w:rFonts w:hint="eastAsia"/>
                <w:sz w:val="24"/>
                <w:szCs w:val="21"/>
              </w:rPr>
              <w:t>人性就越完善</w:t>
            </w:r>
            <w:r w:rsidR="00D34F88" w:rsidRPr="00264171">
              <w:rPr>
                <w:rFonts w:hint="eastAsia"/>
                <w:sz w:val="24"/>
                <w:szCs w:val="21"/>
              </w:rPr>
              <w:t>，</w:t>
            </w:r>
            <w:r w:rsidR="00306A3B" w:rsidRPr="00264171">
              <w:rPr>
                <w:rFonts w:hint="eastAsia"/>
                <w:sz w:val="24"/>
                <w:szCs w:val="21"/>
              </w:rPr>
              <w:t>将来也就能够更好地服务他人、服务社会、服务国家。与读大学之前的人生阶段相比</w:t>
            </w:r>
            <w:r w:rsidR="00D34F88" w:rsidRPr="00264171">
              <w:rPr>
                <w:rFonts w:hint="eastAsia"/>
                <w:sz w:val="24"/>
                <w:szCs w:val="21"/>
              </w:rPr>
              <w:t>，</w:t>
            </w:r>
            <w:r w:rsidR="00306A3B" w:rsidRPr="00264171">
              <w:rPr>
                <w:rFonts w:hint="eastAsia"/>
                <w:sz w:val="24"/>
                <w:szCs w:val="21"/>
              </w:rPr>
              <w:t>大学阶段在人生发展过程中的不同之处在于大学教育内容的特殊性</w:t>
            </w:r>
            <w:r w:rsidR="00D34F88" w:rsidRPr="00264171">
              <w:rPr>
                <w:rFonts w:hint="eastAsia"/>
                <w:sz w:val="24"/>
                <w:szCs w:val="21"/>
              </w:rPr>
              <w:t>，</w:t>
            </w:r>
            <w:r w:rsidR="00306A3B" w:rsidRPr="00264171">
              <w:rPr>
                <w:rFonts w:hint="eastAsia"/>
                <w:sz w:val="24"/>
                <w:szCs w:val="21"/>
              </w:rPr>
              <w:t>这是人们在人生发展中的一个转折时期</w:t>
            </w:r>
            <w:r w:rsidR="00D34F88" w:rsidRPr="00264171">
              <w:rPr>
                <w:rFonts w:hint="eastAsia"/>
                <w:sz w:val="24"/>
                <w:szCs w:val="21"/>
              </w:rPr>
              <w:t>，</w:t>
            </w:r>
            <w:r w:rsidR="00306A3B" w:rsidRPr="00264171">
              <w:rPr>
                <w:rFonts w:hint="eastAsia"/>
                <w:sz w:val="24"/>
                <w:szCs w:val="21"/>
              </w:rPr>
              <w:t>是一个为人们踏</w:t>
            </w:r>
            <w:r w:rsidR="0028355C">
              <w:rPr>
                <w:rFonts w:hint="eastAsia"/>
                <w:sz w:val="24"/>
                <w:szCs w:val="21"/>
              </w:rPr>
              <w:t>入</w:t>
            </w:r>
            <w:r w:rsidR="00306A3B" w:rsidRPr="00264171">
              <w:rPr>
                <w:rFonts w:hint="eastAsia"/>
                <w:sz w:val="24"/>
                <w:szCs w:val="21"/>
              </w:rPr>
              <w:t>社会作最后准备的时期。</w:t>
            </w:r>
          </w:p>
          <w:p w14:paraId="634BFFB5" w14:textId="7DCCB750" w:rsidR="00306A3B" w:rsidRPr="00264171" w:rsidRDefault="00C2153D" w:rsidP="00C2153D">
            <w:pPr>
              <w:spacing w:line="440" w:lineRule="exact"/>
              <w:ind w:firstLine="576"/>
              <w:jc w:val="left"/>
              <w:rPr>
                <w:sz w:val="24"/>
                <w:szCs w:val="21"/>
              </w:rPr>
            </w:pPr>
            <w:r w:rsidRPr="00264171">
              <w:rPr>
                <w:sz w:val="24"/>
                <w:szCs w:val="21"/>
              </w:rPr>
              <w:fldChar w:fldCharType="begin"/>
            </w:r>
            <w:r w:rsidRPr="00264171">
              <w:rPr>
                <w:sz w:val="24"/>
                <w:szCs w:val="21"/>
              </w:rPr>
              <w:instrText xml:space="preserve"> </w:instrText>
            </w:r>
            <w:r w:rsidRPr="00264171">
              <w:rPr>
                <w:rFonts w:hint="eastAsia"/>
                <w:sz w:val="24"/>
                <w:szCs w:val="21"/>
              </w:rPr>
              <w:instrText>eq \o\ac(</w:instrText>
            </w:r>
            <w:r w:rsidRPr="00264171">
              <w:rPr>
                <w:rFonts w:hint="eastAsia"/>
                <w:sz w:val="24"/>
                <w:szCs w:val="21"/>
              </w:rPr>
              <w:instrText>○</w:instrText>
            </w:r>
            <w:r w:rsidRPr="00264171">
              <w:rPr>
                <w:rFonts w:hint="eastAsia"/>
                <w:sz w:val="24"/>
                <w:szCs w:val="21"/>
              </w:rPr>
              <w:instrText>,2)</w:instrText>
            </w:r>
            <w:r w:rsidRPr="00264171">
              <w:rPr>
                <w:sz w:val="24"/>
                <w:szCs w:val="21"/>
              </w:rPr>
              <w:fldChar w:fldCharType="end"/>
            </w:r>
            <w:r w:rsidRPr="00264171">
              <w:rPr>
                <w:rFonts w:hint="eastAsia"/>
                <w:sz w:val="24"/>
                <w:szCs w:val="21"/>
              </w:rPr>
              <w:t>大学本科专业学习对大学生人生发展的意义</w:t>
            </w:r>
          </w:p>
          <w:p w14:paraId="4B3FECC8" w14:textId="385029E0" w:rsidR="004F1732" w:rsidRPr="00264171" w:rsidRDefault="00E02FE4" w:rsidP="004F1732">
            <w:pPr>
              <w:spacing w:line="440" w:lineRule="exact"/>
              <w:ind w:firstLine="576"/>
              <w:jc w:val="left"/>
              <w:rPr>
                <w:sz w:val="24"/>
                <w:szCs w:val="21"/>
              </w:rPr>
            </w:pPr>
            <w:r w:rsidRPr="00264171">
              <w:rPr>
                <w:rFonts w:hint="eastAsia"/>
                <w:sz w:val="24"/>
                <w:szCs w:val="21"/>
              </w:rPr>
              <w:t>从我国大学本科教育的改革发展以及大学本科专业教育的特点看</w:t>
            </w:r>
            <w:r w:rsidR="00D34F88" w:rsidRPr="00264171">
              <w:rPr>
                <w:rFonts w:hint="eastAsia"/>
                <w:sz w:val="24"/>
                <w:szCs w:val="21"/>
              </w:rPr>
              <w:t>，</w:t>
            </w:r>
            <w:r w:rsidRPr="00264171">
              <w:rPr>
                <w:rFonts w:hint="eastAsia"/>
                <w:sz w:val="24"/>
                <w:szCs w:val="21"/>
              </w:rPr>
              <w:t>大学专业学习对于大学生人生发展的重大意义可以概括为两个方面。第一</w:t>
            </w:r>
            <w:r w:rsidR="00D34F88" w:rsidRPr="00264171">
              <w:rPr>
                <w:rFonts w:hint="eastAsia"/>
                <w:sz w:val="24"/>
                <w:szCs w:val="21"/>
              </w:rPr>
              <w:t>，</w:t>
            </w:r>
            <w:r w:rsidRPr="00264171">
              <w:rPr>
                <w:rFonts w:hint="eastAsia"/>
                <w:sz w:val="24"/>
                <w:szCs w:val="21"/>
              </w:rPr>
              <w:t>大学本科专业学习是一项学习“做人”的活动</w:t>
            </w:r>
            <w:r w:rsidR="00D34F88" w:rsidRPr="00264171">
              <w:rPr>
                <w:rFonts w:hint="eastAsia"/>
                <w:sz w:val="24"/>
                <w:szCs w:val="21"/>
              </w:rPr>
              <w:t>，</w:t>
            </w:r>
            <w:r w:rsidRPr="00264171">
              <w:rPr>
                <w:rFonts w:hint="eastAsia"/>
                <w:sz w:val="24"/>
                <w:szCs w:val="21"/>
              </w:rPr>
              <w:t>将为大学生发展完善人性和实现人生价值奠定重要基础。从当代大学本科教育的特点看</w:t>
            </w:r>
            <w:r w:rsidR="00D34F88" w:rsidRPr="00264171">
              <w:rPr>
                <w:rFonts w:hint="eastAsia"/>
                <w:sz w:val="24"/>
                <w:szCs w:val="21"/>
              </w:rPr>
              <w:t>，</w:t>
            </w:r>
            <w:r w:rsidRPr="00264171">
              <w:rPr>
                <w:rFonts w:hint="eastAsia"/>
                <w:sz w:val="24"/>
                <w:szCs w:val="21"/>
              </w:rPr>
              <w:t>大学本科教育首先是通识教育基础上的专业教育</w:t>
            </w:r>
            <w:r w:rsidR="00D34F88" w:rsidRPr="00264171">
              <w:rPr>
                <w:rFonts w:hint="eastAsia"/>
                <w:sz w:val="24"/>
                <w:szCs w:val="21"/>
              </w:rPr>
              <w:t>，</w:t>
            </w:r>
            <w:r w:rsidRPr="00264171">
              <w:rPr>
                <w:rFonts w:hint="eastAsia"/>
                <w:sz w:val="24"/>
                <w:szCs w:val="21"/>
              </w:rPr>
              <w:t>通识教育应当是第一位的</w:t>
            </w:r>
            <w:r w:rsidR="00D34F88" w:rsidRPr="00264171">
              <w:rPr>
                <w:rFonts w:hint="eastAsia"/>
                <w:sz w:val="24"/>
                <w:szCs w:val="21"/>
              </w:rPr>
              <w:t>，</w:t>
            </w:r>
            <w:r w:rsidRPr="00264171">
              <w:rPr>
                <w:rFonts w:hint="eastAsia"/>
                <w:sz w:val="24"/>
                <w:szCs w:val="21"/>
              </w:rPr>
              <w:t>专业教育处于第二位。通识教育的首要目的是培养人</w:t>
            </w:r>
            <w:r w:rsidR="00D34F88" w:rsidRPr="00264171">
              <w:rPr>
                <w:rFonts w:hint="eastAsia"/>
                <w:sz w:val="24"/>
                <w:szCs w:val="21"/>
              </w:rPr>
              <w:t>，</w:t>
            </w:r>
            <w:r w:rsidRPr="00264171">
              <w:rPr>
                <w:rFonts w:hint="eastAsia"/>
                <w:sz w:val="24"/>
                <w:szCs w:val="21"/>
              </w:rPr>
              <w:t>即培养心智健全、情趣高雅的“完整的人”。通识教育课程尽管也传授一些自然科学知识</w:t>
            </w:r>
            <w:r w:rsidR="00D34F88" w:rsidRPr="00264171">
              <w:rPr>
                <w:rFonts w:hint="eastAsia"/>
                <w:sz w:val="24"/>
                <w:szCs w:val="21"/>
              </w:rPr>
              <w:t>，</w:t>
            </w:r>
            <w:r w:rsidRPr="00264171">
              <w:rPr>
                <w:rFonts w:hint="eastAsia"/>
                <w:sz w:val="24"/>
                <w:szCs w:val="21"/>
              </w:rPr>
              <w:t>但其重点是传授人文社会科学知识</w:t>
            </w:r>
            <w:r w:rsidR="00D34F88" w:rsidRPr="00264171">
              <w:rPr>
                <w:rFonts w:hint="eastAsia"/>
                <w:sz w:val="24"/>
                <w:szCs w:val="21"/>
              </w:rPr>
              <w:t>，</w:t>
            </w:r>
            <w:r w:rsidRPr="00264171">
              <w:rPr>
                <w:rFonts w:hint="eastAsia"/>
                <w:sz w:val="24"/>
                <w:szCs w:val="21"/>
              </w:rPr>
              <w:t>尤其是强调对于本民族以及人类文明史和文明成果的了解</w:t>
            </w:r>
            <w:r w:rsidR="00D34F88" w:rsidRPr="00264171">
              <w:rPr>
                <w:rFonts w:hint="eastAsia"/>
                <w:sz w:val="24"/>
                <w:szCs w:val="21"/>
              </w:rPr>
              <w:t>，</w:t>
            </w:r>
            <w:r w:rsidRPr="00264171">
              <w:rPr>
                <w:rFonts w:hint="eastAsia"/>
                <w:sz w:val="24"/>
                <w:szCs w:val="21"/>
              </w:rPr>
              <w:t>使人们了解人类文化</w:t>
            </w:r>
            <w:r w:rsidR="00D34F88" w:rsidRPr="00264171">
              <w:rPr>
                <w:rFonts w:hint="eastAsia"/>
                <w:sz w:val="24"/>
                <w:szCs w:val="21"/>
              </w:rPr>
              <w:t>，</w:t>
            </w:r>
            <w:r w:rsidRPr="00264171">
              <w:rPr>
                <w:rFonts w:hint="eastAsia"/>
                <w:sz w:val="24"/>
                <w:szCs w:val="21"/>
              </w:rPr>
              <w:t>传承和发展人类文明。大学生在学习通识教育课程的过程中</w:t>
            </w:r>
            <w:r w:rsidR="00D34F88" w:rsidRPr="00264171">
              <w:rPr>
                <w:rFonts w:hint="eastAsia"/>
                <w:sz w:val="24"/>
                <w:szCs w:val="21"/>
              </w:rPr>
              <w:t>，</w:t>
            </w:r>
            <w:r w:rsidRPr="00264171">
              <w:rPr>
                <w:rFonts w:hint="eastAsia"/>
                <w:sz w:val="24"/>
                <w:szCs w:val="21"/>
              </w:rPr>
              <w:t>会逐渐理解作为一个社会人的责任和担当</w:t>
            </w:r>
            <w:r w:rsidR="00D34F88" w:rsidRPr="00264171">
              <w:rPr>
                <w:rFonts w:hint="eastAsia"/>
                <w:sz w:val="24"/>
                <w:szCs w:val="21"/>
              </w:rPr>
              <w:t>，</w:t>
            </w:r>
            <w:r w:rsidRPr="00264171">
              <w:rPr>
                <w:rFonts w:hint="eastAsia"/>
                <w:sz w:val="24"/>
                <w:szCs w:val="21"/>
              </w:rPr>
              <w:t>明白人生的意义和价值</w:t>
            </w:r>
            <w:r w:rsidR="00D34F88" w:rsidRPr="00264171">
              <w:rPr>
                <w:rFonts w:hint="eastAsia"/>
                <w:sz w:val="24"/>
                <w:szCs w:val="21"/>
              </w:rPr>
              <w:t>，</w:t>
            </w:r>
            <w:r w:rsidRPr="00264171">
              <w:rPr>
                <w:rFonts w:hint="eastAsia"/>
                <w:sz w:val="24"/>
                <w:szCs w:val="21"/>
              </w:rPr>
              <w:t>使自己的心智得以发展</w:t>
            </w:r>
            <w:r w:rsidR="00D34F88" w:rsidRPr="00264171">
              <w:rPr>
                <w:rFonts w:hint="eastAsia"/>
                <w:sz w:val="24"/>
                <w:szCs w:val="21"/>
              </w:rPr>
              <w:t>，</w:t>
            </w:r>
            <w:r w:rsidRPr="00264171">
              <w:rPr>
                <w:rFonts w:hint="eastAsia"/>
                <w:sz w:val="24"/>
                <w:szCs w:val="21"/>
              </w:rPr>
              <w:t>人格得以完善。这价值</w:t>
            </w:r>
            <w:r w:rsidR="00D34F88" w:rsidRPr="00264171">
              <w:rPr>
                <w:rFonts w:hint="eastAsia"/>
                <w:sz w:val="24"/>
                <w:szCs w:val="21"/>
              </w:rPr>
              <w:t>，</w:t>
            </w:r>
            <w:r w:rsidRPr="00264171">
              <w:rPr>
                <w:rFonts w:hint="eastAsia"/>
                <w:sz w:val="24"/>
                <w:szCs w:val="21"/>
              </w:rPr>
              <w:t>使自己的心智得以发展</w:t>
            </w:r>
            <w:r w:rsidR="00D34F88" w:rsidRPr="00264171">
              <w:rPr>
                <w:rFonts w:hint="eastAsia"/>
                <w:sz w:val="24"/>
                <w:szCs w:val="21"/>
              </w:rPr>
              <w:t>，</w:t>
            </w:r>
            <w:r w:rsidRPr="00264171">
              <w:rPr>
                <w:rFonts w:hint="eastAsia"/>
                <w:sz w:val="24"/>
                <w:szCs w:val="21"/>
              </w:rPr>
              <w:t>人格得以完善。这一过程实际上就是一个人发展完善人性的过程</w:t>
            </w:r>
            <w:r w:rsidR="00D34F88" w:rsidRPr="00264171">
              <w:rPr>
                <w:rFonts w:hint="eastAsia"/>
                <w:sz w:val="24"/>
                <w:szCs w:val="21"/>
              </w:rPr>
              <w:t>，</w:t>
            </w:r>
            <w:r w:rsidRPr="00264171">
              <w:rPr>
                <w:rFonts w:hint="eastAsia"/>
                <w:sz w:val="24"/>
                <w:szCs w:val="21"/>
              </w:rPr>
              <w:t>这是一个人成长过程中最为重要的方面</w:t>
            </w:r>
            <w:r w:rsidR="00D34F88" w:rsidRPr="00264171">
              <w:rPr>
                <w:rFonts w:hint="eastAsia"/>
                <w:sz w:val="24"/>
                <w:szCs w:val="21"/>
              </w:rPr>
              <w:t>，</w:t>
            </w:r>
            <w:r w:rsidRPr="00264171">
              <w:rPr>
                <w:rFonts w:hint="eastAsia"/>
                <w:sz w:val="24"/>
                <w:szCs w:val="21"/>
              </w:rPr>
              <w:t>将从根本上决定人生的意义和价值。当然</w:t>
            </w:r>
            <w:r w:rsidR="00D34F88" w:rsidRPr="00264171">
              <w:rPr>
                <w:rFonts w:hint="eastAsia"/>
                <w:sz w:val="24"/>
                <w:szCs w:val="21"/>
              </w:rPr>
              <w:t>，</w:t>
            </w:r>
            <w:r w:rsidRPr="00264171">
              <w:rPr>
                <w:rFonts w:hint="eastAsia"/>
                <w:sz w:val="24"/>
                <w:szCs w:val="21"/>
              </w:rPr>
              <w:t>由于历史</w:t>
            </w:r>
            <w:r w:rsidRPr="00264171">
              <w:rPr>
                <w:rFonts w:hint="eastAsia"/>
                <w:sz w:val="24"/>
                <w:szCs w:val="21"/>
              </w:rPr>
              <w:lastRenderedPageBreak/>
              <w:t>的原因</w:t>
            </w:r>
            <w:r w:rsidR="00D34F88" w:rsidRPr="00264171">
              <w:rPr>
                <w:rFonts w:hint="eastAsia"/>
                <w:sz w:val="24"/>
                <w:szCs w:val="21"/>
              </w:rPr>
              <w:t>，</w:t>
            </w:r>
            <w:r w:rsidRPr="00264171">
              <w:rPr>
                <w:rFonts w:hint="eastAsia"/>
                <w:sz w:val="24"/>
                <w:szCs w:val="21"/>
              </w:rPr>
              <w:t>中国大学本科通识教育目前还处在改革和探索阶段</w:t>
            </w:r>
            <w:r w:rsidR="00D34F88" w:rsidRPr="00264171">
              <w:rPr>
                <w:rFonts w:hint="eastAsia"/>
                <w:sz w:val="24"/>
                <w:szCs w:val="21"/>
              </w:rPr>
              <w:t>，</w:t>
            </w:r>
            <w:r w:rsidRPr="00264171">
              <w:rPr>
                <w:rFonts w:hint="eastAsia"/>
                <w:sz w:val="24"/>
                <w:szCs w:val="21"/>
              </w:rPr>
              <w:t>通识教育课程体系设置还有诸多不完善之处</w:t>
            </w:r>
            <w:r w:rsidR="00D34F88" w:rsidRPr="00264171">
              <w:rPr>
                <w:rFonts w:hint="eastAsia"/>
                <w:sz w:val="24"/>
                <w:szCs w:val="21"/>
              </w:rPr>
              <w:t>，</w:t>
            </w:r>
            <w:r w:rsidRPr="00264171">
              <w:rPr>
                <w:rFonts w:hint="eastAsia"/>
                <w:sz w:val="24"/>
                <w:szCs w:val="21"/>
              </w:rPr>
              <w:t>甚至还存在严重问题。正因为如此</w:t>
            </w:r>
            <w:r w:rsidR="00D34F88" w:rsidRPr="00264171">
              <w:rPr>
                <w:rFonts w:hint="eastAsia"/>
                <w:sz w:val="24"/>
                <w:szCs w:val="21"/>
              </w:rPr>
              <w:t>，</w:t>
            </w:r>
            <w:r w:rsidRPr="00264171">
              <w:rPr>
                <w:rFonts w:hint="eastAsia"/>
                <w:sz w:val="24"/>
                <w:szCs w:val="21"/>
              </w:rPr>
              <w:t>对于大学生而言</w:t>
            </w:r>
            <w:r w:rsidR="00D34F88" w:rsidRPr="00264171">
              <w:rPr>
                <w:rFonts w:hint="eastAsia"/>
                <w:sz w:val="24"/>
                <w:szCs w:val="21"/>
              </w:rPr>
              <w:t>，</w:t>
            </w:r>
            <w:r w:rsidRPr="00264171">
              <w:rPr>
                <w:rFonts w:hint="eastAsia"/>
                <w:sz w:val="24"/>
                <w:szCs w:val="21"/>
              </w:rPr>
              <w:t>尤其需要理解大学本科教育的特点和目的</w:t>
            </w:r>
            <w:r w:rsidR="00D34F88" w:rsidRPr="00264171">
              <w:rPr>
                <w:rFonts w:hint="eastAsia"/>
                <w:sz w:val="24"/>
                <w:szCs w:val="21"/>
              </w:rPr>
              <w:t>，</w:t>
            </w:r>
            <w:r w:rsidRPr="00264171">
              <w:rPr>
                <w:rFonts w:hint="eastAsia"/>
                <w:sz w:val="24"/>
                <w:szCs w:val="21"/>
              </w:rPr>
              <w:t>自觉加强通识课程和通识教育知识的学习</w:t>
            </w:r>
            <w:r w:rsidR="00D34F88" w:rsidRPr="00264171">
              <w:rPr>
                <w:rFonts w:hint="eastAsia"/>
                <w:sz w:val="24"/>
                <w:szCs w:val="21"/>
              </w:rPr>
              <w:t>，</w:t>
            </w:r>
            <w:r w:rsidRPr="00264171">
              <w:rPr>
                <w:rFonts w:hint="eastAsia"/>
                <w:sz w:val="24"/>
                <w:szCs w:val="21"/>
              </w:rPr>
              <w:t>自觉阅读中国文化经典和世界文化经典</w:t>
            </w:r>
            <w:r w:rsidR="00D34F88" w:rsidRPr="00264171">
              <w:rPr>
                <w:rFonts w:hint="eastAsia"/>
                <w:sz w:val="24"/>
                <w:szCs w:val="21"/>
              </w:rPr>
              <w:t>，</w:t>
            </w:r>
            <w:r w:rsidRPr="00264171">
              <w:rPr>
                <w:rFonts w:hint="eastAsia"/>
                <w:sz w:val="24"/>
                <w:szCs w:val="21"/>
              </w:rPr>
              <w:t>以开放包容的心态对待人类文明的优秀成果</w:t>
            </w:r>
            <w:r w:rsidR="00D34F88" w:rsidRPr="00264171">
              <w:rPr>
                <w:rFonts w:hint="eastAsia"/>
                <w:sz w:val="24"/>
                <w:szCs w:val="21"/>
              </w:rPr>
              <w:t>，</w:t>
            </w:r>
            <w:r w:rsidRPr="00264171">
              <w:rPr>
                <w:rFonts w:hint="eastAsia"/>
                <w:sz w:val="24"/>
                <w:szCs w:val="21"/>
              </w:rPr>
              <w:t>并不断提高自主学习和</w:t>
            </w:r>
            <w:r w:rsidR="004F1732" w:rsidRPr="00264171">
              <w:rPr>
                <w:rFonts w:hint="eastAsia"/>
                <w:sz w:val="24"/>
                <w:szCs w:val="21"/>
              </w:rPr>
              <w:t>为人处世的能力</w:t>
            </w:r>
            <w:r w:rsidR="00D34F88" w:rsidRPr="00264171">
              <w:rPr>
                <w:rFonts w:hint="eastAsia"/>
                <w:sz w:val="24"/>
                <w:szCs w:val="21"/>
              </w:rPr>
              <w:t>，</w:t>
            </w:r>
            <w:r w:rsidR="004F1732" w:rsidRPr="00264171">
              <w:rPr>
                <w:rFonts w:hint="eastAsia"/>
                <w:sz w:val="24"/>
                <w:szCs w:val="21"/>
              </w:rPr>
              <w:t>自觉把自己的命运与国家的命运、人类的命运联系在一起</w:t>
            </w:r>
            <w:r w:rsidR="00D34F88" w:rsidRPr="00264171">
              <w:rPr>
                <w:rFonts w:hint="eastAsia"/>
                <w:sz w:val="24"/>
                <w:szCs w:val="21"/>
              </w:rPr>
              <w:t>，</w:t>
            </w:r>
            <w:r w:rsidR="004F1732" w:rsidRPr="00264171">
              <w:rPr>
                <w:rFonts w:hint="eastAsia"/>
                <w:sz w:val="24"/>
                <w:szCs w:val="21"/>
              </w:rPr>
              <w:t>使自己成为一个具有社会责任感和博爱精神并勇于担当的优秀公民。第二</w:t>
            </w:r>
            <w:r w:rsidR="00D34F88" w:rsidRPr="00264171">
              <w:rPr>
                <w:rFonts w:hint="eastAsia"/>
                <w:sz w:val="24"/>
                <w:szCs w:val="21"/>
              </w:rPr>
              <w:t>，</w:t>
            </w:r>
            <w:r w:rsidR="004F1732" w:rsidRPr="00264171">
              <w:rPr>
                <w:rFonts w:hint="eastAsia"/>
                <w:sz w:val="24"/>
                <w:szCs w:val="21"/>
              </w:rPr>
              <w:t>大学本科专业学习是一项学习“做事”的活动</w:t>
            </w:r>
            <w:r w:rsidR="00D34F88" w:rsidRPr="00264171">
              <w:rPr>
                <w:rFonts w:hint="eastAsia"/>
                <w:sz w:val="24"/>
                <w:szCs w:val="21"/>
              </w:rPr>
              <w:t>，</w:t>
            </w:r>
            <w:r w:rsidR="004F1732" w:rsidRPr="00264171">
              <w:rPr>
                <w:rFonts w:hint="eastAsia"/>
                <w:sz w:val="24"/>
                <w:szCs w:val="21"/>
              </w:rPr>
              <w:t>这一过程将使大学生掌握服务他人、服务社会、服务国家的本领</w:t>
            </w:r>
            <w:r w:rsidR="00D34F88" w:rsidRPr="00264171">
              <w:rPr>
                <w:rFonts w:hint="eastAsia"/>
                <w:sz w:val="24"/>
                <w:szCs w:val="21"/>
              </w:rPr>
              <w:t>，</w:t>
            </w:r>
            <w:r w:rsidR="004F1732" w:rsidRPr="00264171">
              <w:rPr>
                <w:rFonts w:hint="eastAsia"/>
                <w:sz w:val="24"/>
                <w:szCs w:val="21"/>
              </w:rPr>
              <w:t>从而决定其人生价值的大小。如前所述</w:t>
            </w:r>
            <w:r w:rsidR="00D34F88" w:rsidRPr="00264171">
              <w:rPr>
                <w:rFonts w:hint="eastAsia"/>
                <w:sz w:val="24"/>
                <w:szCs w:val="21"/>
              </w:rPr>
              <w:t>，</w:t>
            </w:r>
            <w:r w:rsidR="004F1732" w:rsidRPr="00264171">
              <w:rPr>
                <w:rFonts w:hint="eastAsia"/>
                <w:sz w:val="24"/>
                <w:szCs w:val="21"/>
              </w:rPr>
              <w:t>人生的意义和价值不在于自我</w:t>
            </w:r>
            <w:r w:rsidR="00D34F88" w:rsidRPr="00264171">
              <w:rPr>
                <w:rFonts w:hint="eastAsia"/>
                <w:sz w:val="24"/>
                <w:szCs w:val="21"/>
              </w:rPr>
              <w:t>，</w:t>
            </w:r>
            <w:r w:rsidR="004F1732" w:rsidRPr="00264171">
              <w:rPr>
                <w:rFonts w:hint="eastAsia"/>
                <w:sz w:val="24"/>
                <w:szCs w:val="21"/>
              </w:rPr>
              <w:t>而在于为他人、为社会、为国家所做贡献的多少</w:t>
            </w:r>
            <w:r w:rsidR="00D34F88" w:rsidRPr="00264171">
              <w:rPr>
                <w:rFonts w:hint="eastAsia"/>
                <w:sz w:val="24"/>
                <w:szCs w:val="21"/>
              </w:rPr>
              <w:t>，</w:t>
            </w:r>
            <w:r w:rsidR="004F1732" w:rsidRPr="00264171">
              <w:rPr>
                <w:rFonts w:hint="eastAsia"/>
                <w:sz w:val="24"/>
                <w:szCs w:val="21"/>
              </w:rPr>
              <w:t>自我价值也只有通过他人、通过社会才能得以实现。实现人生的意义和价值、发展和完善人性的根本途径在于为他、利他。因此</w:t>
            </w:r>
            <w:r w:rsidR="00D34F88" w:rsidRPr="00264171">
              <w:rPr>
                <w:rFonts w:hint="eastAsia"/>
                <w:sz w:val="24"/>
                <w:szCs w:val="21"/>
              </w:rPr>
              <w:t>，</w:t>
            </w:r>
            <w:r w:rsidR="004F1732" w:rsidRPr="00264171">
              <w:rPr>
                <w:rFonts w:hint="eastAsia"/>
                <w:sz w:val="24"/>
                <w:szCs w:val="21"/>
              </w:rPr>
              <w:t>一个人要实现人生的价值</w:t>
            </w:r>
            <w:r w:rsidR="00D34F88" w:rsidRPr="00264171">
              <w:rPr>
                <w:rFonts w:hint="eastAsia"/>
                <w:sz w:val="24"/>
                <w:szCs w:val="21"/>
              </w:rPr>
              <w:t>，</w:t>
            </w:r>
            <w:r w:rsidR="004F1732" w:rsidRPr="00264171">
              <w:rPr>
                <w:rFonts w:hint="eastAsia"/>
                <w:sz w:val="24"/>
                <w:szCs w:val="21"/>
              </w:rPr>
              <w:t>丰富人生的意义</w:t>
            </w:r>
            <w:r w:rsidR="00D34F88" w:rsidRPr="00264171">
              <w:rPr>
                <w:rFonts w:hint="eastAsia"/>
                <w:sz w:val="24"/>
                <w:szCs w:val="21"/>
              </w:rPr>
              <w:t>，</w:t>
            </w:r>
            <w:r w:rsidR="004F1732" w:rsidRPr="00264171">
              <w:rPr>
                <w:rFonts w:hint="eastAsia"/>
                <w:sz w:val="24"/>
                <w:szCs w:val="21"/>
              </w:rPr>
              <w:t>必须掌握为他、利他的技能和本领。大学本科教育是通识教育基础上的专业教育</w:t>
            </w:r>
            <w:r w:rsidR="00D34F88" w:rsidRPr="00264171">
              <w:rPr>
                <w:rFonts w:hint="eastAsia"/>
                <w:sz w:val="24"/>
                <w:szCs w:val="21"/>
              </w:rPr>
              <w:t>，</w:t>
            </w:r>
            <w:r w:rsidR="004F1732" w:rsidRPr="00264171">
              <w:rPr>
                <w:rFonts w:hint="eastAsia"/>
                <w:sz w:val="24"/>
                <w:szCs w:val="21"/>
              </w:rPr>
              <w:t>最终要为社会培养具有一定专业知识和专业技能的专业人才</w:t>
            </w:r>
            <w:r w:rsidR="00D34F88" w:rsidRPr="00264171">
              <w:rPr>
                <w:rFonts w:hint="eastAsia"/>
                <w:sz w:val="24"/>
                <w:szCs w:val="21"/>
              </w:rPr>
              <w:t>，</w:t>
            </w:r>
            <w:r w:rsidR="004F1732" w:rsidRPr="00264171">
              <w:rPr>
                <w:rFonts w:hint="eastAsia"/>
                <w:sz w:val="24"/>
                <w:szCs w:val="21"/>
              </w:rPr>
              <w:t>这是现代社会发展的客观需要</w:t>
            </w:r>
            <w:r w:rsidR="00D34F88" w:rsidRPr="00264171">
              <w:rPr>
                <w:rFonts w:hint="eastAsia"/>
                <w:sz w:val="24"/>
                <w:szCs w:val="21"/>
              </w:rPr>
              <w:t>，</w:t>
            </w:r>
            <w:r w:rsidR="004F1732" w:rsidRPr="00264171">
              <w:rPr>
                <w:rFonts w:hint="eastAsia"/>
                <w:sz w:val="24"/>
                <w:szCs w:val="21"/>
              </w:rPr>
              <w:t>是大学本科教育的重要特点和目标。大学本科教育的这一特点决定了大学生在学习通识课程和通识教育知识的基础上</w:t>
            </w:r>
            <w:r w:rsidR="00D34F88" w:rsidRPr="00264171">
              <w:rPr>
                <w:rFonts w:hint="eastAsia"/>
                <w:sz w:val="24"/>
                <w:szCs w:val="21"/>
              </w:rPr>
              <w:t>，</w:t>
            </w:r>
            <w:r w:rsidR="004F1732" w:rsidRPr="00264171">
              <w:rPr>
                <w:rFonts w:hint="eastAsia"/>
                <w:sz w:val="24"/>
                <w:szCs w:val="21"/>
              </w:rPr>
              <w:t>还要系统学习某一专业领域的知识</w:t>
            </w:r>
            <w:r w:rsidR="00D34F88" w:rsidRPr="00264171">
              <w:rPr>
                <w:rFonts w:hint="eastAsia"/>
                <w:sz w:val="24"/>
                <w:szCs w:val="21"/>
              </w:rPr>
              <w:t>，</w:t>
            </w:r>
            <w:r w:rsidR="004F1732" w:rsidRPr="00264171">
              <w:rPr>
                <w:rFonts w:hint="eastAsia"/>
                <w:sz w:val="24"/>
                <w:szCs w:val="21"/>
              </w:rPr>
              <w:t>掌握一定的专业技能</w:t>
            </w:r>
            <w:r w:rsidR="00D34F88" w:rsidRPr="00264171">
              <w:rPr>
                <w:rFonts w:hint="eastAsia"/>
                <w:sz w:val="24"/>
                <w:szCs w:val="21"/>
              </w:rPr>
              <w:t>，</w:t>
            </w:r>
            <w:r w:rsidR="004F1732" w:rsidRPr="00264171">
              <w:rPr>
                <w:rFonts w:hint="eastAsia"/>
                <w:sz w:val="24"/>
                <w:szCs w:val="21"/>
              </w:rPr>
              <w:t>具有从事某一方面具体工作的能力</w:t>
            </w:r>
            <w:r w:rsidR="00D34F88" w:rsidRPr="00264171">
              <w:rPr>
                <w:rFonts w:hint="eastAsia"/>
                <w:sz w:val="24"/>
                <w:szCs w:val="21"/>
              </w:rPr>
              <w:t>，</w:t>
            </w:r>
            <w:r w:rsidR="004F1732" w:rsidRPr="00264171">
              <w:rPr>
                <w:rFonts w:hint="eastAsia"/>
                <w:sz w:val="24"/>
                <w:szCs w:val="21"/>
              </w:rPr>
              <w:t>成为具有一技之长的劳动者。一个大学生专业知识越扎实、专业技能越精湛、就业能力越强</w:t>
            </w:r>
            <w:r w:rsidR="00D34F88" w:rsidRPr="00264171">
              <w:rPr>
                <w:rFonts w:hint="eastAsia"/>
                <w:sz w:val="24"/>
                <w:szCs w:val="21"/>
              </w:rPr>
              <w:t>，</w:t>
            </w:r>
            <w:r w:rsidR="004F1732" w:rsidRPr="00264171">
              <w:rPr>
                <w:rFonts w:hint="eastAsia"/>
                <w:sz w:val="24"/>
                <w:szCs w:val="21"/>
              </w:rPr>
              <w:t>对社会的贡献也就会越大</w:t>
            </w:r>
            <w:r w:rsidR="00D34F88" w:rsidRPr="00264171">
              <w:rPr>
                <w:rFonts w:hint="eastAsia"/>
                <w:sz w:val="24"/>
                <w:szCs w:val="21"/>
              </w:rPr>
              <w:t>，</w:t>
            </w:r>
            <w:r w:rsidR="004F1732" w:rsidRPr="00264171">
              <w:rPr>
                <w:rFonts w:hint="eastAsia"/>
                <w:sz w:val="24"/>
                <w:szCs w:val="21"/>
              </w:rPr>
              <w:t>其人生也就越有价值。</w:t>
            </w:r>
          </w:p>
          <w:p w14:paraId="19DA518C" w14:textId="0F2FE0E6" w:rsidR="00406027" w:rsidRPr="00264171" w:rsidRDefault="004F1732" w:rsidP="004F1732">
            <w:pPr>
              <w:spacing w:line="440" w:lineRule="exact"/>
              <w:ind w:firstLine="576"/>
              <w:jc w:val="left"/>
              <w:rPr>
                <w:sz w:val="24"/>
                <w:szCs w:val="21"/>
              </w:rPr>
            </w:pPr>
            <w:r w:rsidRPr="00264171">
              <w:rPr>
                <w:rFonts w:hint="eastAsia"/>
                <w:sz w:val="24"/>
                <w:szCs w:val="21"/>
              </w:rPr>
              <w:t>可见</w:t>
            </w:r>
            <w:r w:rsidR="00D34F88" w:rsidRPr="00264171">
              <w:rPr>
                <w:rFonts w:hint="eastAsia"/>
                <w:sz w:val="24"/>
                <w:szCs w:val="21"/>
              </w:rPr>
              <w:t>，</w:t>
            </w:r>
            <w:r w:rsidRPr="00264171">
              <w:rPr>
                <w:rFonts w:hint="eastAsia"/>
                <w:sz w:val="24"/>
                <w:szCs w:val="21"/>
              </w:rPr>
              <w:t>大学本科教育作为通识教育基础上的专业教育的这一特点决定了大学本科专业学习将为大学生的人生发展奠定完美基础。每一个有责任意识的大学生都应当有这种自觉认识</w:t>
            </w:r>
            <w:r w:rsidR="00D34F88" w:rsidRPr="00264171">
              <w:rPr>
                <w:rFonts w:hint="eastAsia"/>
                <w:sz w:val="24"/>
                <w:szCs w:val="21"/>
              </w:rPr>
              <w:t>，</w:t>
            </w:r>
            <w:r w:rsidRPr="00264171">
              <w:rPr>
                <w:rFonts w:hint="eastAsia"/>
                <w:sz w:val="24"/>
                <w:szCs w:val="21"/>
              </w:rPr>
              <w:t>从而自觉超越传统的、狭隘的专业学习模式</w:t>
            </w:r>
            <w:r w:rsidR="00D34F88" w:rsidRPr="00264171">
              <w:rPr>
                <w:rFonts w:hint="eastAsia"/>
                <w:sz w:val="24"/>
                <w:szCs w:val="21"/>
              </w:rPr>
              <w:t>，</w:t>
            </w:r>
            <w:r w:rsidRPr="00264171">
              <w:rPr>
                <w:rFonts w:hint="eastAsia"/>
                <w:sz w:val="24"/>
                <w:szCs w:val="21"/>
              </w:rPr>
              <w:t>广泛阅读</w:t>
            </w:r>
            <w:r w:rsidR="00D34F88" w:rsidRPr="00264171">
              <w:rPr>
                <w:rFonts w:hint="eastAsia"/>
                <w:sz w:val="24"/>
                <w:szCs w:val="21"/>
              </w:rPr>
              <w:t>，</w:t>
            </w:r>
            <w:r w:rsidRPr="00264171">
              <w:rPr>
                <w:rFonts w:hint="eastAsia"/>
                <w:sz w:val="24"/>
                <w:szCs w:val="21"/>
              </w:rPr>
              <w:t>博览中西文化经典</w:t>
            </w:r>
            <w:r w:rsidR="00D34F88" w:rsidRPr="00264171">
              <w:rPr>
                <w:rFonts w:hint="eastAsia"/>
                <w:sz w:val="24"/>
                <w:szCs w:val="21"/>
              </w:rPr>
              <w:t>，</w:t>
            </w:r>
            <w:r w:rsidRPr="00264171">
              <w:rPr>
                <w:rFonts w:hint="eastAsia"/>
                <w:sz w:val="24"/>
                <w:szCs w:val="21"/>
              </w:rPr>
              <w:t>养成高尚情操</w:t>
            </w:r>
            <w:r w:rsidR="00D34F88" w:rsidRPr="00264171">
              <w:rPr>
                <w:rFonts w:hint="eastAsia"/>
                <w:sz w:val="24"/>
                <w:szCs w:val="21"/>
              </w:rPr>
              <w:t>，</w:t>
            </w:r>
            <w:r w:rsidRPr="00264171">
              <w:rPr>
                <w:rFonts w:hint="eastAsia"/>
                <w:sz w:val="24"/>
                <w:szCs w:val="21"/>
              </w:rPr>
              <w:t>在此基础上</w:t>
            </w:r>
            <w:r w:rsidR="00D34F88" w:rsidRPr="00264171">
              <w:rPr>
                <w:rFonts w:hint="eastAsia"/>
                <w:sz w:val="24"/>
                <w:szCs w:val="21"/>
              </w:rPr>
              <w:t>，</w:t>
            </w:r>
            <w:r w:rsidRPr="00264171">
              <w:rPr>
                <w:rFonts w:hint="eastAsia"/>
                <w:sz w:val="24"/>
                <w:szCs w:val="21"/>
              </w:rPr>
              <w:t>学习和掌握扎实的专业知识和专业技能</w:t>
            </w:r>
            <w:r w:rsidR="00D34F88" w:rsidRPr="00264171">
              <w:rPr>
                <w:rFonts w:hint="eastAsia"/>
                <w:sz w:val="24"/>
                <w:szCs w:val="21"/>
              </w:rPr>
              <w:t>，</w:t>
            </w:r>
            <w:r w:rsidRPr="00264171">
              <w:rPr>
                <w:rFonts w:hint="eastAsia"/>
                <w:sz w:val="24"/>
                <w:szCs w:val="21"/>
              </w:rPr>
              <w:t>为实现完美人生打下坚实基础。</w:t>
            </w:r>
          </w:p>
          <w:p w14:paraId="1A395E55" w14:textId="22AF7128" w:rsidR="00C2153D" w:rsidRPr="00264171" w:rsidRDefault="00AE38FE" w:rsidP="00CB59D0">
            <w:pPr>
              <w:spacing w:line="440" w:lineRule="exact"/>
              <w:ind w:firstLine="576"/>
              <w:jc w:val="left"/>
              <w:rPr>
                <w:sz w:val="24"/>
                <w:szCs w:val="21"/>
              </w:rPr>
            </w:pPr>
            <w:r w:rsidRPr="00264171">
              <w:rPr>
                <w:rFonts w:hint="eastAsia"/>
                <w:sz w:val="24"/>
                <w:szCs w:val="21"/>
              </w:rPr>
              <w:t>胡学钢教授</w:t>
            </w:r>
            <w:r w:rsidR="001C1F14" w:rsidRPr="00264171">
              <w:rPr>
                <w:rFonts w:hint="eastAsia"/>
                <w:sz w:val="24"/>
                <w:szCs w:val="21"/>
              </w:rPr>
              <w:t>讲座可谓振聋发聩、</w:t>
            </w:r>
            <w:r w:rsidR="00E7331C" w:rsidRPr="00264171">
              <w:rPr>
                <w:rFonts w:hint="eastAsia"/>
                <w:sz w:val="24"/>
                <w:szCs w:val="21"/>
              </w:rPr>
              <w:t>发人生省</w:t>
            </w:r>
            <w:r w:rsidR="00D34F88" w:rsidRPr="00264171">
              <w:rPr>
                <w:rFonts w:hint="eastAsia"/>
                <w:sz w:val="24"/>
                <w:szCs w:val="21"/>
              </w:rPr>
              <w:t>，</w:t>
            </w:r>
            <w:r w:rsidR="00070846" w:rsidRPr="00264171">
              <w:rPr>
                <w:rFonts w:hint="eastAsia"/>
                <w:sz w:val="24"/>
                <w:szCs w:val="21"/>
              </w:rPr>
              <w:t>听君一席话、胜读十年书</w:t>
            </w:r>
            <w:r w:rsidR="00D34F88" w:rsidRPr="00264171">
              <w:rPr>
                <w:rFonts w:hint="eastAsia"/>
                <w:sz w:val="24"/>
                <w:szCs w:val="21"/>
              </w:rPr>
              <w:t>，</w:t>
            </w:r>
            <w:r w:rsidR="00C74E57" w:rsidRPr="00264171">
              <w:rPr>
                <w:rFonts w:hint="eastAsia"/>
                <w:sz w:val="24"/>
                <w:szCs w:val="21"/>
              </w:rPr>
              <w:t>这场讲座解答了很多</w:t>
            </w:r>
            <w:r w:rsidR="00202B52" w:rsidRPr="00264171">
              <w:rPr>
                <w:rFonts w:hint="eastAsia"/>
                <w:sz w:val="24"/>
                <w:szCs w:val="21"/>
              </w:rPr>
              <w:t>我感觉</w:t>
            </w:r>
            <w:r w:rsidR="00C74E57" w:rsidRPr="00264171">
              <w:rPr>
                <w:rFonts w:hint="eastAsia"/>
                <w:sz w:val="24"/>
                <w:szCs w:val="21"/>
              </w:rPr>
              <w:t>迷茫的问题。</w:t>
            </w:r>
          </w:p>
          <w:p w14:paraId="6A7AB35E" w14:textId="77777777" w:rsidR="00AE38FE" w:rsidRPr="00264171" w:rsidRDefault="00AE38FE" w:rsidP="00CB59D0">
            <w:pPr>
              <w:spacing w:line="440" w:lineRule="exact"/>
              <w:ind w:firstLine="576"/>
              <w:jc w:val="left"/>
              <w:rPr>
                <w:sz w:val="24"/>
                <w:szCs w:val="21"/>
              </w:rPr>
            </w:pPr>
          </w:p>
          <w:p w14:paraId="6D17E782" w14:textId="3D9BE06F" w:rsidR="00630D83" w:rsidRPr="00264171" w:rsidRDefault="00630D83" w:rsidP="007E29CE">
            <w:pPr>
              <w:spacing w:line="440" w:lineRule="exact"/>
              <w:ind w:firstLine="576"/>
              <w:jc w:val="left"/>
              <w:rPr>
                <w:b/>
                <w:bCs/>
                <w:sz w:val="24"/>
              </w:rPr>
            </w:pPr>
            <w:r w:rsidRPr="00264171">
              <w:rPr>
                <w:rFonts w:hint="eastAsia"/>
                <w:b/>
                <w:bCs/>
                <w:sz w:val="24"/>
              </w:rPr>
              <w:t>主题讲座</w:t>
            </w:r>
            <w:r w:rsidR="00574827" w:rsidRPr="00264171">
              <w:rPr>
                <w:rFonts w:hint="eastAsia"/>
                <w:b/>
                <w:bCs/>
                <w:sz w:val="24"/>
              </w:rPr>
              <w:t>《集成电路面临的机遇与挑战》</w:t>
            </w:r>
            <w:r w:rsidR="00C00B91" w:rsidRPr="00264171">
              <w:rPr>
                <w:rFonts w:hint="eastAsia"/>
                <w:b/>
                <w:bCs/>
                <w:sz w:val="24"/>
              </w:rPr>
              <w:t>学习</w:t>
            </w:r>
            <w:r w:rsidRPr="00264171">
              <w:rPr>
                <w:rFonts w:hint="eastAsia"/>
                <w:b/>
                <w:bCs/>
                <w:sz w:val="24"/>
              </w:rPr>
              <w:t>体会</w:t>
            </w:r>
          </w:p>
          <w:p w14:paraId="01147658" w14:textId="17B530FB" w:rsidR="00F009EF" w:rsidRPr="00264171" w:rsidRDefault="00267D0F" w:rsidP="007E29CE">
            <w:pPr>
              <w:spacing w:line="440" w:lineRule="exact"/>
              <w:ind w:firstLine="576"/>
              <w:jc w:val="left"/>
              <w:rPr>
                <w:sz w:val="24"/>
              </w:rPr>
            </w:pPr>
            <w:r w:rsidRPr="00264171">
              <w:rPr>
                <w:rFonts w:hint="eastAsia"/>
                <w:sz w:val="24"/>
              </w:rPr>
              <w:t>2020</w:t>
            </w:r>
            <w:r w:rsidRPr="00264171">
              <w:rPr>
                <w:rFonts w:hint="eastAsia"/>
                <w:sz w:val="24"/>
              </w:rPr>
              <w:t>年</w:t>
            </w:r>
            <w:r w:rsidRPr="00264171">
              <w:rPr>
                <w:rFonts w:hint="eastAsia"/>
                <w:sz w:val="24"/>
              </w:rPr>
              <w:t>12</w:t>
            </w:r>
            <w:r w:rsidRPr="00264171">
              <w:rPr>
                <w:rFonts w:hint="eastAsia"/>
                <w:sz w:val="24"/>
              </w:rPr>
              <w:t>月</w:t>
            </w:r>
            <w:r w:rsidRPr="00264171">
              <w:rPr>
                <w:rFonts w:hint="eastAsia"/>
                <w:sz w:val="24"/>
              </w:rPr>
              <w:t>1</w:t>
            </w:r>
            <w:r w:rsidRPr="00264171">
              <w:rPr>
                <w:rFonts w:hint="eastAsia"/>
                <w:sz w:val="24"/>
              </w:rPr>
              <w:t>日</w:t>
            </w:r>
            <w:r w:rsidR="00D34F88" w:rsidRPr="00264171">
              <w:rPr>
                <w:rFonts w:hint="eastAsia"/>
                <w:sz w:val="24"/>
              </w:rPr>
              <w:t>，</w:t>
            </w:r>
            <w:r w:rsidR="00037987" w:rsidRPr="00264171">
              <w:rPr>
                <w:rFonts w:hint="eastAsia"/>
                <w:sz w:val="24"/>
              </w:rPr>
              <w:t>梁华国教授</w:t>
            </w:r>
            <w:r w:rsidRPr="00264171">
              <w:rPr>
                <w:rFonts w:hint="eastAsia"/>
                <w:sz w:val="24"/>
              </w:rPr>
              <w:t>在新安学堂</w:t>
            </w:r>
            <w:r w:rsidR="009A444C" w:rsidRPr="00264171">
              <w:rPr>
                <w:rFonts w:hint="eastAsia"/>
                <w:sz w:val="24"/>
              </w:rPr>
              <w:t>的</w:t>
            </w:r>
            <w:r w:rsidR="009A444C" w:rsidRPr="00264171">
              <w:rPr>
                <w:rFonts w:hint="eastAsia"/>
                <w:sz w:val="24"/>
              </w:rPr>
              <w:t>341</w:t>
            </w:r>
            <w:r w:rsidR="009A444C" w:rsidRPr="00264171">
              <w:rPr>
                <w:rFonts w:hint="eastAsia"/>
                <w:sz w:val="24"/>
              </w:rPr>
              <w:t>教室</w:t>
            </w:r>
            <w:r w:rsidR="00D34F88" w:rsidRPr="00264171">
              <w:rPr>
                <w:rFonts w:hint="eastAsia"/>
                <w:sz w:val="24"/>
              </w:rPr>
              <w:t>，</w:t>
            </w:r>
            <w:r w:rsidR="00D709BB" w:rsidRPr="00264171">
              <w:rPr>
                <w:rFonts w:hint="eastAsia"/>
                <w:sz w:val="24"/>
              </w:rPr>
              <w:t>为到</w:t>
            </w:r>
            <w:r w:rsidR="00D709BB" w:rsidRPr="00264171">
              <w:rPr>
                <w:rFonts w:hint="eastAsia"/>
                <w:sz w:val="24"/>
              </w:rPr>
              <w:lastRenderedPageBreak/>
              <w:t>场的师生演绎了一场精彩绝伦的讲座</w:t>
            </w:r>
            <w:r w:rsidR="00D34F88" w:rsidRPr="00264171">
              <w:rPr>
                <w:rFonts w:hint="eastAsia"/>
                <w:sz w:val="24"/>
              </w:rPr>
              <w:t>，</w:t>
            </w:r>
            <w:r w:rsidRPr="00264171">
              <w:rPr>
                <w:rFonts w:hint="eastAsia"/>
                <w:sz w:val="24"/>
              </w:rPr>
              <w:t>主题为《集成电路面临的机遇与挑战》。</w:t>
            </w:r>
            <w:r w:rsidR="008934CA" w:rsidRPr="00264171">
              <w:rPr>
                <w:rFonts w:hint="eastAsia"/>
                <w:sz w:val="24"/>
              </w:rPr>
              <w:t>正值中美角力不断、“中美贸易战”</w:t>
            </w:r>
            <w:r w:rsidR="00436695" w:rsidRPr="00264171">
              <w:rPr>
                <w:rFonts w:hint="eastAsia"/>
                <w:sz w:val="24"/>
              </w:rPr>
              <w:t>余烬之下</w:t>
            </w:r>
            <w:r w:rsidR="00D34F88" w:rsidRPr="00264171">
              <w:rPr>
                <w:rFonts w:hint="eastAsia"/>
                <w:sz w:val="24"/>
              </w:rPr>
              <w:t>，</w:t>
            </w:r>
            <w:r w:rsidR="00714C31" w:rsidRPr="00264171">
              <w:rPr>
                <w:rFonts w:hint="eastAsia"/>
                <w:sz w:val="24"/>
              </w:rPr>
              <w:t>中国的半导体及其有关产业</w:t>
            </w:r>
            <w:r w:rsidR="00D4358A" w:rsidRPr="00264171">
              <w:rPr>
                <w:rFonts w:hint="eastAsia"/>
                <w:sz w:val="24"/>
              </w:rPr>
              <w:t>面临着巨大的挑战与机遇。</w:t>
            </w:r>
          </w:p>
          <w:p w14:paraId="492F895E" w14:textId="4563C5D5" w:rsidR="00165AE5" w:rsidRPr="00264171" w:rsidRDefault="00165AE5" w:rsidP="007E29CE">
            <w:pPr>
              <w:spacing w:line="440" w:lineRule="exact"/>
              <w:ind w:firstLine="576"/>
              <w:jc w:val="left"/>
              <w:rPr>
                <w:sz w:val="24"/>
              </w:rPr>
            </w:pPr>
            <w:r w:rsidRPr="00264171">
              <w:rPr>
                <w:rFonts w:hint="eastAsia"/>
                <w:sz w:val="24"/>
              </w:rPr>
              <w:t>集成电路</w:t>
            </w:r>
            <w:r w:rsidRPr="00264171">
              <w:rPr>
                <w:rFonts w:hint="eastAsia"/>
                <w:sz w:val="24"/>
              </w:rPr>
              <w:t>(Integrated Circuit</w:t>
            </w:r>
            <w:r w:rsidR="00D34F88" w:rsidRPr="00264171">
              <w:rPr>
                <w:rFonts w:hint="eastAsia"/>
                <w:sz w:val="24"/>
              </w:rPr>
              <w:t>，</w:t>
            </w:r>
            <w:r w:rsidRPr="00264171">
              <w:rPr>
                <w:rFonts w:hint="eastAsia"/>
                <w:sz w:val="24"/>
              </w:rPr>
              <w:t>简称</w:t>
            </w:r>
            <w:r w:rsidR="00ED281F" w:rsidRPr="00264171">
              <w:rPr>
                <w:rFonts w:hint="eastAsia"/>
                <w:sz w:val="24"/>
              </w:rPr>
              <w:t>“</w:t>
            </w:r>
            <w:r w:rsidRPr="00264171">
              <w:rPr>
                <w:rFonts w:hint="eastAsia"/>
                <w:sz w:val="24"/>
              </w:rPr>
              <w:t>IC</w:t>
            </w:r>
            <w:r w:rsidR="00ED281F" w:rsidRPr="00264171">
              <w:rPr>
                <w:rFonts w:hint="eastAsia"/>
                <w:sz w:val="24"/>
              </w:rPr>
              <w:t>”</w:t>
            </w:r>
            <w:r w:rsidRPr="00264171">
              <w:rPr>
                <w:rFonts w:hint="eastAsia"/>
                <w:sz w:val="24"/>
              </w:rPr>
              <w:t>)</w:t>
            </w:r>
            <w:r w:rsidRPr="00264171">
              <w:rPr>
                <w:rFonts w:hint="eastAsia"/>
                <w:sz w:val="24"/>
              </w:rPr>
              <w:t>产业被誉为工业“粮食”</w:t>
            </w:r>
            <w:r w:rsidR="00D34F88" w:rsidRPr="00264171">
              <w:rPr>
                <w:rFonts w:hint="eastAsia"/>
                <w:sz w:val="24"/>
              </w:rPr>
              <w:t>，</w:t>
            </w:r>
            <w:r w:rsidRPr="00264171">
              <w:rPr>
                <w:rFonts w:hint="eastAsia"/>
                <w:sz w:val="24"/>
              </w:rPr>
              <w:t>是国民经济和社会发展的战略性、基础性和先导性产业</w:t>
            </w:r>
            <w:r w:rsidR="00D34F88" w:rsidRPr="00264171">
              <w:rPr>
                <w:rFonts w:hint="eastAsia"/>
                <w:sz w:val="24"/>
              </w:rPr>
              <w:t>，</w:t>
            </w:r>
            <w:r w:rsidRPr="00264171">
              <w:rPr>
                <w:rFonts w:hint="eastAsia"/>
                <w:sz w:val="24"/>
              </w:rPr>
              <w:t>是培育发展战略性新兴产业、国防现代化建设、推动信息化和工业化深度融合的核心与基础</w:t>
            </w:r>
            <w:r w:rsidR="00D34F88" w:rsidRPr="00264171">
              <w:rPr>
                <w:rFonts w:hint="eastAsia"/>
                <w:sz w:val="24"/>
              </w:rPr>
              <w:t>，</w:t>
            </w:r>
            <w:r w:rsidRPr="00264171">
              <w:rPr>
                <w:rFonts w:hint="eastAsia"/>
                <w:sz w:val="24"/>
              </w:rPr>
              <w:t>是调整经济发展方式、调整产业结构、保障国家信息安全的重要支撑。集成电路是当今信息技术产业高速发展的原动力</w:t>
            </w:r>
            <w:r w:rsidR="00D34F88" w:rsidRPr="00264171">
              <w:rPr>
                <w:rFonts w:hint="eastAsia"/>
                <w:sz w:val="24"/>
              </w:rPr>
              <w:t>，</w:t>
            </w:r>
            <w:r w:rsidRPr="00264171">
              <w:rPr>
                <w:rFonts w:hint="eastAsia"/>
                <w:sz w:val="24"/>
              </w:rPr>
              <w:t>已经广泛渗透与融合到国民经济和社会发展的每个角落</w:t>
            </w:r>
            <w:r w:rsidR="00D34F88" w:rsidRPr="00264171">
              <w:rPr>
                <w:rFonts w:hint="eastAsia"/>
                <w:sz w:val="24"/>
              </w:rPr>
              <w:t>，</w:t>
            </w:r>
            <w:r w:rsidRPr="00264171">
              <w:rPr>
                <w:rFonts w:hint="eastAsia"/>
                <w:sz w:val="24"/>
              </w:rPr>
              <w:t>没有集成电路产业的支撑</w:t>
            </w:r>
            <w:r w:rsidR="00D34F88" w:rsidRPr="00264171">
              <w:rPr>
                <w:rFonts w:hint="eastAsia"/>
                <w:sz w:val="24"/>
              </w:rPr>
              <w:t>，</w:t>
            </w:r>
            <w:r w:rsidRPr="00264171">
              <w:rPr>
                <w:rFonts w:hint="eastAsia"/>
                <w:sz w:val="24"/>
              </w:rPr>
              <w:t>信息社会就失去了根基。</w:t>
            </w:r>
          </w:p>
          <w:p w14:paraId="1555A024" w14:textId="513A70FF" w:rsidR="005E7D65" w:rsidRPr="00264171" w:rsidRDefault="00E54534" w:rsidP="007E29CE">
            <w:pPr>
              <w:spacing w:line="440" w:lineRule="exact"/>
              <w:ind w:firstLine="576"/>
              <w:jc w:val="left"/>
              <w:rPr>
                <w:sz w:val="24"/>
              </w:rPr>
            </w:pPr>
            <w:r w:rsidRPr="00264171">
              <w:rPr>
                <w:rFonts w:hint="eastAsia"/>
                <w:sz w:val="24"/>
              </w:rPr>
              <w:t>目前</w:t>
            </w:r>
            <w:r w:rsidR="00D34F88" w:rsidRPr="00264171">
              <w:rPr>
                <w:rFonts w:hint="eastAsia"/>
                <w:sz w:val="24"/>
              </w:rPr>
              <w:t>，</w:t>
            </w:r>
            <w:r w:rsidRPr="00264171">
              <w:rPr>
                <w:rFonts w:hint="eastAsia"/>
                <w:sz w:val="24"/>
              </w:rPr>
              <w:t>我国正处于过渡和变革发展的关键时期</w:t>
            </w:r>
            <w:r w:rsidR="00D34F88" w:rsidRPr="00264171">
              <w:rPr>
                <w:rFonts w:hint="eastAsia"/>
                <w:sz w:val="24"/>
              </w:rPr>
              <w:t>，</w:t>
            </w:r>
            <w:r w:rsidRPr="00264171">
              <w:rPr>
                <w:rFonts w:hint="eastAsia"/>
                <w:sz w:val="24"/>
              </w:rPr>
              <w:t>各种技术交融在一起</w:t>
            </w:r>
            <w:r w:rsidR="00D34F88" w:rsidRPr="00264171">
              <w:rPr>
                <w:rFonts w:hint="eastAsia"/>
                <w:sz w:val="24"/>
              </w:rPr>
              <w:t>，</w:t>
            </w:r>
            <w:r w:rsidRPr="00264171">
              <w:rPr>
                <w:rFonts w:hint="eastAsia"/>
                <w:sz w:val="24"/>
              </w:rPr>
              <w:t>并寻求共同发展</w:t>
            </w:r>
            <w:r w:rsidR="00D34F88" w:rsidRPr="00264171">
              <w:rPr>
                <w:rFonts w:hint="eastAsia"/>
                <w:sz w:val="24"/>
              </w:rPr>
              <w:t>，</w:t>
            </w:r>
            <w:r w:rsidRPr="00264171">
              <w:rPr>
                <w:rFonts w:hint="eastAsia"/>
                <w:sz w:val="24"/>
              </w:rPr>
              <w:t>其中就包括了信息技术、生物技术、新材料技术和新能源技术等等</w:t>
            </w:r>
            <w:r w:rsidR="00D34F88" w:rsidRPr="00264171">
              <w:rPr>
                <w:rFonts w:hint="eastAsia"/>
                <w:sz w:val="24"/>
              </w:rPr>
              <w:t>，</w:t>
            </w:r>
            <w:r w:rsidRPr="00264171">
              <w:rPr>
                <w:rFonts w:hint="eastAsia"/>
                <w:sz w:val="24"/>
              </w:rPr>
              <w:t>它们都在寻求一场全新的产业变革和科技革命</w:t>
            </w:r>
            <w:r w:rsidR="00D34F88" w:rsidRPr="00264171">
              <w:rPr>
                <w:rFonts w:hint="eastAsia"/>
                <w:sz w:val="24"/>
              </w:rPr>
              <w:t>，</w:t>
            </w:r>
            <w:r w:rsidRPr="00264171">
              <w:rPr>
                <w:rFonts w:hint="eastAsia"/>
                <w:sz w:val="24"/>
              </w:rPr>
              <w:t>这同时也会给我国的各行各业带来重大的影响。集成电路作为这些产业中的一个重要部分</w:t>
            </w:r>
            <w:r w:rsidR="00D34F88" w:rsidRPr="00264171">
              <w:rPr>
                <w:rFonts w:hint="eastAsia"/>
                <w:sz w:val="24"/>
              </w:rPr>
              <w:t>，</w:t>
            </w:r>
            <w:r w:rsidRPr="00264171">
              <w:rPr>
                <w:rFonts w:hint="eastAsia"/>
                <w:sz w:val="24"/>
              </w:rPr>
              <w:t>其发展在很大程度上关乎到信息技术的安全发展。我国在集成电路产业的发展方面</w:t>
            </w:r>
            <w:r w:rsidR="00D34F88" w:rsidRPr="00264171">
              <w:rPr>
                <w:rFonts w:hint="eastAsia"/>
                <w:sz w:val="24"/>
              </w:rPr>
              <w:t>，</w:t>
            </w:r>
            <w:r w:rsidRPr="00264171">
              <w:rPr>
                <w:rFonts w:hint="eastAsia"/>
                <w:sz w:val="24"/>
              </w:rPr>
              <w:t>和世界上的许多国家相比还存在一定的不足</w:t>
            </w:r>
            <w:r w:rsidR="00D34F88" w:rsidRPr="00264171">
              <w:rPr>
                <w:rFonts w:hint="eastAsia"/>
                <w:sz w:val="24"/>
              </w:rPr>
              <w:t>，</w:t>
            </w:r>
            <w:r w:rsidRPr="00264171">
              <w:rPr>
                <w:rFonts w:hint="eastAsia"/>
                <w:sz w:val="24"/>
              </w:rPr>
              <w:t>我国的集成电路产业出现的比较晚</w:t>
            </w:r>
            <w:r w:rsidR="00D34F88" w:rsidRPr="00264171">
              <w:rPr>
                <w:rFonts w:hint="eastAsia"/>
                <w:sz w:val="24"/>
              </w:rPr>
              <w:t>，</w:t>
            </w:r>
            <w:r w:rsidRPr="00264171">
              <w:rPr>
                <w:rFonts w:hint="eastAsia"/>
                <w:sz w:val="24"/>
              </w:rPr>
              <w:t>发展比较缓慢。</w:t>
            </w:r>
          </w:p>
          <w:p w14:paraId="6EF8E27F" w14:textId="61311093" w:rsidR="00E54534" w:rsidRPr="00264171" w:rsidRDefault="00287F61" w:rsidP="007E29CE">
            <w:pPr>
              <w:spacing w:line="440" w:lineRule="exact"/>
              <w:ind w:firstLine="576"/>
              <w:jc w:val="left"/>
              <w:rPr>
                <w:sz w:val="24"/>
              </w:rPr>
            </w:pPr>
            <w:r w:rsidRPr="00264171">
              <w:rPr>
                <w:sz w:val="24"/>
              </w:rPr>
              <w:t>1</w:t>
            </w:r>
            <w:r w:rsidRPr="00264171">
              <w:rPr>
                <w:rFonts w:hint="eastAsia"/>
                <w:sz w:val="24"/>
              </w:rPr>
              <w:t>）</w:t>
            </w:r>
            <w:r w:rsidR="007C3D16" w:rsidRPr="00264171">
              <w:rPr>
                <w:rFonts w:hint="eastAsia"/>
                <w:sz w:val="24"/>
              </w:rPr>
              <w:t>全球范围内集成电路产业发展的新变化</w:t>
            </w:r>
          </w:p>
          <w:p w14:paraId="3255C77F" w14:textId="711432F1" w:rsidR="007C3D16" w:rsidRPr="00264171" w:rsidRDefault="00EF4D4F" w:rsidP="007E29CE">
            <w:pPr>
              <w:spacing w:line="440" w:lineRule="exact"/>
              <w:ind w:firstLine="576"/>
              <w:jc w:val="left"/>
              <w:rPr>
                <w:sz w:val="24"/>
              </w:rPr>
            </w:pPr>
            <w:r w:rsidRPr="00264171">
              <w:rPr>
                <w:rFonts w:hint="eastAsia"/>
                <w:sz w:val="24"/>
              </w:rPr>
              <w:t>在摩尔定律发展到一定的程度之后</w:t>
            </w:r>
            <w:r w:rsidR="00D34F88" w:rsidRPr="00264171">
              <w:rPr>
                <w:rFonts w:hint="eastAsia"/>
                <w:sz w:val="24"/>
              </w:rPr>
              <w:t>，</w:t>
            </w:r>
            <w:r w:rsidRPr="00264171">
              <w:rPr>
                <w:rFonts w:hint="eastAsia"/>
                <w:sz w:val="24"/>
              </w:rPr>
              <w:t>以及互联网产业被广泛运用到许多新兴产业的双重背景下</w:t>
            </w:r>
            <w:r w:rsidR="00D34F88" w:rsidRPr="00264171">
              <w:rPr>
                <w:rFonts w:hint="eastAsia"/>
                <w:sz w:val="24"/>
              </w:rPr>
              <w:t>，</w:t>
            </w:r>
            <w:r w:rsidRPr="00264171">
              <w:rPr>
                <w:rFonts w:hint="eastAsia"/>
                <w:sz w:val="24"/>
              </w:rPr>
              <w:t>对细分领域格局的变化也显得尤为明显</w:t>
            </w:r>
            <w:r w:rsidR="00D34F88" w:rsidRPr="00264171">
              <w:rPr>
                <w:rFonts w:hint="eastAsia"/>
                <w:sz w:val="24"/>
              </w:rPr>
              <w:t>，</w:t>
            </w:r>
            <w:r w:rsidRPr="00264171">
              <w:rPr>
                <w:rFonts w:hint="eastAsia"/>
                <w:sz w:val="24"/>
              </w:rPr>
              <w:t>这就给技术和人才等不同领域之间的竞争带来了一定的警示</w:t>
            </w:r>
            <w:r w:rsidR="00D34F88" w:rsidRPr="00264171">
              <w:rPr>
                <w:rFonts w:hint="eastAsia"/>
                <w:sz w:val="24"/>
              </w:rPr>
              <w:t>，</w:t>
            </w:r>
            <w:r w:rsidRPr="00264171">
              <w:rPr>
                <w:rFonts w:hint="eastAsia"/>
                <w:sz w:val="24"/>
              </w:rPr>
              <w:t>同时还让这种竞争不断朝着白热化的阶段迅速发展。现如今的集成电路产业可以说在转型升级方面取得了重要的进展</w:t>
            </w:r>
            <w:r w:rsidR="00D34F88" w:rsidRPr="00264171">
              <w:rPr>
                <w:rFonts w:hint="eastAsia"/>
                <w:sz w:val="24"/>
              </w:rPr>
              <w:t>，</w:t>
            </w:r>
            <w:r w:rsidRPr="00264171">
              <w:rPr>
                <w:rFonts w:hint="eastAsia"/>
                <w:sz w:val="24"/>
              </w:rPr>
              <w:t>同时还进入了发展的终极阶段。</w:t>
            </w:r>
          </w:p>
          <w:p w14:paraId="51E62085" w14:textId="1413C653" w:rsidR="008C2124" w:rsidRPr="00264171" w:rsidRDefault="00E962BB" w:rsidP="00E962BB">
            <w:pPr>
              <w:spacing w:line="440" w:lineRule="exact"/>
              <w:ind w:firstLine="576"/>
              <w:jc w:val="left"/>
              <w:rPr>
                <w:sz w:val="24"/>
              </w:rPr>
            </w:pPr>
            <w:r w:rsidRPr="00264171">
              <w:rPr>
                <w:sz w:val="24"/>
              </w:rPr>
              <w:fldChar w:fldCharType="begin"/>
            </w:r>
            <w:r w:rsidRPr="00264171">
              <w:rPr>
                <w:sz w:val="24"/>
              </w:rPr>
              <w:instrText xml:space="preserve"> </w:instrText>
            </w:r>
            <w:r w:rsidRPr="00264171">
              <w:rPr>
                <w:rFonts w:hint="eastAsia"/>
                <w:sz w:val="24"/>
              </w:rPr>
              <w:instrText>eq \o\ac(</w:instrText>
            </w:r>
            <w:r w:rsidRPr="00264171">
              <w:rPr>
                <w:rFonts w:hint="eastAsia"/>
                <w:sz w:val="24"/>
              </w:rPr>
              <w:instrText>○</w:instrText>
            </w:r>
            <w:r w:rsidRPr="00264171">
              <w:rPr>
                <w:rFonts w:hint="eastAsia"/>
                <w:sz w:val="24"/>
              </w:rPr>
              <w:instrText>,1)</w:instrText>
            </w:r>
            <w:r w:rsidRPr="00264171">
              <w:rPr>
                <w:sz w:val="24"/>
              </w:rPr>
              <w:fldChar w:fldCharType="end"/>
            </w:r>
            <w:r w:rsidRPr="00264171">
              <w:rPr>
                <w:rFonts w:hint="eastAsia"/>
                <w:sz w:val="24"/>
              </w:rPr>
              <w:t>全球产业政策的变动为半导体竞争带来了一定的阻碍</w:t>
            </w:r>
          </w:p>
          <w:p w14:paraId="67147709" w14:textId="738A7A97" w:rsidR="008C2124" w:rsidRPr="00264171" w:rsidRDefault="00790B53" w:rsidP="007E29CE">
            <w:pPr>
              <w:spacing w:line="440" w:lineRule="exact"/>
              <w:ind w:firstLine="576"/>
              <w:jc w:val="left"/>
              <w:rPr>
                <w:sz w:val="24"/>
              </w:rPr>
            </w:pPr>
            <w:r w:rsidRPr="00264171">
              <w:rPr>
                <w:rFonts w:hint="eastAsia"/>
                <w:sz w:val="24"/>
              </w:rPr>
              <w:t>我国的半导体产业在市场竞争中通过不断的努力迅速占领了很大的市场份额</w:t>
            </w:r>
            <w:r w:rsidR="00D34F88" w:rsidRPr="00264171">
              <w:rPr>
                <w:rFonts w:hint="eastAsia"/>
                <w:sz w:val="24"/>
              </w:rPr>
              <w:t>，</w:t>
            </w:r>
            <w:r w:rsidRPr="00264171">
              <w:rPr>
                <w:rFonts w:hint="eastAsia"/>
                <w:sz w:val="24"/>
              </w:rPr>
              <w:t>还在一定程度上</w:t>
            </w:r>
            <w:r w:rsidR="00ED38F6" w:rsidRPr="00264171">
              <w:rPr>
                <w:rFonts w:hint="eastAsia"/>
                <w:sz w:val="24"/>
              </w:rPr>
              <w:t>推动了我国集成电路产业在大众视野中的影响力。在这种条件下</w:t>
            </w:r>
            <w:r w:rsidR="00D34F88" w:rsidRPr="00264171">
              <w:rPr>
                <w:rFonts w:hint="eastAsia"/>
                <w:sz w:val="24"/>
              </w:rPr>
              <w:t>，</w:t>
            </w:r>
            <w:r w:rsidR="00ED38F6" w:rsidRPr="00264171">
              <w:rPr>
                <w:rFonts w:hint="eastAsia"/>
                <w:sz w:val="24"/>
              </w:rPr>
              <w:t>全球半导体产业的大部分国家和地区都陆续出台了一系列的政策</w:t>
            </w:r>
            <w:r w:rsidR="00D34F88" w:rsidRPr="00264171">
              <w:rPr>
                <w:rFonts w:hint="eastAsia"/>
                <w:sz w:val="24"/>
              </w:rPr>
              <w:t>，</w:t>
            </w:r>
            <w:r w:rsidR="00ED38F6" w:rsidRPr="00264171">
              <w:rPr>
                <w:rFonts w:hint="eastAsia"/>
                <w:sz w:val="24"/>
              </w:rPr>
              <w:t>有些国家和地区甚至还把中国作为重要的竞争对手</w:t>
            </w:r>
            <w:r w:rsidR="00D34F88" w:rsidRPr="00264171">
              <w:rPr>
                <w:rFonts w:hint="eastAsia"/>
                <w:sz w:val="24"/>
              </w:rPr>
              <w:t>，</w:t>
            </w:r>
            <w:r w:rsidR="00ED38F6" w:rsidRPr="00264171">
              <w:rPr>
                <w:rFonts w:hint="eastAsia"/>
                <w:sz w:val="24"/>
              </w:rPr>
              <w:t>这就对双边合作和多边合作产生了一些消极的影响</w:t>
            </w:r>
            <w:r w:rsidR="00D34F88" w:rsidRPr="00264171">
              <w:rPr>
                <w:rFonts w:hint="eastAsia"/>
                <w:sz w:val="24"/>
              </w:rPr>
              <w:t>，</w:t>
            </w:r>
            <w:r w:rsidR="00ED38F6" w:rsidRPr="00264171">
              <w:rPr>
                <w:rFonts w:hint="eastAsia"/>
                <w:sz w:val="24"/>
              </w:rPr>
              <w:t>同时也就给合作的稳定性和确定性带来了威胁。美国总统特朗普上台之后</w:t>
            </w:r>
            <w:r w:rsidR="00D34F88" w:rsidRPr="00264171">
              <w:rPr>
                <w:rFonts w:hint="eastAsia"/>
                <w:sz w:val="24"/>
              </w:rPr>
              <w:t>，</w:t>
            </w:r>
            <w:r w:rsidR="00ED38F6" w:rsidRPr="00264171">
              <w:rPr>
                <w:rFonts w:hint="eastAsia"/>
                <w:sz w:val="24"/>
              </w:rPr>
              <w:t>为了给美国带来更多的投资和更多的就业岗位</w:t>
            </w:r>
            <w:r w:rsidR="00D34F88" w:rsidRPr="00264171">
              <w:rPr>
                <w:rFonts w:hint="eastAsia"/>
                <w:sz w:val="24"/>
              </w:rPr>
              <w:t>，</w:t>
            </w:r>
            <w:r w:rsidR="00ED38F6" w:rsidRPr="00264171">
              <w:rPr>
                <w:rFonts w:hint="eastAsia"/>
                <w:sz w:val="24"/>
              </w:rPr>
              <w:t>就提出了相应的具有政策性质的措施</w:t>
            </w:r>
            <w:r w:rsidR="00D34F88" w:rsidRPr="00264171">
              <w:rPr>
                <w:rFonts w:hint="eastAsia"/>
                <w:sz w:val="24"/>
              </w:rPr>
              <w:t>，</w:t>
            </w:r>
            <w:r w:rsidR="00ED38F6" w:rsidRPr="00264171">
              <w:rPr>
                <w:rFonts w:hint="eastAsia"/>
                <w:sz w:val="24"/>
              </w:rPr>
              <w:t>其中最具代表性的就是减免税收</w:t>
            </w:r>
            <w:r w:rsidR="00ED38F6" w:rsidRPr="00264171">
              <w:rPr>
                <w:rFonts w:hint="eastAsia"/>
                <w:sz w:val="24"/>
              </w:rPr>
              <w:lastRenderedPageBreak/>
              <w:t>的措施。基于这样的影响</w:t>
            </w:r>
            <w:r w:rsidR="00D34F88" w:rsidRPr="00264171">
              <w:rPr>
                <w:rFonts w:hint="eastAsia"/>
                <w:sz w:val="24"/>
              </w:rPr>
              <w:t>，</w:t>
            </w:r>
            <w:r w:rsidR="00ED38F6" w:rsidRPr="00264171">
              <w:rPr>
                <w:rFonts w:hint="eastAsia"/>
                <w:sz w:val="24"/>
              </w:rPr>
              <w:t>国内的部分半导体企业开始探索国际市场</w:t>
            </w:r>
            <w:r w:rsidR="00D34F88" w:rsidRPr="00264171">
              <w:rPr>
                <w:rFonts w:hint="eastAsia"/>
                <w:sz w:val="24"/>
              </w:rPr>
              <w:t>，</w:t>
            </w:r>
            <w:r w:rsidR="00ED38F6" w:rsidRPr="00264171">
              <w:rPr>
                <w:rFonts w:hint="eastAsia"/>
                <w:sz w:val="24"/>
              </w:rPr>
              <w:t>考虑能不能在美国这样的发达国家进行投资建厂</w:t>
            </w:r>
            <w:r w:rsidR="00D34F88" w:rsidRPr="00264171">
              <w:rPr>
                <w:rFonts w:hint="eastAsia"/>
                <w:sz w:val="24"/>
              </w:rPr>
              <w:t>，</w:t>
            </w:r>
            <w:r w:rsidR="00ED38F6" w:rsidRPr="00264171">
              <w:rPr>
                <w:rFonts w:hint="eastAsia"/>
                <w:sz w:val="24"/>
              </w:rPr>
              <w:t>比如一些台湾的电路制造公司就把生产线建设在美国。同时很多国家都因为各种各样的因素</w:t>
            </w:r>
            <w:r w:rsidR="00D34F88" w:rsidRPr="00264171">
              <w:rPr>
                <w:rFonts w:hint="eastAsia"/>
                <w:sz w:val="24"/>
              </w:rPr>
              <w:t>，</w:t>
            </w:r>
            <w:r w:rsidR="00ED38F6" w:rsidRPr="00264171">
              <w:rPr>
                <w:rFonts w:hint="eastAsia"/>
                <w:sz w:val="24"/>
              </w:rPr>
              <w:t>增加了经济发展的不确定性。比如说英国和德国等在半导体技术上有较大发展优势的国家也因为政权变更的阻碍</w:t>
            </w:r>
            <w:r w:rsidR="00D34F88" w:rsidRPr="00264171">
              <w:rPr>
                <w:rFonts w:hint="eastAsia"/>
                <w:sz w:val="24"/>
              </w:rPr>
              <w:t>，</w:t>
            </w:r>
            <w:r w:rsidR="00ED38F6" w:rsidRPr="00264171">
              <w:rPr>
                <w:rFonts w:hint="eastAsia"/>
                <w:sz w:val="24"/>
              </w:rPr>
              <w:t>让经济的发展处于不稳定的状态中。同时也对欧盟国家在高新技术行业的对外输出和共同合作带来了很大程度的影响</w:t>
            </w:r>
            <w:r w:rsidR="00D34F88" w:rsidRPr="00264171">
              <w:rPr>
                <w:rFonts w:hint="eastAsia"/>
                <w:sz w:val="24"/>
              </w:rPr>
              <w:t>，</w:t>
            </w:r>
            <w:r w:rsidR="00ED38F6" w:rsidRPr="00264171">
              <w:rPr>
                <w:rFonts w:hint="eastAsia"/>
                <w:sz w:val="24"/>
              </w:rPr>
              <w:t>此外</w:t>
            </w:r>
            <w:r w:rsidR="00D34F88" w:rsidRPr="00264171">
              <w:rPr>
                <w:rFonts w:hint="eastAsia"/>
                <w:sz w:val="24"/>
              </w:rPr>
              <w:t>，</w:t>
            </w:r>
            <w:r w:rsidR="00ED38F6" w:rsidRPr="00264171">
              <w:rPr>
                <w:rFonts w:hint="eastAsia"/>
                <w:sz w:val="24"/>
              </w:rPr>
              <w:t>这种发展模式也给全球半导体贸易的发展格局产生了不容小觑的影响。</w:t>
            </w:r>
          </w:p>
          <w:p w14:paraId="46DC4BC3" w14:textId="2DB34AF0" w:rsidR="00E962BB" w:rsidRPr="00264171" w:rsidRDefault="003B699D" w:rsidP="003B699D">
            <w:pPr>
              <w:spacing w:line="440" w:lineRule="exact"/>
              <w:ind w:firstLine="576"/>
              <w:jc w:val="left"/>
              <w:rPr>
                <w:sz w:val="24"/>
              </w:rPr>
            </w:pPr>
            <w:r w:rsidRPr="00264171">
              <w:rPr>
                <w:sz w:val="24"/>
              </w:rPr>
              <w:fldChar w:fldCharType="begin"/>
            </w:r>
            <w:r w:rsidRPr="00264171">
              <w:rPr>
                <w:sz w:val="24"/>
              </w:rPr>
              <w:instrText xml:space="preserve"> </w:instrText>
            </w:r>
            <w:r w:rsidRPr="00264171">
              <w:rPr>
                <w:rFonts w:hint="eastAsia"/>
                <w:sz w:val="24"/>
              </w:rPr>
              <w:instrText>eq \o\ac(</w:instrText>
            </w:r>
            <w:r w:rsidRPr="00264171">
              <w:rPr>
                <w:rFonts w:hint="eastAsia"/>
                <w:sz w:val="24"/>
              </w:rPr>
              <w:instrText>○</w:instrText>
            </w:r>
            <w:r w:rsidRPr="00264171">
              <w:rPr>
                <w:rFonts w:hint="eastAsia"/>
                <w:sz w:val="24"/>
              </w:rPr>
              <w:instrText>,2)</w:instrText>
            </w:r>
            <w:r w:rsidRPr="00264171">
              <w:rPr>
                <w:sz w:val="24"/>
              </w:rPr>
              <w:fldChar w:fldCharType="end"/>
            </w:r>
            <w:r w:rsidRPr="00264171">
              <w:rPr>
                <w:rFonts w:hint="eastAsia"/>
                <w:sz w:val="24"/>
              </w:rPr>
              <w:t>产品需求的增加和新兴领域的应用加快了半导体行业市场的发展</w:t>
            </w:r>
          </w:p>
          <w:p w14:paraId="72B95A28" w14:textId="735B2DF3" w:rsidR="00E962BB" w:rsidRPr="00264171" w:rsidRDefault="008B397F" w:rsidP="007E29CE">
            <w:pPr>
              <w:spacing w:line="440" w:lineRule="exact"/>
              <w:ind w:firstLine="576"/>
              <w:jc w:val="left"/>
              <w:rPr>
                <w:sz w:val="24"/>
              </w:rPr>
            </w:pPr>
            <w:r w:rsidRPr="00264171">
              <w:rPr>
                <w:rFonts w:hint="eastAsia"/>
                <w:sz w:val="24"/>
              </w:rPr>
              <w:t>在</w:t>
            </w:r>
            <w:r w:rsidRPr="00264171">
              <w:rPr>
                <w:rFonts w:hint="eastAsia"/>
                <w:sz w:val="24"/>
              </w:rPr>
              <w:t>PC</w:t>
            </w:r>
            <w:r w:rsidRPr="00264171">
              <w:rPr>
                <w:rFonts w:hint="eastAsia"/>
                <w:sz w:val="24"/>
              </w:rPr>
              <w:t>市场逐渐退出人们的视野</w:t>
            </w:r>
            <w:r w:rsidR="00D34F88" w:rsidRPr="00264171">
              <w:rPr>
                <w:rFonts w:hint="eastAsia"/>
                <w:sz w:val="24"/>
              </w:rPr>
              <w:t>，</w:t>
            </w:r>
            <w:r w:rsidRPr="00264171">
              <w:rPr>
                <w:rFonts w:hint="eastAsia"/>
                <w:sz w:val="24"/>
              </w:rPr>
              <w:t>市场对移动智能终端需求呈现下降情况的背景下</w:t>
            </w:r>
            <w:r w:rsidR="00D34F88" w:rsidRPr="00264171">
              <w:rPr>
                <w:rFonts w:hint="eastAsia"/>
                <w:sz w:val="24"/>
              </w:rPr>
              <w:t>，</w:t>
            </w:r>
            <w:r w:rsidRPr="00264171">
              <w:rPr>
                <w:rFonts w:hint="eastAsia"/>
                <w:sz w:val="24"/>
              </w:rPr>
              <w:t>物联网在市场上的出现和发展在一定程度上带动了半导体市场的发展</w:t>
            </w:r>
            <w:r w:rsidR="00D34F88" w:rsidRPr="00264171">
              <w:rPr>
                <w:rFonts w:hint="eastAsia"/>
                <w:sz w:val="24"/>
              </w:rPr>
              <w:t>，</w:t>
            </w:r>
            <w:r w:rsidRPr="00264171">
              <w:rPr>
                <w:rFonts w:hint="eastAsia"/>
                <w:sz w:val="24"/>
              </w:rPr>
              <w:t>同时物联网还成为了半导体市场价值增长的制高点。存储器等产品的库存在对改善和提升市场单价方面做出了重要的贡献</w:t>
            </w:r>
            <w:r w:rsidR="00D34F88" w:rsidRPr="00264171">
              <w:rPr>
                <w:rFonts w:hint="eastAsia"/>
                <w:sz w:val="24"/>
              </w:rPr>
              <w:t>，</w:t>
            </w:r>
            <w:r w:rsidRPr="00264171">
              <w:rPr>
                <w:rFonts w:hint="eastAsia"/>
                <w:sz w:val="24"/>
              </w:rPr>
              <w:t>对进一步提高</w:t>
            </w:r>
            <w:r w:rsidR="001A1D02" w:rsidRPr="00264171">
              <w:rPr>
                <w:rFonts w:hint="eastAsia"/>
                <w:sz w:val="24"/>
              </w:rPr>
              <w:t>半导体的市场地位和市场价值带来了积极的影响</w:t>
            </w:r>
            <w:r w:rsidR="00D34F88" w:rsidRPr="00264171">
              <w:rPr>
                <w:rFonts w:hint="eastAsia"/>
                <w:sz w:val="24"/>
              </w:rPr>
              <w:t>，</w:t>
            </w:r>
            <w:r w:rsidR="001A1D02" w:rsidRPr="00264171">
              <w:rPr>
                <w:rFonts w:hint="eastAsia"/>
                <w:sz w:val="24"/>
              </w:rPr>
              <w:t>同时也让半导体市场的价值逐渐呈不断上升的趋势。在</w:t>
            </w:r>
            <w:r w:rsidR="001A1D02" w:rsidRPr="00264171">
              <w:rPr>
                <w:rFonts w:hint="eastAsia"/>
                <w:sz w:val="24"/>
              </w:rPr>
              <w:t>2015</w:t>
            </w:r>
            <w:r w:rsidR="001A1D02" w:rsidRPr="00264171">
              <w:rPr>
                <w:rFonts w:hint="eastAsia"/>
                <w:sz w:val="24"/>
              </w:rPr>
              <w:t>年时</w:t>
            </w:r>
            <w:r w:rsidR="00D34F88" w:rsidRPr="00264171">
              <w:rPr>
                <w:rFonts w:hint="eastAsia"/>
                <w:sz w:val="24"/>
              </w:rPr>
              <w:t>，</w:t>
            </w:r>
            <w:r w:rsidR="001A1D02" w:rsidRPr="00264171">
              <w:rPr>
                <w:rFonts w:hint="eastAsia"/>
                <w:sz w:val="24"/>
              </w:rPr>
              <w:t>我国在半导体市场的发展状态呈现出不稳定增长的态势</w:t>
            </w:r>
            <w:r w:rsidR="00D34F88" w:rsidRPr="00264171">
              <w:rPr>
                <w:rFonts w:hint="eastAsia"/>
                <w:sz w:val="24"/>
              </w:rPr>
              <w:t>，</w:t>
            </w:r>
            <w:r w:rsidR="001A1D02" w:rsidRPr="00264171">
              <w:rPr>
                <w:rFonts w:hint="eastAsia"/>
                <w:sz w:val="24"/>
              </w:rPr>
              <w:t>然而到了</w:t>
            </w:r>
            <w:r w:rsidR="001A1D02" w:rsidRPr="00264171">
              <w:rPr>
                <w:rFonts w:hint="eastAsia"/>
                <w:sz w:val="24"/>
              </w:rPr>
              <w:t>2016</w:t>
            </w:r>
            <w:r w:rsidR="001A1D02" w:rsidRPr="00264171">
              <w:rPr>
                <w:rFonts w:hint="eastAsia"/>
                <w:sz w:val="24"/>
              </w:rPr>
              <w:t>年发展的活力又迅速增长</w:t>
            </w:r>
            <w:r w:rsidR="00D34F88" w:rsidRPr="00264171">
              <w:rPr>
                <w:rFonts w:hint="eastAsia"/>
                <w:sz w:val="24"/>
              </w:rPr>
              <w:t>，</w:t>
            </w:r>
            <w:r w:rsidR="001A1D02" w:rsidRPr="00264171">
              <w:rPr>
                <w:rFonts w:hint="eastAsia"/>
                <w:sz w:val="24"/>
              </w:rPr>
              <w:t>市场份额也逐渐增长</w:t>
            </w:r>
            <w:r w:rsidR="00D34F88" w:rsidRPr="00264171">
              <w:rPr>
                <w:rFonts w:hint="eastAsia"/>
                <w:sz w:val="24"/>
              </w:rPr>
              <w:t>，</w:t>
            </w:r>
            <w:r w:rsidR="001A1D02" w:rsidRPr="00264171">
              <w:rPr>
                <w:rFonts w:hint="eastAsia"/>
                <w:sz w:val="24"/>
              </w:rPr>
              <w:t>到了</w:t>
            </w:r>
            <w:r w:rsidR="001A1D02" w:rsidRPr="00264171">
              <w:rPr>
                <w:rFonts w:hint="eastAsia"/>
                <w:sz w:val="24"/>
              </w:rPr>
              <w:t>2017</w:t>
            </w:r>
            <w:r w:rsidR="001A1D02" w:rsidRPr="00264171">
              <w:rPr>
                <w:rFonts w:hint="eastAsia"/>
                <w:sz w:val="24"/>
              </w:rPr>
              <w:t>年时</w:t>
            </w:r>
            <w:r w:rsidR="00D34F88" w:rsidRPr="00264171">
              <w:rPr>
                <w:rFonts w:hint="eastAsia"/>
                <w:sz w:val="24"/>
              </w:rPr>
              <w:t>，</w:t>
            </w:r>
            <w:r w:rsidR="001A1D02" w:rsidRPr="00264171">
              <w:rPr>
                <w:rFonts w:hint="eastAsia"/>
                <w:sz w:val="24"/>
              </w:rPr>
              <w:t>增长速度已经达到较高水平</w:t>
            </w:r>
            <w:r w:rsidR="00D34F88" w:rsidRPr="00264171">
              <w:rPr>
                <w:rFonts w:hint="eastAsia"/>
                <w:sz w:val="24"/>
              </w:rPr>
              <w:t>，</w:t>
            </w:r>
            <w:r w:rsidR="001A1D02" w:rsidRPr="00264171">
              <w:rPr>
                <w:rFonts w:hint="eastAsia"/>
                <w:sz w:val="24"/>
              </w:rPr>
              <w:t>增长速度也趋于平稳。存储器作为半导体市场发展中不可缺少的产品</w:t>
            </w:r>
            <w:r w:rsidR="00D34F88" w:rsidRPr="00264171">
              <w:rPr>
                <w:rFonts w:hint="eastAsia"/>
                <w:sz w:val="24"/>
              </w:rPr>
              <w:t>，</w:t>
            </w:r>
            <w:r w:rsidR="001A1D02" w:rsidRPr="00264171">
              <w:rPr>
                <w:rFonts w:hint="eastAsia"/>
                <w:sz w:val="24"/>
              </w:rPr>
              <w:t>在</w:t>
            </w:r>
            <w:r w:rsidR="001A1D02" w:rsidRPr="00264171">
              <w:rPr>
                <w:rFonts w:hint="eastAsia"/>
                <w:sz w:val="24"/>
              </w:rPr>
              <w:t>2016</w:t>
            </w:r>
            <w:r w:rsidR="001A1D02" w:rsidRPr="00264171">
              <w:rPr>
                <w:rFonts w:hint="eastAsia"/>
                <w:sz w:val="24"/>
              </w:rPr>
              <w:t>年的规模扩大到一定的程度</w:t>
            </w:r>
            <w:r w:rsidR="00D34F88" w:rsidRPr="00264171">
              <w:rPr>
                <w:rFonts w:hint="eastAsia"/>
                <w:sz w:val="24"/>
              </w:rPr>
              <w:t>，</w:t>
            </w:r>
            <w:r w:rsidR="001A1D02" w:rsidRPr="00264171">
              <w:rPr>
                <w:rFonts w:hint="eastAsia"/>
                <w:sz w:val="24"/>
              </w:rPr>
              <w:t>曾经在全球半导体市场中占据了重要地位</w:t>
            </w:r>
            <w:r w:rsidR="00D34F88" w:rsidRPr="00264171">
              <w:rPr>
                <w:rFonts w:hint="eastAsia"/>
                <w:sz w:val="24"/>
              </w:rPr>
              <w:t>，</w:t>
            </w:r>
            <w:r w:rsidR="001A1D02" w:rsidRPr="00264171">
              <w:rPr>
                <w:rFonts w:hint="eastAsia"/>
                <w:sz w:val="24"/>
              </w:rPr>
              <w:t>而在未来半导体市场的发展中也将成为新的推动力。</w:t>
            </w:r>
          </w:p>
          <w:p w14:paraId="571D0BCE" w14:textId="1D94D4D5" w:rsidR="003B699D" w:rsidRPr="00264171" w:rsidRDefault="00C4248A" w:rsidP="00C4248A">
            <w:pPr>
              <w:spacing w:line="440" w:lineRule="exact"/>
              <w:ind w:firstLine="576"/>
              <w:jc w:val="left"/>
              <w:rPr>
                <w:sz w:val="24"/>
              </w:rPr>
            </w:pPr>
            <w:r w:rsidRPr="00264171">
              <w:rPr>
                <w:sz w:val="24"/>
              </w:rPr>
              <w:fldChar w:fldCharType="begin"/>
            </w:r>
            <w:r w:rsidRPr="00264171">
              <w:rPr>
                <w:sz w:val="24"/>
              </w:rPr>
              <w:instrText xml:space="preserve"> </w:instrText>
            </w:r>
            <w:r w:rsidRPr="00264171">
              <w:rPr>
                <w:rFonts w:hint="eastAsia"/>
                <w:sz w:val="24"/>
              </w:rPr>
              <w:instrText>eq \o\ac(</w:instrText>
            </w:r>
            <w:r w:rsidRPr="00264171">
              <w:rPr>
                <w:rFonts w:hint="eastAsia"/>
                <w:sz w:val="24"/>
              </w:rPr>
              <w:instrText>○</w:instrText>
            </w:r>
            <w:r w:rsidRPr="00264171">
              <w:rPr>
                <w:rFonts w:hint="eastAsia"/>
                <w:sz w:val="24"/>
              </w:rPr>
              <w:instrText>,3)</w:instrText>
            </w:r>
            <w:r w:rsidRPr="00264171">
              <w:rPr>
                <w:sz w:val="24"/>
              </w:rPr>
              <w:fldChar w:fldCharType="end"/>
            </w:r>
            <w:r w:rsidRPr="00264171">
              <w:rPr>
                <w:rFonts w:hint="eastAsia"/>
                <w:sz w:val="24"/>
              </w:rPr>
              <w:t>后摩尔时代的半导体技术为产品的创新提供了条件</w:t>
            </w:r>
          </w:p>
          <w:p w14:paraId="52F3B718" w14:textId="1723B4AC" w:rsidR="00E962BB" w:rsidRPr="00264171" w:rsidRDefault="00AD68A4" w:rsidP="007E29CE">
            <w:pPr>
              <w:spacing w:line="440" w:lineRule="exact"/>
              <w:ind w:firstLine="576"/>
              <w:jc w:val="left"/>
              <w:rPr>
                <w:sz w:val="24"/>
              </w:rPr>
            </w:pPr>
            <w:r w:rsidRPr="00264171">
              <w:rPr>
                <w:rFonts w:hint="eastAsia"/>
                <w:sz w:val="24"/>
              </w:rPr>
              <w:t>在摩尔技术发展优势逐渐减弱的情况下</w:t>
            </w:r>
            <w:r w:rsidR="00D34F88" w:rsidRPr="00264171">
              <w:rPr>
                <w:rFonts w:hint="eastAsia"/>
                <w:sz w:val="24"/>
              </w:rPr>
              <w:t>，</w:t>
            </w:r>
            <w:r w:rsidRPr="00264171">
              <w:rPr>
                <w:rFonts w:hint="eastAsia"/>
                <w:sz w:val="24"/>
              </w:rPr>
              <w:t>半导体的加工工艺和结构都发生了一定的变化</w:t>
            </w:r>
            <w:r w:rsidR="00D34F88" w:rsidRPr="00264171">
              <w:rPr>
                <w:rFonts w:hint="eastAsia"/>
                <w:sz w:val="24"/>
              </w:rPr>
              <w:t>，</w:t>
            </w:r>
            <w:r w:rsidRPr="00264171">
              <w:rPr>
                <w:rFonts w:hint="eastAsia"/>
                <w:sz w:val="24"/>
              </w:rPr>
              <w:t>在原来的基础上进行了创新。异质器件系统集成在摩尔定律的前提下进一步发展</w:t>
            </w:r>
            <w:r w:rsidR="00D34F88" w:rsidRPr="00264171">
              <w:rPr>
                <w:rFonts w:hint="eastAsia"/>
                <w:sz w:val="24"/>
              </w:rPr>
              <w:t>，</w:t>
            </w:r>
            <w:r w:rsidRPr="00264171">
              <w:rPr>
                <w:rFonts w:hint="eastAsia"/>
                <w:sz w:val="24"/>
              </w:rPr>
              <w:t>逐渐变成了一种发展趋势良好的产品。在三维器件和封装的领域中</w:t>
            </w:r>
            <w:r w:rsidR="00D34F88" w:rsidRPr="00264171">
              <w:rPr>
                <w:rFonts w:hint="eastAsia"/>
                <w:sz w:val="24"/>
              </w:rPr>
              <w:t>，</w:t>
            </w:r>
            <w:r w:rsidRPr="00264171">
              <w:rPr>
                <w:rFonts w:hint="eastAsia"/>
                <w:sz w:val="24"/>
              </w:rPr>
              <w:t>很大一部分企业都得到了快速的发展</w:t>
            </w:r>
            <w:r w:rsidR="00D34F88" w:rsidRPr="00264171">
              <w:rPr>
                <w:rFonts w:hint="eastAsia"/>
                <w:sz w:val="24"/>
              </w:rPr>
              <w:t>，</w:t>
            </w:r>
            <w:r w:rsidRPr="00264171">
              <w:rPr>
                <w:rFonts w:hint="eastAsia"/>
                <w:sz w:val="24"/>
              </w:rPr>
              <w:t>比如三星手机这类企业</w:t>
            </w:r>
            <w:r w:rsidR="00D34F88" w:rsidRPr="00264171">
              <w:rPr>
                <w:rFonts w:hint="eastAsia"/>
                <w:sz w:val="24"/>
              </w:rPr>
              <w:t>，</w:t>
            </w:r>
            <w:r w:rsidRPr="00264171">
              <w:rPr>
                <w:rFonts w:hint="eastAsia"/>
                <w:sz w:val="24"/>
              </w:rPr>
              <w:t>三星实现了</w:t>
            </w:r>
            <w:r w:rsidRPr="00264171">
              <w:rPr>
                <w:rFonts w:hint="eastAsia"/>
                <w:sz w:val="24"/>
              </w:rPr>
              <w:t>64</w:t>
            </w:r>
            <w:r w:rsidRPr="00264171">
              <w:rPr>
                <w:rFonts w:hint="eastAsia"/>
                <w:sz w:val="24"/>
              </w:rPr>
              <w:t>层</w:t>
            </w:r>
            <w:r w:rsidRPr="00264171">
              <w:rPr>
                <w:rFonts w:hint="eastAsia"/>
                <w:sz w:val="24"/>
              </w:rPr>
              <w:t>3D</w:t>
            </w:r>
            <w:r w:rsidRPr="00264171">
              <w:rPr>
                <w:rFonts w:hint="eastAsia"/>
                <w:sz w:val="24"/>
              </w:rPr>
              <w:t>闪存</w:t>
            </w:r>
            <w:r w:rsidR="00D34F88" w:rsidRPr="00264171">
              <w:rPr>
                <w:rFonts w:hint="eastAsia"/>
                <w:sz w:val="24"/>
              </w:rPr>
              <w:t>，</w:t>
            </w:r>
            <w:r w:rsidRPr="00264171">
              <w:rPr>
                <w:rFonts w:hint="eastAsia"/>
                <w:sz w:val="24"/>
              </w:rPr>
              <w:t>这和其他产品相比有一定的超前性</w:t>
            </w:r>
            <w:r w:rsidR="00D34F88" w:rsidRPr="00264171">
              <w:rPr>
                <w:rFonts w:hint="eastAsia"/>
                <w:sz w:val="24"/>
              </w:rPr>
              <w:t>，</w:t>
            </w:r>
            <w:r w:rsidRPr="00264171">
              <w:rPr>
                <w:rFonts w:hint="eastAsia"/>
                <w:sz w:val="24"/>
              </w:rPr>
              <w:t>超出最基本的存储器领域的代表产品</w:t>
            </w:r>
            <w:r w:rsidR="00D34F88" w:rsidRPr="00264171">
              <w:rPr>
                <w:rFonts w:hint="eastAsia"/>
                <w:sz w:val="24"/>
              </w:rPr>
              <w:t>，</w:t>
            </w:r>
            <w:r w:rsidRPr="00264171">
              <w:rPr>
                <w:rFonts w:hint="eastAsia"/>
                <w:sz w:val="24"/>
              </w:rPr>
              <w:t>这就在市场上得到了很大程度的反应。也在摩尔定律的基础上有所突破</w:t>
            </w:r>
            <w:r w:rsidR="00D34F88" w:rsidRPr="00264171">
              <w:rPr>
                <w:rFonts w:hint="eastAsia"/>
                <w:sz w:val="24"/>
              </w:rPr>
              <w:t>，</w:t>
            </w:r>
            <w:r w:rsidRPr="00264171">
              <w:rPr>
                <w:rFonts w:hint="eastAsia"/>
                <w:sz w:val="24"/>
              </w:rPr>
              <w:t>很多学科都逐渐融人到了信息技术的发展中去</w:t>
            </w:r>
            <w:r w:rsidR="00D34F88" w:rsidRPr="00264171">
              <w:rPr>
                <w:rFonts w:hint="eastAsia"/>
                <w:sz w:val="24"/>
              </w:rPr>
              <w:t>，</w:t>
            </w:r>
            <w:r w:rsidRPr="00264171">
              <w:rPr>
                <w:rFonts w:hint="eastAsia"/>
                <w:sz w:val="24"/>
              </w:rPr>
              <w:t>比如化学和计算机这两大突出的学科</w:t>
            </w:r>
            <w:r w:rsidR="00D34F88" w:rsidRPr="00264171">
              <w:rPr>
                <w:rFonts w:hint="eastAsia"/>
                <w:sz w:val="24"/>
              </w:rPr>
              <w:t>，</w:t>
            </w:r>
            <w:r w:rsidRPr="00264171">
              <w:rPr>
                <w:rFonts w:hint="eastAsia"/>
                <w:sz w:val="24"/>
              </w:rPr>
              <w:t>这就促进了不同领域的创新技术的发展</w:t>
            </w:r>
            <w:r w:rsidR="00D34F88" w:rsidRPr="00264171">
              <w:rPr>
                <w:rFonts w:hint="eastAsia"/>
                <w:sz w:val="24"/>
              </w:rPr>
              <w:t>，</w:t>
            </w:r>
            <w:r w:rsidRPr="00264171">
              <w:rPr>
                <w:rFonts w:hint="eastAsia"/>
                <w:sz w:val="24"/>
              </w:rPr>
              <w:t>比如说二维材料的发展等等</w:t>
            </w:r>
            <w:r w:rsidR="00D34F88" w:rsidRPr="00264171">
              <w:rPr>
                <w:rFonts w:hint="eastAsia"/>
                <w:sz w:val="24"/>
              </w:rPr>
              <w:t>，</w:t>
            </w:r>
            <w:r w:rsidRPr="00264171">
              <w:rPr>
                <w:rFonts w:hint="eastAsia"/>
                <w:sz w:val="24"/>
              </w:rPr>
              <w:t>这些都给半导体技术的发展提供了一条全新的发展道路。</w:t>
            </w:r>
          </w:p>
          <w:p w14:paraId="60C816A2" w14:textId="5BA3D567" w:rsidR="00C4248A" w:rsidRPr="00264171" w:rsidRDefault="00B049C1" w:rsidP="007E29CE">
            <w:pPr>
              <w:spacing w:line="440" w:lineRule="exact"/>
              <w:ind w:firstLine="576"/>
              <w:jc w:val="left"/>
              <w:rPr>
                <w:sz w:val="24"/>
              </w:rPr>
            </w:pPr>
            <w:r w:rsidRPr="00264171">
              <w:rPr>
                <w:rFonts w:hint="eastAsia"/>
                <w:sz w:val="24"/>
              </w:rPr>
              <w:lastRenderedPageBreak/>
              <w:t>随着新兴技术市场的不断发展</w:t>
            </w:r>
            <w:r w:rsidR="00D34F88" w:rsidRPr="00264171">
              <w:rPr>
                <w:rFonts w:hint="eastAsia"/>
                <w:sz w:val="24"/>
              </w:rPr>
              <w:t>，</w:t>
            </w:r>
            <w:r w:rsidRPr="00264171">
              <w:rPr>
                <w:rFonts w:hint="eastAsia"/>
                <w:sz w:val="24"/>
              </w:rPr>
              <w:t>国际大企业也加快了自身的发展脚步在全新的技术领域中寻求新的经济增长点</w:t>
            </w:r>
            <w:r w:rsidR="00D34F88" w:rsidRPr="00264171">
              <w:rPr>
                <w:rFonts w:hint="eastAsia"/>
                <w:sz w:val="24"/>
              </w:rPr>
              <w:t>，</w:t>
            </w:r>
            <w:r w:rsidRPr="00264171">
              <w:rPr>
                <w:rFonts w:hint="eastAsia"/>
                <w:sz w:val="24"/>
              </w:rPr>
              <w:t>紧紧跟随物联网和人工智能的发展</w:t>
            </w:r>
            <w:r w:rsidR="00D34F88" w:rsidRPr="00264171">
              <w:rPr>
                <w:rFonts w:hint="eastAsia"/>
                <w:sz w:val="24"/>
              </w:rPr>
              <w:t>，</w:t>
            </w:r>
            <w:r w:rsidRPr="00264171">
              <w:rPr>
                <w:rFonts w:hint="eastAsia"/>
                <w:sz w:val="24"/>
              </w:rPr>
              <w:t>并且这种发展已经进入了全新的发展阶段。在</w:t>
            </w:r>
            <w:r w:rsidRPr="00264171">
              <w:rPr>
                <w:rFonts w:hint="eastAsia"/>
                <w:sz w:val="24"/>
              </w:rPr>
              <w:t>2016</w:t>
            </w:r>
            <w:r w:rsidRPr="00264171">
              <w:rPr>
                <w:rFonts w:hint="eastAsia"/>
                <w:sz w:val="24"/>
              </w:rPr>
              <w:t>年</w:t>
            </w:r>
            <w:r w:rsidR="00D34F88" w:rsidRPr="00264171">
              <w:rPr>
                <w:rFonts w:hint="eastAsia"/>
                <w:sz w:val="24"/>
              </w:rPr>
              <w:t>，</w:t>
            </w:r>
            <w:r w:rsidRPr="00264171">
              <w:rPr>
                <w:rFonts w:hint="eastAsia"/>
                <w:sz w:val="24"/>
              </w:rPr>
              <w:t>在物联网领域的并购交易额已经超过了</w:t>
            </w:r>
            <w:r w:rsidRPr="00264171">
              <w:rPr>
                <w:rFonts w:hint="eastAsia"/>
                <w:sz w:val="24"/>
              </w:rPr>
              <w:t>1</w:t>
            </w:r>
            <w:r w:rsidRPr="00264171">
              <w:rPr>
                <w:rFonts w:hint="eastAsia"/>
                <w:sz w:val="24"/>
              </w:rPr>
              <w:t>亿美元</w:t>
            </w:r>
            <w:r w:rsidR="00D34F88" w:rsidRPr="00264171">
              <w:rPr>
                <w:rFonts w:hint="eastAsia"/>
                <w:sz w:val="24"/>
              </w:rPr>
              <w:t>，</w:t>
            </w:r>
            <w:r w:rsidRPr="00264171">
              <w:rPr>
                <w:rFonts w:hint="eastAsia"/>
                <w:sz w:val="24"/>
              </w:rPr>
              <w:t>一夜之间成为了并购业发展的最迅速的时期。</w:t>
            </w:r>
          </w:p>
          <w:p w14:paraId="1D167458" w14:textId="0C534893" w:rsidR="00B049C1" w:rsidRPr="00264171" w:rsidRDefault="00B6139D" w:rsidP="007E29CE">
            <w:pPr>
              <w:spacing w:line="440" w:lineRule="exact"/>
              <w:ind w:firstLine="576"/>
              <w:jc w:val="left"/>
              <w:rPr>
                <w:sz w:val="24"/>
              </w:rPr>
            </w:pPr>
            <w:r w:rsidRPr="00264171">
              <w:rPr>
                <w:sz w:val="24"/>
              </w:rPr>
              <w:t>2</w:t>
            </w:r>
            <w:r w:rsidRPr="00264171">
              <w:rPr>
                <w:rFonts w:hint="eastAsia"/>
                <w:sz w:val="24"/>
              </w:rPr>
              <w:t>）我国集成电路产业的发展趋势</w:t>
            </w:r>
          </w:p>
          <w:p w14:paraId="1CAC5C17" w14:textId="6CC1FDF9" w:rsidR="00C4248A" w:rsidRPr="00264171" w:rsidRDefault="00517300" w:rsidP="007E29CE">
            <w:pPr>
              <w:spacing w:line="440" w:lineRule="exact"/>
              <w:ind w:firstLine="576"/>
              <w:jc w:val="left"/>
              <w:rPr>
                <w:sz w:val="24"/>
              </w:rPr>
            </w:pPr>
            <w:r w:rsidRPr="00264171">
              <w:rPr>
                <w:rFonts w:hint="eastAsia"/>
                <w:sz w:val="24"/>
              </w:rPr>
              <w:t>在我国集成电路产业推进战略不断发展的条件下</w:t>
            </w:r>
            <w:r w:rsidR="00D34F88" w:rsidRPr="00264171">
              <w:rPr>
                <w:rFonts w:hint="eastAsia"/>
                <w:sz w:val="24"/>
              </w:rPr>
              <w:t>，</w:t>
            </w:r>
            <w:r w:rsidRPr="00264171">
              <w:rPr>
                <w:rFonts w:hint="eastAsia"/>
                <w:sz w:val="24"/>
              </w:rPr>
              <w:t>我国的集成电路市场的规模在原有的基础上有了一定的变化</w:t>
            </w:r>
            <w:r w:rsidR="00D34F88" w:rsidRPr="00264171">
              <w:rPr>
                <w:rFonts w:hint="eastAsia"/>
                <w:sz w:val="24"/>
              </w:rPr>
              <w:t>，</w:t>
            </w:r>
            <w:r w:rsidRPr="00264171">
              <w:rPr>
                <w:rFonts w:hint="eastAsia"/>
                <w:sz w:val="24"/>
              </w:rPr>
              <w:t>这就为产业的发展提供了巨大的</w:t>
            </w:r>
            <w:r w:rsidR="009A6A33" w:rsidRPr="00264171">
              <w:rPr>
                <w:rFonts w:hint="eastAsia"/>
                <w:sz w:val="24"/>
              </w:rPr>
              <w:t>上升空间</w:t>
            </w:r>
            <w:r w:rsidR="00D34F88" w:rsidRPr="00264171">
              <w:rPr>
                <w:rFonts w:hint="eastAsia"/>
                <w:sz w:val="24"/>
              </w:rPr>
              <w:t>，</w:t>
            </w:r>
            <w:r w:rsidR="009A6A33" w:rsidRPr="00264171">
              <w:rPr>
                <w:rFonts w:hint="eastAsia"/>
                <w:sz w:val="24"/>
              </w:rPr>
              <w:t>同时还给集成电路的进一步发展营造了良好的市场环境和市场氛围</w:t>
            </w:r>
            <w:r w:rsidR="00D34F88" w:rsidRPr="00264171">
              <w:rPr>
                <w:rFonts w:hint="eastAsia"/>
                <w:sz w:val="24"/>
              </w:rPr>
              <w:t>，</w:t>
            </w:r>
            <w:r w:rsidR="009A6A33" w:rsidRPr="00264171">
              <w:rPr>
                <w:rFonts w:hint="eastAsia"/>
                <w:sz w:val="24"/>
              </w:rPr>
              <w:t>为整个行业的可持续发展奠定了坚实的基础。</w:t>
            </w:r>
          </w:p>
          <w:p w14:paraId="781DD45A" w14:textId="4F18EB99" w:rsidR="00C4248A" w:rsidRPr="00264171" w:rsidRDefault="001667E9" w:rsidP="007E29CE">
            <w:pPr>
              <w:spacing w:line="440" w:lineRule="exact"/>
              <w:ind w:firstLine="576"/>
              <w:jc w:val="left"/>
              <w:rPr>
                <w:sz w:val="24"/>
              </w:rPr>
            </w:pPr>
            <w:r w:rsidRPr="00264171">
              <w:rPr>
                <w:sz w:val="24"/>
              </w:rPr>
              <w:fldChar w:fldCharType="begin"/>
            </w:r>
            <w:r w:rsidRPr="00264171">
              <w:rPr>
                <w:sz w:val="24"/>
              </w:rPr>
              <w:instrText xml:space="preserve"> </w:instrText>
            </w:r>
            <w:r w:rsidRPr="00264171">
              <w:rPr>
                <w:rFonts w:hint="eastAsia"/>
                <w:sz w:val="24"/>
              </w:rPr>
              <w:instrText>eq \o\ac(</w:instrText>
            </w:r>
            <w:r w:rsidRPr="00264171">
              <w:rPr>
                <w:rFonts w:hint="eastAsia"/>
                <w:sz w:val="24"/>
              </w:rPr>
              <w:instrText>○</w:instrText>
            </w:r>
            <w:r w:rsidRPr="00264171">
              <w:rPr>
                <w:rFonts w:hint="eastAsia"/>
                <w:sz w:val="24"/>
              </w:rPr>
              <w:instrText>,1)</w:instrText>
            </w:r>
            <w:r w:rsidRPr="00264171">
              <w:rPr>
                <w:sz w:val="24"/>
              </w:rPr>
              <w:fldChar w:fldCharType="end"/>
            </w:r>
            <w:r w:rsidRPr="00264171">
              <w:rPr>
                <w:rFonts w:hint="eastAsia"/>
                <w:sz w:val="24"/>
              </w:rPr>
              <w:t>产业规模迅速扩大</w:t>
            </w:r>
            <w:r w:rsidR="00D34F88" w:rsidRPr="00264171">
              <w:rPr>
                <w:rFonts w:hint="eastAsia"/>
                <w:sz w:val="24"/>
              </w:rPr>
              <w:t>，</w:t>
            </w:r>
            <w:r w:rsidRPr="00264171">
              <w:rPr>
                <w:rFonts w:hint="eastAsia"/>
                <w:sz w:val="24"/>
              </w:rPr>
              <w:t>产业结构不断得到优化</w:t>
            </w:r>
          </w:p>
          <w:p w14:paraId="69ADBD7D" w14:textId="1CE5A4B7" w:rsidR="001667E9" w:rsidRPr="00264171" w:rsidRDefault="00362B12" w:rsidP="007E29CE">
            <w:pPr>
              <w:spacing w:line="440" w:lineRule="exact"/>
              <w:ind w:firstLine="576"/>
              <w:jc w:val="left"/>
              <w:rPr>
                <w:sz w:val="24"/>
              </w:rPr>
            </w:pPr>
            <w:r w:rsidRPr="00264171">
              <w:rPr>
                <w:rFonts w:hint="eastAsia"/>
                <w:sz w:val="24"/>
              </w:rPr>
              <w:t>我国集成电路产业在国家政策不断完善的基础上市场需求有了一定的增长。到了</w:t>
            </w:r>
            <w:r w:rsidRPr="00264171">
              <w:rPr>
                <w:rFonts w:hint="eastAsia"/>
                <w:sz w:val="24"/>
              </w:rPr>
              <w:t>2016</w:t>
            </w:r>
            <w:r w:rsidRPr="00264171">
              <w:rPr>
                <w:rFonts w:hint="eastAsia"/>
                <w:sz w:val="24"/>
              </w:rPr>
              <w:t>年时</w:t>
            </w:r>
            <w:r w:rsidR="00D34F88" w:rsidRPr="00264171">
              <w:rPr>
                <w:rFonts w:hint="eastAsia"/>
                <w:sz w:val="24"/>
              </w:rPr>
              <w:t>，</w:t>
            </w:r>
            <w:r w:rsidRPr="00264171">
              <w:rPr>
                <w:rFonts w:hint="eastAsia"/>
                <w:sz w:val="24"/>
              </w:rPr>
              <w:t>我国的集成电路在全国范围内的产量有了很大的提高</w:t>
            </w:r>
            <w:r w:rsidR="00D34F88" w:rsidRPr="00264171">
              <w:rPr>
                <w:rFonts w:hint="eastAsia"/>
                <w:sz w:val="24"/>
              </w:rPr>
              <w:t>，</w:t>
            </w:r>
            <w:r w:rsidRPr="00264171">
              <w:rPr>
                <w:rFonts w:hint="eastAsia"/>
                <w:sz w:val="24"/>
              </w:rPr>
              <w:t>达到了</w:t>
            </w:r>
            <w:r w:rsidRPr="00264171">
              <w:rPr>
                <w:rFonts w:hint="eastAsia"/>
                <w:sz w:val="24"/>
              </w:rPr>
              <w:t>1300</w:t>
            </w:r>
            <w:r w:rsidRPr="00264171">
              <w:rPr>
                <w:rFonts w:hint="eastAsia"/>
                <w:sz w:val="24"/>
              </w:rPr>
              <w:t>多亿元</w:t>
            </w:r>
            <w:r w:rsidR="00D34F88" w:rsidRPr="00264171">
              <w:rPr>
                <w:rFonts w:hint="eastAsia"/>
                <w:sz w:val="24"/>
              </w:rPr>
              <w:t>，</w:t>
            </w:r>
            <w:r w:rsidRPr="00264171">
              <w:rPr>
                <w:rFonts w:hint="eastAsia"/>
                <w:sz w:val="24"/>
              </w:rPr>
              <w:t>同比增长达到了</w:t>
            </w:r>
            <w:r w:rsidRPr="00264171">
              <w:rPr>
                <w:rFonts w:hint="eastAsia"/>
                <w:sz w:val="24"/>
              </w:rPr>
              <w:t>22</w:t>
            </w:r>
            <w:r w:rsidR="00D34F88" w:rsidRPr="00264171">
              <w:rPr>
                <w:rFonts w:hint="eastAsia"/>
                <w:sz w:val="24"/>
              </w:rPr>
              <w:t>。</w:t>
            </w:r>
            <w:r w:rsidRPr="00264171">
              <w:rPr>
                <w:rFonts w:hint="eastAsia"/>
                <w:sz w:val="24"/>
              </w:rPr>
              <w:t>3</w:t>
            </w:r>
            <w:r w:rsidRPr="00264171">
              <w:rPr>
                <w:rFonts w:hint="eastAsia"/>
                <w:sz w:val="24"/>
              </w:rPr>
              <w:t>个百分点。销售额也有了一定程度的增长</w:t>
            </w:r>
            <w:r w:rsidR="00D34F88" w:rsidRPr="00264171">
              <w:rPr>
                <w:rFonts w:hint="eastAsia"/>
                <w:sz w:val="24"/>
              </w:rPr>
              <w:t>，</w:t>
            </w:r>
            <w:r w:rsidRPr="00264171">
              <w:rPr>
                <w:rFonts w:hint="eastAsia"/>
                <w:sz w:val="24"/>
              </w:rPr>
              <w:t>在原来的基础上增加了</w:t>
            </w:r>
            <w:r w:rsidRPr="00264171">
              <w:rPr>
                <w:rFonts w:hint="eastAsia"/>
                <w:sz w:val="24"/>
              </w:rPr>
              <w:t>20</w:t>
            </w:r>
            <w:r w:rsidR="00D34F88" w:rsidRPr="00264171">
              <w:rPr>
                <w:rFonts w:hint="eastAsia"/>
                <w:sz w:val="24"/>
              </w:rPr>
              <w:t>。</w:t>
            </w:r>
            <w:r w:rsidRPr="00264171">
              <w:rPr>
                <w:rFonts w:hint="eastAsia"/>
                <w:sz w:val="24"/>
              </w:rPr>
              <w:t>1</w:t>
            </w:r>
            <w:r w:rsidRPr="00264171">
              <w:rPr>
                <w:rFonts w:hint="eastAsia"/>
                <w:sz w:val="24"/>
              </w:rPr>
              <w:t>个百分点</w:t>
            </w:r>
            <w:r w:rsidR="00D34F88" w:rsidRPr="00264171">
              <w:rPr>
                <w:rFonts w:hint="eastAsia"/>
                <w:sz w:val="24"/>
              </w:rPr>
              <w:t>，</w:t>
            </w:r>
            <w:r w:rsidRPr="00264171">
              <w:rPr>
                <w:rFonts w:hint="eastAsia"/>
                <w:sz w:val="24"/>
              </w:rPr>
              <w:t>制造业也有了很大程度的发展</w:t>
            </w:r>
            <w:r w:rsidR="00D34F88" w:rsidRPr="00264171">
              <w:rPr>
                <w:rFonts w:hint="eastAsia"/>
                <w:sz w:val="24"/>
              </w:rPr>
              <w:t>，</w:t>
            </w:r>
            <w:r w:rsidRPr="00264171">
              <w:rPr>
                <w:rFonts w:hint="eastAsia"/>
                <w:sz w:val="24"/>
              </w:rPr>
              <w:t>总额到达</w:t>
            </w:r>
            <w:r w:rsidRPr="00264171">
              <w:rPr>
                <w:rFonts w:hint="eastAsia"/>
                <w:sz w:val="24"/>
              </w:rPr>
              <w:t>1126</w:t>
            </w:r>
            <w:r w:rsidRPr="00264171">
              <w:rPr>
                <w:rFonts w:hint="eastAsia"/>
                <w:sz w:val="24"/>
              </w:rPr>
              <w:t>亿元</w:t>
            </w:r>
            <w:r w:rsidR="00D34F88" w:rsidRPr="00264171">
              <w:rPr>
                <w:rFonts w:hint="eastAsia"/>
                <w:sz w:val="24"/>
              </w:rPr>
              <w:t>，</w:t>
            </w:r>
            <w:r w:rsidRPr="00264171">
              <w:rPr>
                <w:rFonts w:hint="eastAsia"/>
                <w:sz w:val="24"/>
              </w:rPr>
              <w:t>除此之外</w:t>
            </w:r>
            <w:r w:rsidR="00D34F88" w:rsidRPr="00264171">
              <w:rPr>
                <w:rFonts w:hint="eastAsia"/>
                <w:sz w:val="24"/>
              </w:rPr>
              <w:t>，</w:t>
            </w:r>
            <w:r w:rsidRPr="00264171">
              <w:rPr>
                <w:rFonts w:hint="eastAsia"/>
                <w:sz w:val="24"/>
              </w:rPr>
              <w:t>封装测试业的增长液较为明显。区域聚集性的发展会对经济的增长带来一定的条件</w:t>
            </w:r>
            <w:r w:rsidR="00D34F88" w:rsidRPr="00264171">
              <w:rPr>
                <w:rFonts w:hint="eastAsia"/>
                <w:sz w:val="24"/>
              </w:rPr>
              <w:t>，</w:t>
            </w:r>
            <w:r w:rsidRPr="00264171">
              <w:rPr>
                <w:rFonts w:hint="eastAsia"/>
                <w:sz w:val="24"/>
              </w:rPr>
              <w:t>以珠三角和长三角等聚集区的产业发展来说</w:t>
            </w:r>
            <w:r w:rsidR="00D34F88" w:rsidRPr="00264171">
              <w:rPr>
                <w:rFonts w:hint="eastAsia"/>
                <w:sz w:val="24"/>
              </w:rPr>
              <w:t>，</w:t>
            </w:r>
            <w:r w:rsidRPr="00264171">
              <w:rPr>
                <w:rFonts w:hint="eastAsia"/>
                <w:sz w:val="24"/>
              </w:rPr>
              <w:t>这些产业的发展速度要比一般产业的发展速度快</w:t>
            </w:r>
            <w:r w:rsidR="00D34F88" w:rsidRPr="00264171">
              <w:rPr>
                <w:rFonts w:hint="eastAsia"/>
                <w:sz w:val="24"/>
              </w:rPr>
              <w:t>，</w:t>
            </w:r>
            <w:r w:rsidRPr="00264171">
              <w:rPr>
                <w:rFonts w:hint="eastAsia"/>
                <w:sz w:val="24"/>
              </w:rPr>
              <w:t>同时销售额也在全国规模中占有重要地位</w:t>
            </w:r>
            <w:r w:rsidR="00D34F88" w:rsidRPr="00264171">
              <w:rPr>
                <w:rFonts w:hint="eastAsia"/>
                <w:sz w:val="24"/>
              </w:rPr>
              <w:t>，</w:t>
            </w:r>
            <w:r w:rsidRPr="00264171">
              <w:rPr>
                <w:rFonts w:hint="eastAsia"/>
                <w:sz w:val="24"/>
              </w:rPr>
              <w:t>规模也比较大</w:t>
            </w:r>
            <w:r w:rsidR="00D34F88" w:rsidRPr="00264171">
              <w:rPr>
                <w:rFonts w:hint="eastAsia"/>
                <w:sz w:val="24"/>
              </w:rPr>
              <w:t>，</w:t>
            </w:r>
            <w:r w:rsidRPr="00264171">
              <w:rPr>
                <w:rFonts w:hint="eastAsia"/>
                <w:sz w:val="24"/>
              </w:rPr>
              <w:t>这就要让中西部为主的中心城市要不断重视集成电路产业的发展</w:t>
            </w:r>
            <w:r w:rsidR="00D34F88" w:rsidRPr="00264171">
              <w:rPr>
                <w:rFonts w:hint="eastAsia"/>
                <w:sz w:val="24"/>
              </w:rPr>
              <w:t>，</w:t>
            </w:r>
            <w:r w:rsidRPr="00264171">
              <w:rPr>
                <w:rFonts w:hint="eastAsia"/>
                <w:sz w:val="24"/>
              </w:rPr>
              <w:t>要通过政策等对集成电路行业的发展起到相应的推动作用。</w:t>
            </w:r>
          </w:p>
          <w:p w14:paraId="0AB02F20" w14:textId="06FC6A6F" w:rsidR="00E962BB" w:rsidRPr="00264171" w:rsidRDefault="006B06C5" w:rsidP="007E29CE">
            <w:pPr>
              <w:spacing w:line="440" w:lineRule="exact"/>
              <w:ind w:firstLine="576"/>
              <w:jc w:val="left"/>
              <w:rPr>
                <w:sz w:val="24"/>
              </w:rPr>
            </w:pPr>
            <w:r w:rsidRPr="00264171">
              <w:rPr>
                <w:sz w:val="24"/>
              </w:rPr>
              <w:fldChar w:fldCharType="begin"/>
            </w:r>
            <w:r w:rsidRPr="00264171">
              <w:rPr>
                <w:sz w:val="24"/>
              </w:rPr>
              <w:instrText xml:space="preserve"> </w:instrText>
            </w:r>
            <w:r w:rsidRPr="00264171">
              <w:rPr>
                <w:rFonts w:hint="eastAsia"/>
                <w:sz w:val="24"/>
              </w:rPr>
              <w:instrText>eq \o\ac(</w:instrText>
            </w:r>
            <w:r w:rsidRPr="00264171">
              <w:rPr>
                <w:rFonts w:hint="eastAsia"/>
                <w:sz w:val="24"/>
              </w:rPr>
              <w:instrText>○</w:instrText>
            </w:r>
            <w:r w:rsidRPr="00264171">
              <w:rPr>
                <w:rFonts w:hint="eastAsia"/>
                <w:sz w:val="24"/>
              </w:rPr>
              <w:instrText>,2)</w:instrText>
            </w:r>
            <w:r w:rsidRPr="00264171">
              <w:rPr>
                <w:sz w:val="24"/>
              </w:rPr>
              <w:fldChar w:fldCharType="end"/>
            </w:r>
            <w:r w:rsidRPr="00264171">
              <w:rPr>
                <w:rFonts w:hint="eastAsia"/>
                <w:sz w:val="24"/>
              </w:rPr>
              <w:t>技术水平提高</w:t>
            </w:r>
            <w:r w:rsidR="00D34F88" w:rsidRPr="00264171">
              <w:rPr>
                <w:rFonts w:hint="eastAsia"/>
                <w:sz w:val="24"/>
              </w:rPr>
              <w:t>，</w:t>
            </w:r>
            <w:r w:rsidRPr="00264171">
              <w:rPr>
                <w:rFonts w:hint="eastAsia"/>
                <w:sz w:val="24"/>
              </w:rPr>
              <w:t>核心企业竞争力不断发展</w:t>
            </w:r>
          </w:p>
          <w:p w14:paraId="5A0F9ADD" w14:textId="195757B5" w:rsidR="006B06C5" w:rsidRPr="00264171" w:rsidRDefault="00256607" w:rsidP="007E29CE">
            <w:pPr>
              <w:spacing w:line="440" w:lineRule="exact"/>
              <w:ind w:firstLine="576"/>
              <w:jc w:val="left"/>
              <w:rPr>
                <w:sz w:val="24"/>
              </w:rPr>
            </w:pPr>
            <w:r w:rsidRPr="00264171">
              <w:rPr>
                <w:rFonts w:hint="eastAsia"/>
                <w:sz w:val="24"/>
              </w:rPr>
              <w:t>在科学技术日益发挥更突出作用的条件下</w:t>
            </w:r>
            <w:r w:rsidR="00D34F88" w:rsidRPr="00264171">
              <w:rPr>
                <w:rFonts w:hint="eastAsia"/>
                <w:sz w:val="24"/>
              </w:rPr>
              <w:t>，</w:t>
            </w:r>
            <w:r w:rsidRPr="00264171">
              <w:rPr>
                <w:rFonts w:hint="eastAsia"/>
                <w:sz w:val="24"/>
              </w:rPr>
              <w:t>我国的产业和国际之间的差距也不短缩短</w:t>
            </w:r>
            <w:r w:rsidR="00D34F88" w:rsidRPr="00264171">
              <w:rPr>
                <w:rFonts w:hint="eastAsia"/>
                <w:sz w:val="24"/>
              </w:rPr>
              <w:t>，</w:t>
            </w:r>
            <w:r w:rsidRPr="00264171">
              <w:rPr>
                <w:rFonts w:hint="eastAsia"/>
                <w:sz w:val="24"/>
              </w:rPr>
              <w:t>一些技术的发展地位也有了明显的提高</w:t>
            </w:r>
            <w:r w:rsidR="00D34F88" w:rsidRPr="00264171">
              <w:rPr>
                <w:rFonts w:hint="eastAsia"/>
                <w:sz w:val="24"/>
              </w:rPr>
              <w:t>，</w:t>
            </w:r>
            <w:r w:rsidRPr="00264171">
              <w:rPr>
                <w:rFonts w:hint="eastAsia"/>
                <w:sz w:val="24"/>
              </w:rPr>
              <w:t>很多国内的重点企业有了明确的计划</w:t>
            </w:r>
            <w:r w:rsidR="00D34F88" w:rsidRPr="00264171">
              <w:rPr>
                <w:rFonts w:hint="eastAsia"/>
                <w:sz w:val="24"/>
              </w:rPr>
              <w:t>，</w:t>
            </w:r>
            <w:r w:rsidRPr="00264171">
              <w:rPr>
                <w:rFonts w:hint="eastAsia"/>
                <w:sz w:val="24"/>
              </w:rPr>
              <w:t>对先进的封装技术进行合理的布局</w:t>
            </w:r>
            <w:r w:rsidR="00D34F88" w:rsidRPr="00264171">
              <w:rPr>
                <w:rFonts w:hint="eastAsia"/>
                <w:sz w:val="24"/>
              </w:rPr>
              <w:t>，</w:t>
            </w:r>
            <w:r w:rsidRPr="00264171">
              <w:rPr>
                <w:rFonts w:hint="eastAsia"/>
                <w:sz w:val="24"/>
              </w:rPr>
              <w:t>在系统级、晶圆级这类的中高端封装发展上也有了很大程度的发展。</w:t>
            </w:r>
          </w:p>
          <w:p w14:paraId="4224D9AC" w14:textId="2FBE304A" w:rsidR="00256607" w:rsidRPr="00264171" w:rsidRDefault="006D33E3" w:rsidP="007E29CE">
            <w:pPr>
              <w:spacing w:line="440" w:lineRule="exact"/>
              <w:ind w:firstLine="576"/>
              <w:jc w:val="left"/>
              <w:rPr>
                <w:sz w:val="24"/>
              </w:rPr>
            </w:pPr>
            <w:r w:rsidRPr="00264171">
              <w:rPr>
                <w:sz w:val="24"/>
              </w:rPr>
              <w:fldChar w:fldCharType="begin"/>
            </w:r>
            <w:r w:rsidRPr="00264171">
              <w:rPr>
                <w:sz w:val="24"/>
              </w:rPr>
              <w:instrText xml:space="preserve"> </w:instrText>
            </w:r>
            <w:r w:rsidRPr="00264171">
              <w:rPr>
                <w:rFonts w:hint="eastAsia"/>
                <w:sz w:val="24"/>
              </w:rPr>
              <w:instrText>eq \o\ac(</w:instrText>
            </w:r>
            <w:r w:rsidRPr="00264171">
              <w:rPr>
                <w:rFonts w:hint="eastAsia"/>
                <w:sz w:val="24"/>
              </w:rPr>
              <w:instrText>○</w:instrText>
            </w:r>
            <w:r w:rsidRPr="00264171">
              <w:rPr>
                <w:rFonts w:hint="eastAsia"/>
                <w:sz w:val="24"/>
              </w:rPr>
              <w:instrText>,3)</w:instrText>
            </w:r>
            <w:r w:rsidRPr="00264171">
              <w:rPr>
                <w:sz w:val="24"/>
              </w:rPr>
              <w:fldChar w:fldCharType="end"/>
            </w:r>
            <w:r w:rsidRPr="00264171">
              <w:rPr>
                <w:rFonts w:hint="eastAsia"/>
                <w:sz w:val="24"/>
              </w:rPr>
              <w:t>资本运作比较活跃</w:t>
            </w:r>
            <w:r w:rsidR="00D34F88" w:rsidRPr="00264171">
              <w:rPr>
                <w:rFonts w:hint="eastAsia"/>
                <w:sz w:val="24"/>
              </w:rPr>
              <w:t>，</w:t>
            </w:r>
            <w:r w:rsidRPr="00264171">
              <w:rPr>
                <w:rFonts w:hint="eastAsia"/>
                <w:sz w:val="24"/>
              </w:rPr>
              <w:t>产业发展信心增强</w:t>
            </w:r>
          </w:p>
          <w:p w14:paraId="3930045A" w14:textId="2E264D30" w:rsidR="006D33E3" w:rsidRPr="00264171" w:rsidRDefault="005D1DC6" w:rsidP="007E29CE">
            <w:pPr>
              <w:spacing w:line="440" w:lineRule="exact"/>
              <w:ind w:firstLine="576"/>
              <w:jc w:val="left"/>
              <w:rPr>
                <w:sz w:val="24"/>
              </w:rPr>
            </w:pPr>
            <w:r w:rsidRPr="00264171">
              <w:rPr>
                <w:rFonts w:hint="eastAsia"/>
                <w:sz w:val="24"/>
              </w:rPr>
              <w:t>国家集成电路产业不断发展给地方资金的流动性带来了一定的影响</w:t>
            </w:r>
            <w:r w:rsidR="00D34F88" w:rsidRPr="00264171">
              <w:rPr>
                <w:rFonts w:hint="eastAsia"/>
                <w:sz w:val="24"/>
              </w:rPr>
              <w:t>，</w:t>
            </w:r>
            <w:r w:rsidRPr="00264171">
              <w:rPr>
                <w:rFonts w:hint="eastAsia"/>
                <w:sz w:val="24"/>
              </w:rPr>
              <w:t>更多地方加强了对集成电路产业的重视力度</w:t>
            </w:r>
            <w:r w:rsidR="00D34F88" w:rsidRPr="00264171">
              <w:rPr>
                <w:rFonts w:hint="eastAsia"/>
                <w:sz w:val="24"/>
              </w:rPr>
              <w:t>，</w:t>
            </w:r>
            <w:r w:rsidRPr="00264171">
              <w:rPr>
                <w:rFonts w:hint="eastAsia"/>
                <w:sz w:val="24"/>
              </w:rPr>
              <w:t>这也就给同行业融资困难问题的解决带来了新的发展机遇。不同的地区对子基金的设立有着高度的认同感</w:t>
            </w:r>
            <w:r w:rsidR="00D34F88" w:rsidRPr="00264171">
              <w:rPr>
                <w:rFonts w:hint="eastAsia"/>
                <w:sz w:val="24"/>
              </w:rPr>
              <w:t>，</w:t>
            </w:r>
            <w:r w:rsidRPr="00264171">
              <w:rPr>
                <w:rFonts w:hint="eastAsia"/>
                <w:sz w:val="24"/>
              </w:rPr>
              <w:t>同时一些产业基金也就开始在北京等地</w:t>
            </w:r>
            <w:r w:rsidRPr="00264171">
              <w:rPr>
                <w:rFonts w:hint="eastAsia"/>
                <w:sz w:val="24"/>
              </w:rPr>
              <w:lastRenderedPageBreak/>
              <w:t>区陆续出现。到了</w:t>
            </w:r>
            <w:r w:rsidRPr="00264171">
              <w:rPr>
                <w:rFonts w:hint="eastAsia"/>
                <w:sz w:val="24"/>
              </w:rPr>
              <w:t>2016</w:t>
            </w:r>
            <w:r w:rsidRPr="00264171">
              <w:rPr>
                <w:rFonts w:hint="eastAsia"/>
                <w:sz w:val="24"/>
              </w:rPr>
              <w:t>年为止</w:t>
            </w:r>
            <w:r w:rsidR="00D34F88" w:rsidRPr="00264171">
              <w:rPr>
                <w:rFonts w:hint="eastAsia"/>
                <w:sz w:val="24"/>
              </w:rPr>
              <w:t>，</w:t>
            </w:r>
            <w:r w:rsidRPr="00264171">
              <w:rPr>
                <w:rFonts w:hint="eastAsia"/>
                <w:sz w:val="24"/>
              </w:rPr>
              <w:t>很多地方基金的规模有了一定程度的扩大</w:t>
            </w:r>
            <w:r w:rsidR="00D34F88" w:rsidRPr="00264171">
              <w:rPr>
                <w:rFonts w:hint="eastAsia"/>
                <w:sz w:val="24"/>
              </w:rPr>
              <w:t>，</w:t>
            </w:r>
            <w:r w:rsidRPr="00264171">
              <w:rPr>
                <w:rFonts w:hint="eastAsia"/>
                <w:sz w:val="24"/>
              </w:rPr>
              <w:t>有些地方已经超过了</w:t>
            </w:r>
            <w:r w:rsidRPr="00264171">
              <w:rPr>
                <w:rFonts w:hint="eastAsia"/>
                <w:sz w:val="24"/>
              </w:rPr>
              <w:t>2000</w:t>
            </w:r>
            <w:r w:rsidRPr="00264171">
              <w:rPr>
                <w:rFonts w:hint="eastAsia"/>
                <w:sz w:val="24"/>
              </w:rPr>
              <w:t>亿元。也有一部分国内的企业和资本走上了国际并购之路</w:t>
            </w:r>
            <w:r w:rsidR="00D34F88" w:rsidRPr="00264171">
              <w:rPr>
                <w:rFonts w:hint="eastAsia"/>
                <w:sz w:val="24"/>
              </w:rPr>
              <w:t>，</w:t>
            </w:r>
            <w:r w:rsidRPr="00264171">
              <w:rPr>
                <w:rFonts w:hint="eastAsia"/>
                <w:sz w:val="24"/>
              </w:rPr>
              <w:t>而且近些年来</w:t>
            </w:r>
            <w:r w:rsidR="00D34F88" w:rsidRPr="00264171">
              <w:rPr>
                <w:rFonts w:hint="eastAsia"/>
                <w:sz w:val="24"/>
              </w:rPr>
              <w:t>，</w:t>
            </w:r>
            <w:r w:rsidRPr="00264171">
              <w:rPr>
                <w:rFonts w:hint="eastAsia"/>
                <w:sz w:val="24"/>
              </w:rPr>
              <w:t>在我国资本的带动之下</w:t>
            </w:r>
            <w:r w:rsidR="00D34F88" w:rsidRPr="00264171">
              <w:rPr>
                <w:rFonts w:hint="eastAsia"/>
                <w:sz w:val="24"/>
              </w:rPr>
              <w:t>，</w:t>
            </w:r>
            <w:r w:rsidRPr="00264171">
              <w:rPr>
                <w:rFonts w:hint="eastAsia"/>
                <w:sz w:val="24"/>
              </w:rPr>
              <w:t>在国际上的并购额已经达到了</w:t>
            </w:r>
            <w:r w:rsidRPr="00264171">
              <w:rPr>
                <w:rFonts w:hint="eastAsia"/>
                <w:sz w:val="24"/>
              </w:rPr>
              <w:t>130</w:t>
            </w:r>
            <w:r w:rsidRPr="00264171">
              <w:rPr>
                <w:rFonts w:hint="eastAsia"/>
                <w:sz w:val="24"/>
              </w:rPr>
              <w:t>亿美元之多。</w:t>
            </w:r>
          </w:p>
          <w:p w14:paraId="3BC2FCD2" w14:textId="60C1CB67" w:rsidR="00256607" w:rsidRPr="00264171" w:rsidRDefault="007E2131" w:rsidP="007E29CE">
            <w:pPr>
              <w:spacing w:line="440" w:lineRule="exact"/>
              <w:ind w:firstLine="576"/>
              <w:jc w:val="left"/>
              <w:rPr>
                <w:sz w:val="24"/>
              </w:rPr>
            </w:pPr>
            <w:r w:rsidRPr="00264171">
              <w:rPr>
                <w:sz w:val="24"/>
              </w:rPr>
              <w:fldChar w:fldCharType="begin"/>
            </w:r>
            <w:r w:rsidRPr="00264171">
              <w:rPr>
                <w:sz w:val="24"/>
              </w:rPr>
              <w:instrText xml:space="preserve"> </w:instrText>
            </w:r>
            <w:r w:rsidRPr="00264171">
              <w:rPr>
                <w:rFonts w:hint="eastAsia"/>
                <w:sz w:val="24"/>
              </w:rPr>
              <w:instrText>eq \o\ac(</w:instrText>
            </w:r>
            <w:r w:rsidRPr="00264171">
              <w:rPr>
                <w:rFonts w:hint="eastAsia"/>
                <w:sz w:val="24"/>
              </w:rPr>
              <w:instrText>○</w:instrText>
            </w:r>
            <w:r w:rsidRPr="00264171">
              <w:rPr>
                <w:rFonts w:hint="eastAsia"/>
                <w:sz w:val="24"/>
              </w:rPr>
              <w:instrText>,4)</w:instrText>
            </w:r>
            <w:r w:rsidRPr="00264171">
              <w:rPr>
                <w:sz w:val="24"/>
              </w:rPr>
              <w:fldChar w:fldCharType="end"/>
            </w:r>
            <w:r w:rsidRPr="00264171">
              <w:rPr>
                <w:rFonts w:hint="eastAsia"/>
                <w:sz w:val="24"/>
              </w:rPr>
              <w:t>国际合作不断增多</w:t>
            </w:r>
            <w:r w:rsidR="00D34F88" w:rsidRPr="00264171">
              <w:rPr>
                <w:rFonts w:hint="eastAsia"/>
                <w:sz w:val="24"/>
              </w:rPr>
              <w:t>，</w:t>
            </w:r>
            <w:r w:rsidRPr="00264171">
              <w:rPr>
                <w:rFonts w:hint="eastAsia"/>
                <w:sz w:val="24"/>
              </w:rPr>
              <w:t>先进工艺受到青睐</w:t>
            </w:r>
          </w:p>
          <w:p w14:paraId="04BF88AA" w14:textId="1D197CF3" w:rsidR="006B06C5" w:rsidRPr="00264171" w:rsidRDefault="00184A1B" w:rsidP="007E29CE">
            <w:pPr>
              <w:spacing w:line="440" w:lineRule="exact"/>
              <w:ind w:firstLine="576"/>
              <w:jc w:val="left"/>
              <w:rPr>
                <w:sz w:val="24"/>
              </w:rPr>
            </w:pPr>
            <w:r w:rsidRPr="00264171">
              <w:rPr>
                <w:rFonts w:hint="eastAsia"/>
                <w:sz w:val="24"/>
              </w:rPr>
              <w:t>高端芯片的制作工艺受到很多企业的追捧</w:t>
            </w:r>
            <w:r w:rsidR="00D34F88" w:rsidRPr="00264171">
              <w:rPr>
                <w:rFonts w:hint="eastAsia"/>
                <w:sz w:val="24"/>
              </w:rPr>
              <w:t>，</w:t>
            </w:r>
            <w:r w:rsidRPr="00264171">
              <w:rPr>
                <w:rFonts w:hint="eastAsia"/>
                <w:sz w:val="24"/>
              </w:rPr>
              <w:t>这就导致一些国际上一些地位较高的跨过企业不断改变企业自身的发展策略</w:t>
            </w:r>
            <w:r w:rsidR="00D34F88" w:rsidRPr="00264171">
              <w:rPr>
                <w:rFonts w:hint="eastAsia"/>
                <w:sz w:val="24"/>
              </w:rPr>
              <w:t>，</w:t>
            </w:r>
            <w:r w:rsidRPr="00264171">
              <w:rPr>
                <w:rFonts w:hint="eastAsia"/>
                <w:sz w:val="24"/>
              </w:rPr>
              <w:t>在国内迅速崛起。中芯国际和华为经过强强联合之后进行了合资</w:t>
            </w:r>
            <w:r w:rsidR="00D34F88" w:rsidRPr="00264171">
              <w:rPr>
                <w:rFonts w:hint="eastAsia"/>
                <w:sz w:val="24"/>
              </w:rPr>
              <w:t>，</w:t>
            </w:r>
            <w:r w:rsidRPr="00264171">
              <w:rPr>
                <w:rFonts w:hint="eastAsia"/>
                <w:sz w:val="24"/>
              </w:rPr>
              <w:t>并且还一同进行了先进工艺的研究。除此之外</w:t>
            </w:r>
            <w:r w:rsidR="00D34F88" w:rsidRPr="00264171">
              <w:rPr>
                <w:rFonts w:hint="eastAsia"/>
                <w:sz w:val="24"/>
              </w:rPr>
              <w:t>，</w:t>
            </w:r>
            <w:r w:rsidRPr="00264171">
              <w:rPr>
                <w:rFonts w:hint="eastAsia"/>
                <w:sz w:val="24"/>
              </w:rPr>
              <w:t>英特尔和高通都和清华大学在服务器芯片方面签订了一系列的协议</w:t>
            </w:r>
            <w:r w:rsidR="00D34F88" w:rsidRPr="00264171">
              <w:rPr>
                <w:rFonts w:hint="eastAsia"/>
                <w:sz w:val="24"/>
              </w:rPr>
              <w:t>，</w:t>
            </w:r>
            <w:r w:rsidRPr="00264171">
              <w:rPr>
                <w:rFonts w:hint="eastAsia"/>
                <w:sz w:val="24"/>
              </w:rPr>
              <w:t>在一定程度上达成了共同合作的共识。</w:t>
            </w:r>
          </w:p>
          <w:p w14:paraId="65F41C31" w14:textId="57143538" w:rsidR="008C2124" w:rsidRPr="00264171" w:rsidRDefault="00101B6E" w:rsidP="007E29CE">
            <w:pPr>
              <w:spacing w:line="440" w:lineRule="exact"/>
              <w:ind w:firstLine="576"/>
              <w:jc w:val="left"/>
              <w:rPr>
                <w:sz w:val="24"/>
              </w:rPr>
            </w:pPr>
            <w:r w:rsidRPr="00264171">
              <w:rPr>
                <w:rFonts w:hint="eastAsia"/>
                <w:sz w:val="24"/>
              </w:rPr>
              <w:t>听了</w:t>
            </w:r>
            <w:r w:rsidR="009B3FCF" w:rsidRPr="00264171">
              <w:rPr>
                <w:rFonts w:hint="eastAsia"/>
                <w:sz w:val="24"/>
              </w:rPr>
              <w:t>梁华国教授将我国</w:t>
            </w:r>
            <w:r w:rsidR="000F0301" w:rsidRPr="00264171">
              <w:rPr>
                <w:rFonts w:hint="eastAsia"/>
                <w:sz w:val="24"/>
              </w:rPr>
              <w:t>集成电路的现状</w:t>
            </w:r>
            <w:r w:rsidR="00F43AB2" w:rsidRPr="00264171">
              <w:rPr>
                <w:rFonts w:hint="eastAsia"/>
                <w:sz w:val="24"/>
              </w:rPr>
              <w:t>娓娓道来之后</w:t>
            </w:r>
            <w:r w:rsidR="00D34F88" w:rsidRPr="00264171">
              <w:rPr>
                <w:rFonts w:hint="eastAsia"/>
                <w:sz w:val="24"/>
              </w:rPr>
              <w:t>，</w:t>
            </w:r>
            <w:r w:rsidR="0083286C" w:rsidRPr="00264171">
              <w:rPr>
                <w:rFonts w:hint="eastAsia"/>
                <w:sz w:val="24"/>
              </w:rPr>
              <w:t>我相信</w:t>
            </w:r>
            <w:r w:rsidR="00D34F88" w:rsidRPr="00264171">
              <w:rPr>
                <w:rFonts w:hint="eastAsia"/>
                <w:sz w:val="24"/>
              </w:rPr>
              <w:t>：</w:t>
            </w:r>
            <w:r w:rsidRPr="00264171">
              <w:rPr>
                <w:rFonts w:hint="eastAsia"/>
                <w:sz w:val="24"/>
              </w:rPr>
              <w:t>集成电路的发展是一个漫长的过程</w:t>
            </w:r>
            <w:r w:rsidR="00D34F88" w:rsidRPr="00264171">
              <w:rPr>
                <w:rFonts w:hint="eastAsia"/>
                <w:sz w:val="24"/>
              </w:rPr>
              <w:t>，</w:t>
            </w:r>
            <w:r w:rsidRPr="00264171">
              <w:rPr>
                <w:rFonts w:hint="eastAsia"/>
                <w:sz w:val="24"/>
              </w:rPr>
              <w:t>需要长期的坚持和努力</w:t>
            </w:r>
            <w:r w:rsidR="00D34F88" w:rsidRPr="00264171">
              <w:rPr>
                <w:rFonts w:hint="eastAsia"/>
                <w:sz w:val="24"/>
              </w:rPr>
              <w:t>，</w:t>
            </w:r>
            <w:r w:rsidRPr="00264171">
              <w:rPr>
                <w:rFonts w:hint="eastAsia"/>
                <w:sz w:val="24"/>
              </w:rPr>
              <w:t>然而这却是一项极为光荣的任务和重要的使命。只要各方之间共同协作</w:t>
            </w:r>
            <w:r w:rsidR="00D34F88" w:rsidRPr="00264171">
              <w:rPr>
                <w:rFonts w:hint="eastAsia"/>
                <w:sz w:val="24"/>
              </w:rPr>
              <w:t>，</w:t>
            </w:r>
            <w:r w:rsidRPr="00264171">
              <w:rPr>
                <w:rFonts w:hint="eastAsia"/>
                <w:sz w:val="24"/>
              </w:rPr>
              <w:t>齐头并进</w:t>
            </w:r>
            <w:r w:rsidR="00D34F88" w:rsidRPr="00264171">
              <w:rPr>
                <w:rFonts w:hint="eastAsia"/>
                <w:sz w:val="24"/>
              </w:rPr>
              <w:t>，</w:t>
            </w:r>
            <w:r w:rsidRPr="00264171">
              <w:rPr>
                <w:rFonts w:hint="eastAsia"/>
                <w:sz w:val="24"/>
              </w:rPr>
              <w:t>把工作认真做好</w:t>
            </w:r>
            <w:r w:rsidR="00D34F88" w:rsidRPr="00264171">
              <w:rPr>
                <w:rFonts w:hint="eastAsia"/>
                <w:sz w:val="24"/>
              </w:rPr>
              <w:t>，</w:t>
            </w:r>
            <w:r w:rsidRPr="00264171">
              <w:rPr>
                <w:rFonts w:hint="eastAsia"/>
                <w:sz w:val="24"/>
              </w:rPr>
              <w:t>就可以进一步推动集成电路产业的可持续发展</w:t>
            </w:r>
            <w:r w:rsidR="00D34F88" w:rsidRPr="00264171">
              <w:rPr>
                <w:rFonts w:hint="eastAsia"/>
                <w:sz w:val="24"/>
              </w:rPr>
              <w:t>，</w:t>
            </w:r>
            <w:r w:rsidRPr="00264171">
              <w:rPr>
                <w:rFonts w:hint="eastAsia"/>
                <w:sz w:val="24"/>
              </w:rPr>
              <w:t>同时也是为我国集成电路产业的健康发展贡献出自己的一份力量。</w:t>
            </w:r>
          </w:p>
          <w:p w14:paraId="372425AB" w14:textId="07E86684" w:rsidR="000A4B42" w:rsidRPr="00264171" w:rsidRDefault="0091705D" w:rsidP="00D75976">
            <w:pPr>
              <w:pStyle w:val="Heading2"/>
            </w:pPr>
            <w:r w:rsidRPr="00264171">
              <w:rPr>
                <w:rFonts w:hint="eastAsia"/>
              </w:rPr>
              <w:t>实习总结</w:t>
            </w:r>
          </w:p>
          <w:p w14:paraId="3AA95750" w14:textId="61CCD041" w:rsidR="0091705D" w:rsidRPr="00264171" w:rsidRDefault="0091705D" w:rsidP="009D6903">
            <w:pPr>
              <w:spacing w:line="440" w:lineRule="exact"/>
              <w:ind w:firstLine="576"/>
              <w:jc w:val="left"/>
              <w:rPr>
                <w:sz w:val="24"/>
              </w:rPr>
            </w:pPr>
            <w:r w:rsidRPr="00264171">
              <w:rPr>
                <w:rFonts w:hint="eastAsia"/>
                <w:sz w:val="24"/>
              </w:rPr>
              <w:t>生产实习是一个极为重要的实践性教学环节。通过实习</w:t>
            </w:r>
            <w:r w:rsidR="00D34F88" w:rsidRPr="00264171">
              <w:rPr>
                <w:rFonts w:hint="eastAsia"/>
                <w:sz w:val="24"/>
              </w:rPr>
              <w:t>，</w:t>
            </w:r>
            <w:r w:rsidRPr="00264171">
              <w:rPr>
                <w:rFonts w:hint="eastAsia"/>
                <w:sz w:val="24"/>
              </w:rPr>
              <w:t>使学生在社会实践中接触与本专业相关的实际工作</w:t>
            </w:r>
            <w:r w:rsidR="00D34F88" w:rsidRPr="00264171">
              <w:rPr>
                <w:rFonts w:hint="eastAsia"/>
                <w:sz w:val="24"/>
              </w:rPr>
              <w:t>，</w:t>
            </w:r>
            <w:r w:rsidRPr="00264171">
              <w:rPr>
                <w:rFonts w:hint="eastAsia"/>
                <w:sz w:val="24"/>
              </w:rPr>
              <w:t>增强感性认识</w:t>
            </w:r>
            <w:r w:rsidR="00D34F88" w:rsidRPr="00264171">
              <w:rPr>
                <w:rFonts w:hint="eastAsia"/>
                <w:sz w:val="24"/>
              </w:rPr>
              <w:t>，</w:t>
            </w:r>
            <w:r w:rsidRPr="00264171">
              <w:rPr>
                <w:rFonts w:hint="eastAsia"/>
                <w:sz w:val="24"/>
              </w:rPr>
              <w:t>培养和锻炼学生综合运用所学的基础理论、基本技能和专业知识</w:t>
            </w:r>
            <w:r w:rsidR="00D34F88" w:rsidRPr="00264171">
              <w:rPr>
                <w:rFonts w:hint="eastAsia"/>
                <w:sz w:val="24"/>
              </w:rPr>
              <w:t>，</w:t>
            </w:r>
            <w:r w:rsidRPr="00264171">
              <w:rPr>
                <w:rFonts w:hint="eastAsia"/>
                <w:sz w:val="24"/>
              </w:rPr>
              <w:t>去独立分析和解决实际问题的能力</w:t>
            </w:r>
            <w:r w:rsidR="00D34F88" w:rsidRPr="00264171">
              <w:rPr>
                <w:rFonts w:hint="eastAsia"/>
                <w:sz w:val="24"/>
              </w:rPr>
              <w:t>，</w:t>
            </w:r>
            <w:r w:rsidRPr="00264171">
              <w:rPr>
                <w:rFonts w:hint="eastAsia"/>
                <w:sz w:val="24"/>
              </w:rPr>
              <w:t>把理论和实践结合起来</w:t>
            </w:r>
            <w:r w:rsidR="00D34F88" w:rsidRPr="00264171">
              <w:rPr>
                <w:rFonts w:hint="eastAsia"/>
                <w:sz w:val="24"/>
              </w:rPr>
              <w:t>，</w:t>
            </w:r>
            <w:r w:rsidRPr="00264171">
              <w:rPr>
                <w:rFonts w:hint="eastAsia"/>
                <w:sz w:val="24"/>
              </w:rPr>
              <w:t>提高实践动手能力</w:t>
            </w:r>
            <w:r w:rsidR="00D34F88" w:rsidRPr="00264171">
              <w:rPr>
                <w:rFonts w:hint="eastAsia"/>
                <w:sz w:val="24"/>
              </w:rPr>
              <w:t>，</w:t>
            </w:r>
            <w:r w:rsidRPr="00264171">
              <w:rPr>
                <w:rFonts w:hint="eastAsia"/>
                <w:sz w:val="24"/>
              </w:rPr>
              <w:t>为学生毕业后走上工作岗位打下一定的基础</w:t>
            </w:r>
            <w:r w:rsidR="00A77947" w:rsidRPr="00264171">
              <w:rPr>
                <w:rFonts w:hint="eastAsia"/>
                <w:sz w:val="24"/>
              </w:rPr>
              <w:t>；</w:t>
            </w:r>
            <w:r w:rsidRPr="00264171">
              <w:rPr>
                <w:rFonts w:hint="eastAsia"/>
                <w:sz w:val="24"/>
              </w:rPr>
              <w:t>同时可以检验教学效果</w:t>
            </w:r>
            <w:r w:rsidR="00D34F88" w:rsidRPr="00264171">
              <w:rPr>
                <w:rFonts w:hint="eastAsia"/>
                <w:sz w:val="24"/>
              </w:rPr>
              <w:t>，</w:t>
            </w:r>
            <w:r w:rsidRPr="00264171">
              <w:rPr>
                <w:rFonts w:hint="eastAsia"/>
                <w:sz w:val="24"/>
              </w:rPr>
              <w:t>为进一步提高教育教学质量</w:t>
            </w:r>
            <w:r w:rsidR="00D34F88" w:rsidRPr="00264171">
              <w:rPr>
                <w:rFonts w:hint="eastAsia"/>
                <w:sz w:val="24"/>
              </w:rPr>
              <w:t>，</w:t>
            </w:r>
            <w:r w:rsidRPr="00264171">
              <w:rPr>
                <w:rFonts w:hint="eastAsia"/>
                <w:sz w:val="24"/>
              </w:rPr>
              <w:t>培养合格人才积累经验。计算机是一门对实践要求较高的学科</w:t>
            </w:r>
            <w:r w:rsidR="00D34F88" w:rsidRPr="00264171">
              <w:rPr>
                <w:rFonts w:hint="eastAsia"/>
                <w:sz w:val="24"/>
              </w:rPr>
              <w:t>，</w:t>
            </w:r>
            <w:r w:rsidRPr="00264171">
              <w:rPr>
                <w:rFonts w:hint="eastAsia"/>
                <w:sz w:val="24"/>
              </w:rPr>
              <w:t>通过专业实习</w:t>
            </w:r>
            <w:r w:rsidR="00D34F88" w:rsidRPr="00264171">
              <w:rPr>
                <w:rFonts w:hint="eastAsia"/>
                <w:sz w:val="24"/>
              </w:rPr>
              <w:t>，</w:t>
            </w:r>
            <w:r w:rsidRPr="00264171">
              <w:rPr>
                <w:rFonts w:hint="eastAsia"/>
                <w:sz w:val="24"/>
              </w:rPr>
              <w:t>使学生能熟悉有关计算机专业的各个领域</w:t>
            </w:r>
            <w:r w:rsidR="00D34F88" w:rsidRPr="00264171">
              <w:rPr>
                <w:rFonts w:hint="eastAsia"/>
                <w:sz w:val="24"/>
              </w:rPr>
              <w:t>，</w:t>
            </w:r>
            <w:r w:rsidRPr="00264171">
              <w:rPr>
                <w:rFonts w:hint="eastAsia"/>
                <w:sz w:val="24"/>
              </w:rPr>
              <w:t>使学生毕业后能胜任与本专业相关的工作。</w:t>
            </w:r>
          </w:p>
          <w:p w14:paraId="79B18A8D" w14:textId="751A37C8" w:rsidR="0091705D" w:rsidRPr="00264171" w:rsidRDefault="0091705D" w:rsidP="009D6903">
            <w:pPr>
              <w:spacing w:line="440" w:lineRule="exact"/>
              <w:ind w:firstLine="576"/>
              <w:jc w:val="left"/>
              <w:rPr>
                <w:sz w:val="24"/>
              </w:rPr>
            </w:pPr>
            <w:r w:rsidRPr="00264171">
              <w:rPr>
                <w:rFonts w:hint="eastAsia"/>
                <w:sz w:val="24"/>
              </w:rPr>
              <w:t>大学四年学习了很多</w:t>
            </w:r>
            <w:r w:rsidR="00D34F88" w:rsidRPr="00264171">
              <w:rPr>
                <w:rFonts w:hint="eastAsia"/>
                <w:sz w:val="24"/>
              </w:rPr>
              <w:t>，</w:t>
            </w:r>
            <w:r w:rsidRPr="00264171">
              <w:rPr>
                <w:rFonts w:hint="eastAsia"/>
                <w:sz w:val="24"/>
              </w:rPr>
              <w:t>经历了很多</w:t>
            </w:r>
            <w:r w:rsidR="00D34F88" w:rsidRPr="00264171">
              <w:rPr>
                <w:rFonts w:hint="eastAsia"/>
                <w:sz w:val="24"/>
              </w:rPr>
              <w:t>，</w:t>
            </w:r>
            <w:r w:rsidRPr="00264171">
              <w:rPr>
                <w:rFonts w:hint="eastAsia"/>
                <w:sz w:val="24"/>
              </w:rPr>
              <w:t>得到的是学习能力、处事能力和一些专业知识。可面对社会</w:t>
            </w:r>
            <w:r w:rsidR="00D34F88" w:rsidRPr="00264171">
              <w:rPr>
                <w:rFonts w:hint="eastAsia"/>
                <w:sz w:val="24"/>
              </w:rPr>
              <w:t>，</w:t>
            </w:r>
            <w:r w:rsidRPr="00264171">
              <w:rPr>
                <w:rFonts w:hint="eastAsia"/>
                <w:sz w:val="24"/>
              </w:rPr>
              <w:t>我们经验太少</w:t>
            </w:r>
            <w:r w:rsidR="00D34F88" w:rsidRPr="00264171">
              <w:rPr>
                <w:rFonts w:hint="eastAsia"/>
                <w:sz w:val="24"/>
              </w:rPr>
              <w:t>，</w:t>
            </w:r>
            <w:r w:rsidRPr="00264171">
              <w:rPr>
                <w:rFonts w:hint="eastAsia"/>
                <w:sz w:val="24"/>
              </w:rPr>
              <w:t>思想单纯！毕业实习</w:t>
            </w:r>
            <w:r w:rsidR="00D34F88" w:rsidRPr="00264171">
              <w:rPr>
                <w:rFonts w:hint="eastAsia"/>
                <w:sz w:val="24"/>
              </w:rPr>
              <w:t>，</w:t>
            </w:r>
            <w:r w:rsidRPr="00264171">
              <w:rPr>
                <w:rFonts w:hint="eastAsia"/>
                <w:sz w:val="24"/>
              </w:rPr>
              <w:t>给了我们一个了解社会</w:t>
            </w:r>
            <w:r w:rsidR="00D34F88" w:rsidRPr="00264171">
              <w:rPr>
                <w:rFonts w:hint="eastAsia"/>
                <w:sz w:val="24"/>
              </w:rPr>
              <w:t>，</w:t>
            </w:r>
            <w:r w:rsidRPr="00264171">
              <w:rPr>
                <w:rFonts w:hint="eastAsia"/>
                <w:sz w:val="24"/>
              </w:rPr>
              <w:t>增加经验</w:t>
            </w:r>
            <w:r w:rsidR="00D34F88" w:rsidRPr="00264171">
              <w:rPr>
                <w:rFonts w:hint="eastAsia"/>
                <w:sz w:val="24"/>
              </w:rPr>
              <w:t>，</w:t>
            </w:r>
            <w:r w:rsidRPr="00264171">
              <w:rPr>
                <w:rFonts w:hint="eastAsia"/>
                <w:sz w:val="24"/>
              </w:rPr>
              <w:t>熟悉工作单位的机会。锻炼自己的动手能力</w:t>
            </w:r>
            <w:r w:rsidR="00D34F88" w:rsidRPr="00264171">
              <w:rPr>
                <w:rFonts w:hint="eastAsia"/>
                <w:sz w:val="24"/>
              </w:rPr>
              <w:t>，</w:t>
            </w:r>
            <w:r w:rsidRPr="00264171">
              <w:rPr>
                <w:rFonts w:hint="eastAsia"/>
                <w:sz w:val="24"/>
              </w:rPr>
              <w:t>将学习的理论知识运用于实践当中</w:t>
            </w:r>
            <w:r w:rsidR="00D34F88" w:rsidRPr="00264171">
              <w:rPr>
                <w:rFonts w:hint="eastAsia"/>
                <w:sz w:val="24"/>
              </w:rPr>
              <w:t>，</w:t>
            </w:r>
            <w:r w:rsidRPr="00264171">
              <w:rPr>
                <w:rFonts w:hint="eastAsia"/>
                <w:sz w:val="24"/>
              </w:rPr>
              <w:t>反过来还能检验书本上理论的正确性</w:t>
            </w:r>
            <w:r w:rsidR="00D34F88" w:rsidRPr="00264171">
              <w:rPr>
                <w:rFonts w:hint="eastAsia"/>
                <w:sz w:val="24"/>
              </w:rPr>
              <w:t>，</w:t>
            </w:r>
            <w:r w:rsidRPr="00264171">
              <w:rPr>
                <w:rFonts w:hint="eastAsia"/>
                <w:sz w:val="24"/>
              </w:rPr>
              <w:t>有利于融会贯通。同时</w:t>
            </w:r>
            <w:r w:rsidR="00D34F88" w:rsidRPr="00264171">
              <w:rPr>
                <w:rFonts w:hint="eastAsia"/>
                <w:sz w:val="24"/>
              </w:rPr>
              <w:t>，</w:t>
            </w:r>
            <w:r w:rsidRPr="00264171">
              <w:rPr>
                <w:rFonts w:hint="eastAsia"/>
                <w:sz w:val="24"/>
              </w:rPr>
              <w:t>也能开拓视野</w:t>
            </w:r>
            <w:r w:rsidR="00D34F88" w:rsidRPr="00264171">
              <w:rPr>
                <w:rFonts w:hint="eastAsia"/>
                <w:sz w:val="24"/>
              </w:rPr>
              <w:t>，</w:t>
            </w:r>
            <w:r w:rsidRPr="00264171">
              <w:rPr>
                <w:rFonts w:hint="eastAsia"/>
                <w:sz w:val="24"/>
              </w:rPr>
              <w:t>完善自己的知识结构</w:t>
            </w:r>
            <w:r w:rsidR="00D34F88" w:rsidRPr="00264171">
              <w:rPr>
                <w:rFonts w:hint="eastAsia"/>
                <w:sz w:val="24"/>
              </w:rPr>
              <w:t>，</w:t>
            </w:r>
            <w:r w:rsidRPr="00264171">
              <w:rPr>
                <w:rFonts w:hint="eastAsia"/>
                <w:sz w:val="24"/>
              </w:rPr>
              <w:t>达到锻炼能力的目的。一切都是为了让实践者对本专业知识形成一个客观</w:t>
            </w:r>
            <w:r w:rsidR="00D34F88" w:rsidRPr="00264171">
              <w:rPr>
                <w:rFonts w:hint="eastAsia"/>
                <w:sz w:val="24"/>
              </w:rPr>
              <w:t>，</w:t>
            </w:r>
            <w:r w:rsidRPr="00264171">
              <w:rPr>
                <w:rFonts w:hint="eastAsia"/>
                <w:sz w:val="24"/>
              </w:rPr>
              <w:t>理性的认识</w:t>
            </w:r>
            <w:r w:rsidR="00D34F88" w:rsidRPr="00264171">
              <w:rPr>
                <w:rFonts w:hint="eastAsia"/>
                <w:sz w:val="24"/>
              </w:rPr>
              <w:t>，</w:t>
            </w:r>
            <w:r w:rsidRPr="00264171">
              <w:rPr>
                <w:rFonts w:hint="eastAsia"/>
                <w:sz w:val="24"/>
              </w:rPr>
              <w:t>从而不与</w:t>
            </w:r>
            <w:r w:rsidRPr="00264171">
              <w:rPr>
                <w:rFonts w:hint="eastAsia"/>
                <w:sz w:val="24"/>
              </w:rPr>
              <w:lastRenderedPageBreak/>
              <w:t>社会现实相脱节。此外通过理论联系实际</w:t>
            </w:r>
            <w:r w:rsidR="00D34F88" w:rsidRPr="00264171">
              <w:rPr>
                <w:rFonts w:hint="eastAsia"/>
                <w:sz w:val="24"/>
              </w:rPr>
              <w:t>，</w:t>
            </w:r>
            <w:r w:rsidRPr="00264171">
              <w:rPr>
                <w:rFonts w:hint="eastAsia"/>
                <w:sz w:val="24"/>
              </w:rPr>
              <w:t>巩固所学的知识</w:t>
            </w:r>
            <w:r w:rsidR="00D34F88" w:rsidRPr="00264171">
              <w:rPr>
                <w:rFonts w:hint="eastAsia"/>
                <w:sz w:val="24"/>
              </w:rPr>
              <w:t>，</w:t>
            </w:r>
            <w:r w:rsidRPr="00264171">
              <w:rPr>
                <w:rFonts w:hint="eastAsia"/>
                <w:sz w:val="24"/>
              </w:rPr>
              <w:t>提高处理实际问题的能力</w:t>
            </w:r>
            <w:r w:rsidR="00D34F88" w:rsidRPr="00264171">
              <w:rPr>
                <w:rFonts w:hint="eastAsia"/>
                <w:sz w:val="24"/>
              </w:rPr>
              <w:t>，</w:t>
            </w:r>
            <w:r w:rsidRPr="00264171">
              <w:rPr>
                <w:rFonts w:hint="eastAsia"/>
                <w:sz w:val="24"/>
              </w:rPr>
              <w:t>了解设计专题的主要内容</w:t>
            </w:r>
            <w:r w:rsidR="00D34F88" w:rsidRPr="00264171">
              <w:rPr>
                <w:rFonts w:hint="eastAsia"/>
                <w:sz w:val="24"/>
              </w:rPr>
              <w:t>，</w:t>
            </w:r>
            <w:r w:rsidRPr="00264171">
              <w:rPr>
                <w:rFonts w:hint="eastAsia"/>
                <w:sz w:val="24"/>
              </w:rPr>
              <w:t>为毕业设计的顺利进行做好充分的准备</w:t>
            </w:r>
            <w:r w:rsidR="00D34F88" w:rsidRPr="00264171">
              <w:rPr>
                <w:rFonts w:hint="eastAsia"/>
                <w:sz w:val="24"/>
              </w:rPr>
              <w:t>，</w:t>
            </w:r>
            <w:r w:rsidRPr="00264171">
              <w:rPr>
                <w:rFonts w:hint="eastAsia"/>
                <w:sz w:val="24"/>
              </w:rPr>
              <w:t>并为自己能顺利与社会环境接轨做准备。</w:t>
            </w:r>
          </w:p>
          <w:p w14:paraId="00C5D024" w14:textId="77777777" w:rsidR="000A4B42" w:rsidRPr="00264171" w:rsidRDefault="000A4B42" w:rsidP="00D8069D">
            <w:pPr>
              <w:ind w:firstLine="576"/>
              <w:jc w:val="left"/>
              <w:rPr>
                <w:szCs w:val="21"/>
              </w:rPr>
            </w:pPr>
          </w:p>
          <w:p w14:paraId="3FCE9F57" w14:textId="77777777" w:rsidR="000A4B42" w:rsidRPr="00264171" w:rsidRDefault="000A4B42" w:rsidP="00D8069D">
            <w:pPr>
              <w:ind w:firstLine="576"/>
              <w:jc w:val="left"/>
              <w:rPr>
                <w:szCs w:val="21"/>
              </w:rPr>
            </w:pPr>
          </w:p>
          <w:p w14:paraId="74C3912A" w14:textId="77777777" w:rsidR="000A4B42" w:rsidRPr="00264171" w:rsidRDefault="000A4B42" w:rsidP="00D8069D">
            <w:pPr>
              <w:ind w:firstLine="576"/>
              <w:jc w:val="left"/>
              <w:rPr>
                <w:szCs w:val="21"/>
              </w:rPr>
            </w:pPr>
          </w:p>
          <w:p w14:paraId="0DA4E548" w14:textId="77777777" w:rsidR="000A4B42" w:rsidRPr="00264171" w:rsidRDefault="000A4B42" w:rsidP="00D8069D">
            <w:pPr>
              <w:ind w:firstLine="576"/>
              <w:jc w:val="left"/>
              <w:rPr>
                <w:szCs w:val="21"/>
              </w:rPr>
            </w:pPr>
          </w:p>
          <w:p w14:paraId="09FCB9BA" w14:textId="77777777" w:rsidR="000A4B42" w:rsidRPr="00264171" w:rsidRDefault="000A4B42" w:rsidP="00D8069D">
            <w:pPr>
              <w:ind w:firstLine="576"/>
              <w:jc w:val="left"/>
              <w:rPr>
                <w:szCs w:val="21"/>
              </w:rPr>
            </w:pPr>
          </w:p>
          <w:p w14:paraId="3F6DBB62" w14:textId="77777777" w:rsidR="000A4B42" w:rsidRPr="00264171" w:rsidRDefault="000A4B42" w:rsidP="00D8069D">
            <w:pPr>
              <w:ind w:firstLine="576"/>
              <w:jc w:val="left"/>
              <w:rPr>
                <w:szCs w:val="21"/>
              </w:rPr>
            </w:pPr>
          </w:p>
          <w:p w14:paraId="6FBA7BE2" w14:textId="77777777" w:rsidR="000A4B42" w:rsidRPr="00264171" w:rsidRDefault="000A4B42" w:rsidP="00D8069D">
            <w:pPr>
              <w:ind w:firstLine="576"/>
              <w:jc w:val="left"/>
              <w:rPr>
                <w:szCs w:val="21"/>
              </w:rPr>
            </w:pPr>
          </w:p>
          <w:p w14:paraId="602F92C6" w14:textId="77777777" w:rsidR="000A4B42" w:rsidRPr="00264171" w:rsidRDefault="000A4B42" w:rsidP="00D8069D">
            <w:pPr>
              <w:ind w:firstLine="576"/>
              <w:jc w:val="left"/>
              <w:rPr>
                <w:szCs w:val="21"/>
              </w:rPr>
            </w:pPr>
          </w:p>
          <w:p w14:paraId="1C1E9192" w14:textId="77777777" w:rsidR="000A4B42" w:rsidRPr="00264171" w:rsidRDefault="000A4B42" w:rsidP="00D8069D">
            <w:pPr>
              <w:ind w:firstLine="576"/>
              <w:jc w:val="left"/>
              <w:rPr>
                <w:szCs w:val="21"/>
              </w:rPr>
            </w:pPr>
          </w:p>
          <w:p w14:paraId="5BC34722" w14:textId="77777777" w:rsidR="000A4B42" w:rsidRPr="00264171" w:rsidRDefault="000A4B42" w:rsidP="00D8069D">
            <w:pPr>
              <w:ind w:firstLine="576"/>
              <w:jc w:val="left"/>
              <w:rPr>
                <w:szCs w:val="21"/>
              </w:rPr>
            </w:pPr>
          </w:p>
          <w:p w14:paraId="6D8CCCEC" w14:textId="77777777" w:rsidR="000A4B42" w:rsidRPr="00264171" w:rsidRDefault="000A4B42" w:rsidP="00D8069D">
            <w:pPr>
              <w:ind w:firstLine="576"/>
              <w:jc w:val="left"/>
              <w:rPr>
                <w:szCs w:val="21"/>
              </w:rPr>
            </w:pPr>
          </w:p>
          <w:p w14:paraId="4D9E7750" w14:textId="77777777" w:rsidR="000A4B42" w:rsidRPr="00264171" w:rsidRDefault="000A4B42" w:rsidP="00D8069D">
            <w:pPr>
              <w:ind w:firstLine="576"/>
              <w:jc w:val="left"/>
              <w:rPr>
                <w:szCs w:val="21"/>
              </w:rPr>
            </w:pPr>
          </w:p>
          <w:p w14:paraId="53542263" w14:textId="77777777" w:rsidR="000A4B42" w:rsidRPr="00264171" w:rsidRDefault="000A4B42" w:rsidP="00D8069D">
            <w:pPr>
              <w:ind w:firstLine="576"/>
              <w:jc w:val="left"/>
              <w:rPr>
                <w:szCs w:val="21"/>
              </w:rPr>
            </w:pPr>
          </w:p>
          <w:p w14:paraId="5DB80023" w14:textId="77777777" w:rsidR="000A4B42" w:rsidRPr="00264171" w:rsidRDefault="000A4B42" w:rsidP="00D8069D">
            <w:pPr>
              <w:ind w:firstLine="576"/>
              <w:jc w:val="left"/>
              <w:rPr>
                <w:szCs w:val="21"/>
              </w:rPr>
            </w:pPr>
          </w:p>
          <w:p w14:paraId="76EA2630" w14:textId="77777777" w:rsidR="000A4B42" w:rsidRPr="00264171" w:rsidRDefault="000A4B42" w:rsidP="00D8069D">
            <w:pPr>
              <w:ind w:firstLine="576"/>
              <w:jc w:val="left"/>
              <w:rPr>
                <w:szCs w:val="21"/>
              </w:rPr>
            </w:pPr>
          </w:p>
          <w:p w14:paraId="0FC7F9B9" w14:textId="77777777" w:rsidR="000A4B42" w:rsidRPr="00264171" w:rsidRDefault="000A4B42" w:rsidP="00D8069D">
            <w:pPr>
              <w:ind w:firstLine="576"/>
              <w:jc w:val="left"/>
              <w:rPr>
                <w:szCs w:val="21"/>
              </w:rPr>
            </w:pPr>
          </w:p>
          <w:p w14:paraId="05C3F278" w14:textId="77777777" w:rsidR="000A4B42" w:rsidRPr="00264171" w:rsidRDefault="000A4B42" w:rsidP="00D8069D">
            <w:pPr>
              <w:ind w:firstLine="576"/>
              <w:jc w:val="left"/>
              <w:rPr>
                <w:szCs w:val="21"/>
              </w:rPr>
            </w:pPr>
          </w:p>
          <w:p w14:paraId="4939AB47" w14:textId="77777777" w:rsidR="000A4B42" w:rsidRPr="00264171" w:rsidRDefault="000A4B42" w:rsidP="00D8069D">
            <w:pPr>
              <w:ind w:firstLine="576"/>
              <w:jc w:val="left"/>
              <w:rPr>
                <w:szCs w:val="21"/>
              </w:rPr>
            </w:pPr>
          </w:p>
          <w:p w14:paraId="446C99C9" w14:textId="77777777" w:rsidR="000A4B42" w:rsidRPr="00264171" w:rsidRDefault="000A4B42" w:rsidP="00D8069D">
            <w:pPr>
              <w:ind w:firstLine="576"/>
              <w:jc w:val="left"/>
              <w:rPr>
                <w:szCs w:val="21"/>
              </w:rPr>
            </w:pPr>
          </w:p>
          <w:p w14:paraId="15548971" w14:textId="77777777" w:rsidR="000A4B42" w:rsidRPr="00264171" w:rsidRDefault="000A4B42" w:rsidP="00D8069D">
            <w:pPr>
              <w:ind w:firstLine="576"/>
              <w:jc w:val="left"/>
              <w:rPr>
                <w:szCs w:val="21"/>
              </w:rPr>
            </w:pPr>
          </w:p>
          <w:p w14:paraId="67296A39" w14:textId="77777777" w:rsidR="000A4B42" w:rsidRPr="00264171" w:rsidRDefault="000A4B42" w:rsidP="00D8069D">
            <w:pPr>
              <w:ind w:firstLine="576"/>
              <w:jc w:val="left"/>
              <w:rPr>
                <w:szCs w:val="21"/>
              </w:rPr>
            </w:pPr>
          </w:p>
          <w:p w14:paraId="3ADCF30F" w14:textId="77777777" w:rsidR="000A4B42" w:rsidRPr="00264171" w:rsidRDefault="000A4B42" w:rsidP="00D8069D">
            <w:pPr>
              <w:ind w:firstLine="576"/>
              <w:jc w:val="left"/>
              <w:rPr>
                <w:szCs w:val="21"/>
              </w:rPr>
            </w:pPr>
          </w:p>
          <w:p w14:paraId="496564EF" w14:textId="77777777" w:rsidR="000A4B42" w:rsidRPr="00264171" w:rsidRDefault="000A4B42" w:rsidP="00D8069D">
            <w:pPr>
              <w:ind w:firstLine="576"/>
              <w:jc w:val="left"/>
              <w:rPr>
                <w:szCs w:val="21"/>
              </w:rPr>
            </w:pPr>
          </w:p>
          <w:p w14:paraId="51DE0089" w14:textId="77777777" w:rsidR="000A4B42" w:rsidRPr="00264171" w:rsidRDefault="000A4B42" w:rsidP="00D8069D">
            <w:pPr>
              <w:ind w:firstLine="576"/>
              <w:jc w:val="left"/>
              <w:rPr>
                <w:szCs w:val="21"/>
              </w:rPr>
            </w:pPr>
          </w:p>
          <w:p w14:paraId="4CC76E32" w14:textId="77777777" w:rsidR="000A4B42" w:rsidRPr="00264171" w:rsidRDefault="000A4B42" w:rsidP="00D8069D">
            <w:pPr>
              <w:ind w:firstLine="576"/>
              <w:jc w:val="left"/>
              <w:rPr>
                <w:szCs w:val="21"/>
              </w:rPr>
            </w:pPr>
          </w:p>
          <w:p w14:paraId="19DB599F" w14:textId="77777777" w:rsidR="000A4B42" w:rsidRPr="00264171" w:rsidRDefault="000A4B42" w:rsidP="00D8069D">
            <w:pPr>
              <w:ind w:firstLine="576"/>
              <w:jc w:val="left"/>
              <w:rPr>
                <w:szCs w:val="21"/>
              </w:rPr>
            </w:pPr>
          </w:p>
          <w:p w14:paraId="0F09D9FE" w14:textId="77777777" w:rsidR="000A4B42" w:rsidRPr="00264171" w:rsidRDefault="000A4B42" w:rsidP="00D8069D">
            <w:pPr>
              <w:ind w:firstLine="576"/>
              <w:jc w:val="left"/>
              <w:rPr>
                <w:szCs w:val="21"/>
              </w:rPr>
            </w:pPr>
          </w:p>
          <w:p w14:paraId="07FCA5B7" w14:textId="77777777" w:rsidR="000A4B42" w:rsidRPr="00264171" w:rsidRDefault="000A4B42" w:rsidP="00D8069D">
            <w:pPr>
              <w:ind w:firstLine="576"/>
              <w:jc w:val="left"/>
              <w:rPr>
                <w:szCs w:val="21"/>
              </w:rPr>
            </w:pPr>
          </w:p>
          <w:p w14:paraId="026E190D" w14:textId="77777777" w:rsidR="000A4B42" w:rsidRPr="00264171" w:rsidRDefault="000A4B42" w:rsidP="00D8069D">
            <w:pPr>
              <w:ind w:firstLine="576"/>
              <w:jc w:val="left"/>
              <w:rPr>
                <w:szCs w:val="21"/>
              </w:rPr>
            </w:pPr>
          </w:p>
          <w:p w14:paraId="54C3CAB5" w14:textId="77777777" w:rsidR="000A4B42" w:rsidRPr="00264171" w:rsidRDefault="000A4B42" w:rsidP="00D8069D">
            <w:pPr>
              <w:ind w:firstLine="576"/>
              <w:jc w:val="left"/>
              <w:rPr>
                <w:szCs w:val="21"/>
              </w:rPr>
            </w:pPr>
          </w:p>
          <w:p w14:paraId="76446A6E" w14:textId="77777777" w:rsidR="000A4B42" w:rsidRPr="00264171" w:rsidRDefault="000A4B42" w:rsidP="00D8069D">
            <w:pPr>
              <w:ind w:firstLine="576"/>
              <w:jc w:val="left"/>
              <w:rPr>
                <w:szCs w:val="21"/>
              </w:rPr>
            </w:pPr>
          </w:p>
          <w:p w14:paraId="39B3E54A" w14:textId="77777777" w:rsidR="000A4B42" w:rsidRPr="00264171" w:rsidRDefault="000A4B42" w:rsidP="00D8069D">
            <w:pPr>
              <w:ind w:firstLine="576"/>
              <w:jc w:val="left"/>
              <w:rPr>
                <w:szCs w:val="21"/>
              </w:rPr>
            </w:pPr>
          </w:p>
          <w:p w14:paraId="45700DF1" w14:textId="77777777" w:rsidR="000A4B42" w:rsidRPr="00264171" w:rsidRDefault="000A4B42" w:rsidP="00D8069D">
            <w:pPr>
              <w:ind w:firstLine="576"/>
              <w:jc w:val="left"/>
              <w:rPr>
                <w:szCs w:val="21"/>
              </w:rPr>
            </w:pPr>
          </w:p>
          <w:p w14:paraId="76D3AA05" w14:textId="77777777" w:rsidR="000A4B42" w:rsidRPr="00264171" w:rsidRDefault="000A4B42" w:rsidP="00D8069D">
            <w:pPr>
              <w:ind w:firstLine="576"/>
              <w:jc w:val="left"/>
              <w:rPr>
                <w:szCs w:val="21"/>
              </w:rPr>
            </w:pPr>
          </w:p>
          <w:p w14:paraId="312E68FE" w14:textId="77777777" w:rsidR="000A4B42" w:rsidRPr="00264171" w:rsidRDefault="000A4B42" w:rsidP="00D8069D">
            <w:pPr>
              <w:ind w:firstLine="576"/>
              <w:jc w:val="left"/>
              <w:rPr>
                <w:szCs w:val="21"/>
              </w:rPr>
            </w:pPr>
          </w:p>
          <w:p w14:paraId="5C7EB6C2" w14:textId="77777777" w:rsidR="000A4B42" w:rsidRPr="00264171" w:rsidRDefault="000A4B42" w:rsidP="00D8069D">
            <w:pPr>
              <w:ind w:firstLine="576"/>
              <w:jc w:val="left"/>
              <w:rPr>
                <w:szCs w:val="21"/>
              </w:rPr>
            </w:pPr>
          </w:p>
          <w:p w14:paraId="04360C31" w14:textId="7F1CE104" w:rsidR="000A4B42" w:rsidRPr="00264171" w:rsidRDefault="0034543D" w:rsidP="0034543D">
            <w:pPr>
              <w:ind w:firstLineChars="1850" w:firstLine="3885"/>
              <w:jc w:val="left"/>
              <w:rPr>
                <w:szCs w:val="21"/>
              </w:rPr>
            </w:pPr>
            <w:r>
              <w:rPr>
                <w:rFonts w:hint="eastAsia"/>
                <w:szCs w:val="21"/>
              </w:rPr>
              <w:t xml:space="preserve"> </w:t>
            </w:r>
            <w:r>
              <w:rPr>
                <w:szCs w:val="21"/>
              </w:rPr>
              <w:t xml:space="preserve">                    </w:t>
            </w:r>
            <w:r w:rsidR="000A4B42" w:rsidRPr="00264171">
              <w:rPr>
                <w:rFonts w:hint="eastAsia"/>
                <w:szCs w:val="21"/>
              </w:rPr>
              <w:t>学生签名</w:t>
            </w:r>
            <w:r w:rsidR="00D34F88" w:rsidRPr="00264171">
              <w:rPr>
                <w:rFonts w:hint="eastAsia"/>
                <w:szCs w:val="21"/>
              </w:rPr>
              <w:t>：</w:t>
            </w:r>
          </w:p>
          <w:p w14:paraId="287E73DE" w14:textId="77777777" w:rsidR="000A4B42" w:rsidRPr="00264171" w:rsidRDefault="000A4B42" w:rsidP="00A77E12">
            <w:pPr>
              <w:ind w:firstLineChars="1850" w:firstLine="3885"/>
              <w:rPr>
                <w:szCs w:val="21"/>
              </w:rPr>
            </w:pPr>
          </w:p>
          <w:p w14:paraId="162FCABE" w14:textId="12A7509F" w:rsidR="000A4B42" w:rsidRPr="00264171" w:rsidRDefault="000A4B42" w:rsidP="0034543D">
            <w:pPr>
              <w:jc w:val="left"/>
              <w:rPr>
                <w:szCs w:val="21"/>
              </w:rPr>
            </w:pPr>
            <w:r w:rsidRPr="00264171">
              <w:rPr>
                <w:rFonts w:hint="eastAsia"/>
                <w:szCs w:val="21"/>
              </w:rPr>
              <w:t xml:space="preserve">                                                 </w:t>
            </w:r>
            <w:r w:rsidR="0034543D">
              <w:rPr>
                <w:szCs w:val="21"/>
              </w:rPr>
              <w:t xml:space="preserve">                                            </w:t>
            </w:r>
            <w:r w:rsidRPr="00264171">
              <w:rPr>
                <w:rFonts w:hint="eastAsia"/>
                <w:szCs w:val="21"/>
              </w:rPr>
              <w:t>年</w:t>
            </w:r>
            <w:r w:rsidRPr="00264171">
              <w:rPr>
                <w:rFonts w:hint="eastAsia"/>
                <w:szCs w:val="21"/>
              </w:rPr>
              <w:t xml:space="preserve">     </w:t>
            </w:r>
            <w:r w:rsidRPr="00264171">
              <w:rPr>
                <w:rFonts w:hint="eastAsia"/>
                <w:szCs w:val="21"/>
              </w:rPr>
              <w:t>月</w:t>
            </w:r>
            <w:r w:rsidRPr="00264171">
              <w:rPr>
                <w:rFonts w:hint="eastAsia"/>
                <w:szCs w:val="21"/>
              </w:rPr>
              <w:t xml:space="preserve">     </w:t>
            </w:r>
            <w:r w:rsidRPr="00264171">
              <w:rPr>
                <w:rFonts w:hint="eastAsia"/>
                <w:szCs w:val="21"/>
              </w:rPr>
              <w:t>日</w:t>
            </w:r>
          </w:p>
        </w:tc>
      </w:tr>
      <w:tr w:rsidR="000A4B42" w:rsidRPr="00264171" w14:paraId="68428172" w14:textId="77777777" w:rsidTr="00A77E12">
        <w:trPr>
          <w:cantSplit/>
          <w:trHeight w:val="11756"/>
        </w:trPr>
        <w:tc>
          <w:tcPr>
            <w:tcW w:w="1276" w:type="dxa"/>
            <w:tcBorders>
              <w:bottom w:val="single" w:sz="4" w:space="0" w:color="auto"/>
            </w:tcBorders>
            <w:textDirection w:val="tbRlV"/>
            <w:vAlign w:val="center"/>
          </w:tcPr>
          <w:p w14:paraId="7EEE5A0C" w14:textId="77777777" w:rsidR="000A4B42" w:rsidRPr="00264171" w:rsidRDefault="000A4B42" w:rsidP="00A77E12">
            <w:pPr>
              <w:ind w:left="113" w:right="113"/>
              <w:jc w:val="center"/>
              <w:rPr>
                <w:b/>
                <w:szCs w:val="21"/>
              </w:rPr>
            </w:pPr>
            <w:r w:rsidRPr="00264171">
              <w:rPr>
                <w:rFonts w:hint="eastAsia"/>
                <w:b/>
                <w:sz w:val="24"/>
                <w:szCs w:val="21"/>
              </w:rPr>
              <w:lastRenderedPageBreak/>
              <w:t>指</w:t>
            </w:r>
            <w:r w:rsidRPr="00264171">
              <w:rPr>
                <w:rFonts w:hint="eastAsia"/>
                <w:b/>
                <w:sz w:val="24"/>
                <w:szCs w:val="21"/>
              </w:rPr>
              <w:t xml:space="preserve"> </w:t>
            </w:r>
            <w:r w:rsidRPr="00264171">
              <w:rPr>
                <w:rFonts w:hint="eastAsia"/>
                <w:b/>
                <w:sz w:val="24"/>
                <w:szCs w:val="21"/>
              </w:rPr>
              <w:t>导</w:t>
            </w:r>
            <w:r w:rsidRPr="00264171">
              <w:rPr>
                <w:rFonts w:hint="eastAsia"/>
                <w:b/>
                <w:sz w:val="24"/>
                <w:szCs w:val="21"/>
              </w:rPr>
              <w:t xml:space="preserve"> </w:t>
            </w:r>
            <w:r w:rsidRPr="00264171">
              <w:rPr>
                <w:rFonts w:hint="eastAsia"/>
                <w:b/>
                <w:sz w:val="24"/>
                <w:szCs w:val="21"/>
              </w:rPr>
              <w:t>教</w:t>
            </w:r>
            <w:r w:rsidRPr="00264171">
              <w:rPr>
                <w:rFonts w:hint="eastAsia"/>
                <w:b/>
                <w:sz w:val="24"/>
                <w:szCs w:val="21"/>
              </w:rPr>
              <w:t xml:space="preserve"> </w:t>
            </w:r>
            <w:r w:rsidRPr="00264171">
              <w:rPr>
                <w:rFonts w:hint="eastAsia"/>
                <w:b/>
                <w:sz w:val="24"/>
                <w:szCs w:val="21"/>
              </w:rPr>
              <w:t>师</w:t>
            </w:r>
            <w:r w:rsidRPr="00264171">
              <w:rPr>
                <w:rFonts w:hint="eastAsia"/>
                <w:b/>
                <w:sz w:val="24"/>
                <w:szCs w:val="21"/>
              </w:rPr>
              <w:t xml:space="preserve"> </w:t>
            </w:r>
            <w:r w:rsidRPr="00264171">
              <w:rPr>
                <w:rFonts w:hint="eastAsia"/>
                <w:b/>
                <w:sz w:val="24"/>
                <w:szCs w:val="21"/>
              </w:rPr>
              <w:t>考</w:t>
            </w:r>
            <w:r w:rsidRPr="00264171">
              <w:rPr>
                <w:rFonts w:hint="eastAsia"/>
                <w:b/>
                <w:sz w:val="24"/>
                <w:szCs w:val="21"/>
              </w:rPr>
              <w:t xml:space="preserve"> </w:t>
            </w:r>
            <w:r w:rsidRPr="00264171">
              <w:rPr>
                <w:rFonts w:hint="eastAsia"/>
                <w:b/>
                <w:sz w:val="24"/>
                <w:szCs w:val="21"/>
              </w:rPr>
              <w:t>核</w:t>
            </w:r>
            <w:r w:rsidRPr="00264171">
              <w:rPr>
                <w:rFonts w:hint="eastAsia"/>
                <w:b/>
                <w:sz w:val="24"/>
                <w:szCs w:val="21"/>
              </w:rPr>
              <w:t xml:space="preserve"> </w:t>
            </w:r>
            <w:r w:rsidRPr="00264171">
              <w:rPr>
                <w:rFonts w:hint="eastAsia"/>
                <w:b/>
                <w:sz w:val="24"/>
                <w:szCs w:val="21"/>
              </w:rPr>
              <w:t>意</w:t>
            </w:r>
            <w:r w:rsidRPr="00264171">
              <w:rPr>
                <w:rFonts w:hint="eastAsia"/>
                <w:b/>
                <w:sz w:val="24"/>
                <w:szCs w:val="21"/>
              </w:rPr>
              <w:t xml:space="preserve"> </w:t>
            </w:r>
            <w:r w:rsidRPr="00264171">
              <w:rPr>
                <w:rFonts w:hint="eastAsia"/>
                <w:b/>
                <w:sz w:val="24"/>
                <w:szCs w:val="21"/>
              </w:rPr>
              <w:t>见</w:t>
            </w:r>
            <w:r w:rsidRPr="00264171">
              <w:rPr>
                <w:rFonts w:hint="eastAsia"/>
                <w:b/>
                <w:sz w:val="24"/>
                <w:szCs w:val="21"/>
              </w:rPr>
              <w:t xml:space="preserve"> </w:t>
            </w:r>
            <w:r w:rsidRPr="00264171">
              <w:rPr>
                <w:rFonts w:hint="eastAsia"/>
                <w:b/>
                <w:sz w:val="24"/>
                <w:szCs w:val="21"/>
              </w:rPr>
              <w:t>及</w:t>
            </w:r>
            <w:r w:rsidRPr="00264171">
              <w:rPr>
                <w:rFonts w:hint="eastAsia"/>
                <w:b/>
                <w:sz w:val="24"/>
                <w:szCs w:val="21"/>
              </w:rPr>
              <w:t xml:space="preserve"> </w:t>
            </w:r>
            <w:r w:rsidRPr="00264171">
              <w:rPr>
                <w:rFonts w:hint="eastAsia"/>
                <w:b/>
                <w:sz w:val="24"/>
                <w:szCs w:val="21"/>
              </w:rPr>
              <w:t>评</w:t>
            </w:r>
            <w:r w:rsidRPr="00264171">
              <w:rPr>
                <w:rFonts w:hint="eastAsia"/>
                <w:b/>
                <w:sz w:val="24"/>
                <w:szCs w:val="21"/>
              </w:rPr>
              <w:t xml:space="preserve"> </w:t>
            </w:r>
            <w:r w:rsidRPr="00264171">
              <w:rPr>
                <w:rFonts w:hint="eastAsia"/>
                <w:b/>
                <w:sz w:val="24"/>
                <w:szCs w:val="21"/>
              </w:rPr>
              <w:t>分</w:t>
            </w:r>
          </w:p>
        </w:tc>
        <w:tc>
          <w:tcPr>
            <w:tcW w:w="7371" w:type="dxa"/>
            <w:gridSpan w:val="3"/>
            <w:tcBorders>
              <w:bottom w:val="single" w:sz="4" w:space="0" w:color="auto"/>
            </w:tcBorders>
          </w:tcPr>
          <w:p w14:paraId="190186A8" w14:textId="6D5EEDDE" w:rsidR="000A4B42" w:rsidRPr="00264171" w:rsidRDefault="000A4B42" w:rsidP="00A77E12">
            <w:pPr>
              <w:rPr>
                <w:sz w:val="24"/>
                <w:szCs w:val="21"/>
              </w:rPr>
            </w:pPr>
            <w:r w:rsidRPr="00264171">
              <w:rPr>
                <w:rFonts w:hint="eastAsia"/>
                <w:sz w:val="24"/>
                <w:szCs w:val="21"/>
              </w:rPr>
              <w:t>（学生是否完成实习计划</w:t>
            </w:r>
            <w:r w:rsidR="00D34F88" w:rsidRPr="00264171">
              <w:rPr>
                <w:rFonts w:hint="eastAsia"/>
                <w:sz w:val="24"/>
                <w:szCs w:val="21"/>
              </w:rPr>
              <w:t>，</w:t>
            </w:r>
            <w:r w:rsidRPr="00264171">
              <w:rPr>
                <w:rFonts w:hint="eastAsia"/>
                <w:sz w:val="24"/>
                <w:szCs w:val="21"/>
              </w:rPr>
              <w:t>实习任务完成的水平、效益</w:t>
            </w:r>
            <w:r w:rsidR="00D34F88" w:rsidRPr="00264171">
              <w:rPr>
                <w:rFonts w:hint="eastAsia"/>
                <w:sz w:val="24"/>
                <w:szCs w:val="21"/>
              </w:rPr>
              <w:t>，</w:t>
            </w:r>
            <w:r w:rsidRPr="00264171">
              <w:rPr>
                <w:rFonts w:hint="eastAsia"/>
                <w:sz w:val="24"/>
                <w:szCs w:val="21"/>
              </w:rPr>
              <w:t>研究和解决实践问题的意识和能力</w:t>
            </w:r>
            <w:r w:rsidR="00D34F88" w:rsidRPr="00264171">
              <w:rPr>
                <w:rFonts w:hint="eastAsia"/>
                <w:sz w:val="24"/>
                <w:szCs w:val="21"/>
              </w:rPr>
              <w:t>，</w:t>
            </w:r>
            <w:r w:rsidRPr="00264171">
              <w:rPr>
                <w:rFonts w:hint="eastAsia"/>
                <w:sz w:val="24"/>
                <w:szCs w:val="21"/>
              </w:rPr>
              <w:t>工作态度、综合素质、品德纪律等情况）</w:t>
            </w:r>
          </w:p>
          <w:p w14:paraId="6A979E17" w14:textId="77777777" w:rsidR="000A4B42" w:rsidRPr="00264171" w:rsidRDefault="000A4B42" w:rsidP="00A77E12">
            <w:pPr>
              <w:rPr>
                <w:szCs w:val="21"/>
              </w:rPr>
            </w:pPr>
          </w:p>
          <w:p w14:paraId="5598C7FF" w14:textId="77777777" w:rsidR="000A4B42" w:rsidRPr="00264171" w:rsidRDefault="000A4B42" w:rsidP="00A77E12">
            <w:pPr>
              <w:rPr>
                <w:szCs w:val="21"/>
              </w:rPr>
            </w:pPr>
          </w:p>
          <w:p w14:paraId="613D7433" w14:textId="77777777" w:rsidR="000A4B42" w:rsidRPr="00264171" w:rsidRDefault="000A4B42" w:rsidP="00A77E12">
            <w:pPr>
              <w:rPr>
                <w:szCs w:val="21"/>
              </w:rPr>
            </w:pPr>
          </w:p>
          <w:p w14:paraId="0D9FBE51" w14:textId="77777777" w:rsidR="000A4B42" w:rsidRPr="00264171" w:rsidRDefault="000A4B42" w:rsidP="00A77E12">
            <w:pPr>
              <w:rPr>
                <w:szCs w:val="21"/>
              </w:rPr>
            </w:pPr>
          </w:p>
          <w:p w14:paraId="4454F195" w14:textId="77777777" w:rsidR="000A4B42" w:rsidRPr="00264171" w:rsidRDefault="000A4B42" w:rsidP="00A77E12">
            <w:pPr>
              <w:rPr>
                <w:szCs w:val="21"/>
              </w:rPr>
            </w:pPr>
          </w:p>
          <w:p w14:paraId="09C4B7E6" w14:textId="77777777" w:rsidR="000A4B42" w:rsidRPr="00264171" w:rsidRDefault="000A4B42" w:rsidP="00A77E12">
            <w:pPr>
              <w:rPr>
                <w:szCs w:val="21"/>
              </w:rPr>
            </w:pPr>
          </w:p>
          <w:p w14:paraId="5ACFB311" w14:textId="77777777" w:rsidR="000A4B42" w:rsidRPr="00264171" w:rsidRDefault="000A4B42" w:rsidP="00A77E12">
            <w:pPr>
              <w:rPr>
                <w:szCs w:val="21"/>
              </w:rPr>
            </w:pPr>
          </w:p>
          <w:p w14:paraId="6D157C13" w14:textId="77777777" w:rsidR="000A4B42" w:rsidRPr="00264171" w:rsidRDefault="000A4B42" w:rsidP="00A77E12">
            <w:pPr>
              <w:rPr>
                <w:szCs w:val="21"/>
              </w:rPr>
            </w:pPr>
          </w:p>
          <w:p w14:paraId="6C45CA21" w14:textId="77777777" w:rsidR="000A4B42" w:rsidRPr="00264171" w:rsidRDefault="000A4B42" w:rsidP="00A77E12">
            <w:pPr>
              <w:rPr>
                <w:szCs w:val="21"/>
              </w:rPr>
            </w:pPr>
          </w:p>
          <w:p w14:paraId="4C683D1D" w14:textId="77777777" w:rsidR="000A4B42" w:rsidRPr="00264171" w:rsidRDefault="000A4B42" w:rsidP="00A77E12">
            <w:pPr>
              <w:rPr>
                <w:szCs w:val="21"/>
              </w:rPr>
            </w:pPr>
          </w:p>
          <w:p w14:paraId="55FD5561" w14:textId="77777777" w:rsidR="000A4B42" w:rsidRPr="00264171" w:rsidRDefault="000A4B42" w:rsidP="00A77E12">
            <w:pPr>
              <w:rPr>
                <w:szCs w:val="21"/>
              </w:rPr>
            </w:pPr>
          </w:p>
          <w:p w14:paraId="72C14DE4" w14:textId="77777777" w:rsidR="000A4B42" w:rsidRPr="00264171" w:rsidRDefault="000A4B42" w:rsidP="00A77E12">
            <w:pPr>
              <w:rPr>
                <w:szCs w:val="21"/>
              </w:rPr>
            </w:pPr>
          </w:p>
          <w:p w14:paraId="7CD613FE" w14:textId="77777777" w:rsidR="000A4B42" w:rsidRPr="00264171" w:rsidRDefault="000A4B42" w:rsidP="00A77E12">
            <w:pPr>
              <w:rPr>
                <w:szCs w:val="21"/>
              </w:rPr>
            </w:pPr>
          </w:p>
          <w:p w14:paraId="3BC9F454" w14:textId="77777777" w:rsidR="000A4B42" w:rsidRPr="00264171" w:rsidRDefault="000A4B42" w:rsidP="00A77E12">
            <w:pPr>
              <w:rPr>
                <w:szCs w:val="21"/>
              </w:rPr>
            </w:pPr>
          </w:p>
          <w:p w14:paraId="4DAF1A80" w14:textId="77777777" w:rsidR="000A4B42" w:rsidRPr="00264171" w:rsidRDefault="000A4B42" w:rsidP="00A77E12">
            <w:pPr>
              <w:rPr>
                <w:szCs w:val="21"/>
              </w:rPr>
            </w:pPr>
          </w:p>
          <w:p w14:paraId="51986E20" w14:textId="77777777" w:rsidR="000A4B42" w:rsidRPr="00264171" w:rsidRDefault="000A4B42" w:rsidP="00A77E12">
            <w:pPr>
              <w:rPr>
                <w:szCs w:val="21"/>
              </w:rPr>
            </w:pPr>
          </w:p>
          <w:p w14:paraId="5FC5A25B" w14:textId="77777777" w:rsidR="000A4B42" w:rsidRPr="00264171" w:rsidRDefault="000A4B42" w:rsidP="00A77E12">
            <w:pPr>
              <w:rPr>
                <w:szCs w:val="21"/>
              </w:rPr>
            </w:pPr>
          </w:p>
          <w:p w14:paraId="3BF26A01" w14:textId="77777777" w:rsidR="000A4B42" w:rsidRPr="00264171" w:rsidRDefault="000A4B42" w:rsidP="00A77E12">
            <w:pPr>
              <w:rPr>
                <w:szCs w:val="21"/>
              </w:rPr>
            </w:pPr>
          </w:p>
          <w:p w14:paraId="5DD9863F" w14:textId="77777777" w:rsidR="000A4B42" w:rsidRPr="00264171" w:rsidRDefault="000A4B42" w:rsidP="00A77E12">
            <w:pPr>
              <w:rPr>
                <w:szCs w:val="21"/>
              </w:rPr>
            </w:pPr>
          </w:p>
          <w:p w14:paraId="7D000F93" w14:textId="77777777" w:rsidR="000A4B42" w:rsidRPr="00264171" w:rsidRDefault="000A4B42" w:rsidP="00A77E12">
            <w:pPr>
              <w:rPr>
                <w:szCs w:val="21"/>
              </w:rPr>
            </w:pPr>
          </w:p>
          <w:p w14:paraId="066281CD" w14:textId="77777777" w:rsidR="000A4B42" w:rsidRPr="00264171" w:rsidRDefault="000A4B42" w:rsidP="00A77E12">
            <w:pPr>
              <w:rPr>
                <w:szCs w:val="21"/>
              </w:rPr>
            </w:pPr>
          </w:p>
          <w:p w14:paraId="0C1A51A5" w14:textId="77777777" w:rsidR="000A4B42" w:rsidRPr="00264171" w:rsidRDefault="000A4B42" w:rsidP="00A77E12">
            <w:pPr>
              <w:rPr>
                <w:szCs w:val="21"/>
              </w:rPr>
            </w:pPr>
          </w:p>
          <w:p w14:paraId="68BAD4F2" w14:textId="77777777" w:rsidR="000A4B42" w:rsidRPr="00264171" w:rsidRDefault="000A4B42" w:rsidP="00A77E12">
            <w:pPr>
              <w:rPr>
                <w:szCs w:val="21"/>
              </w:rPr>
            </w:pPr>
          </w:p>
          <w:p w14:paraId="628835FB" w14:textId="77777777" w:rsidR="000A4B42" w:rsidRPr="00264171" w:rsidRDefault="000A4B42" w:rsidP="00A77E12">
            <w:pPr>
              <w:rPr>
                <w:szCs w:val="21"/>
              </w:rPr>
            </w:pPr>
          </w:p>
          <w:p w14:paraId="1E8BD7DF" w14:textId="6C44FB84" w:rsidR="000A4B42" w:rsidRPr="00264171" w:rsidRDefault="000A4B42" w:rsidP="00A77E12">
            <w:pPr>
              <w:rPr>
                <w:rFonts w:cs="宋体"/>
                <w:b/>
                <w:bCs/>
                <w:kern w:val="0"/>
                <w:sz w:val="24"/>
                <w:szCs w:val="21"/>
              </w:rPr>
            </w:pPr>
            <w:r w:rsidRPr="00264171">
              <w:rPr>
                <w:rFonts w:hint="eastAsia"/>
                <w:sz w:val="24"/>
                <w:szCs w:val="21"/>
              </w:rPr>
              <w:t>成绩评定（百分制或五级制）</w:t>
            </w:r>
            <w:r w:rsidR="00D34F88" w:rsidRPr="00264171">
              <w:rPr>
                <w:rFonts w:hint="eastAsia"/>
                <w:sz w:val="24"/>
                <w:szCs w:val="21"/>
              </w:rPr>
              <w:t>：</w:t>
            </w:r>
            <w:r w:rsidRPr="00264171">
              <w:rPr>
                <w:rFonts w:hint="eastAsia"/>
                <w:sz w:val="24"/>
                <w:szCs w:val="21"/>
                <w:u w:val="single"/>
              </w:rPr>
              <w:t xml:space="preserve">        </w:t>
            </w:r>
            <w:r w:rsidRPr="00264171">
              <w:rPr>
                <w:rFonts w:hint="eastAsia"/>
                <w:b/>
                <w:sz w:val="24"/>
                <w:szCs w:val="21"/>
              </w:rPr>
              <w:t>（</w:t>
            </w:r>
            <w:r w:rsidRPr="00264171">
              <w:rPr>
                <w:rFonts w:hint="eastAsia"/>
                <w:b/>
                <w:sz w:val="24"/>
                <w:szCs w:val="21"/>
              </w:rPr>
              <w:t>60</w:t>
            </w:r>
            <w:r w:rsidRPr="00264171">
              <w:rPr>
                <w:rFonts w:cs="宋体" w:hint="eastAsia"/>
                <w:b/>
                <w:bCs/>
                <w:kern w:val="0"/>
                <w:sz w:val="24"/>
                <w:szCs w:val="21"/>
              </w:rPr>
              <w:t>分以上为考核通过）</w:t>
            </w:r>
          </w:p>
          <w:p w14:paraId="75E538E3" w14:textId="77777777" w:rsidR="000A4B42" w:rsidRPr="00264171" w:rsidRDefault="000A4B42" w:rsidP="00A77E12">
            <w:pPr>
              <w:rPr>
                <w:rFonts w:cs="宋体"/>
                <w:b/>
                <w:bCs/>
                <w:kern w:val="0"/>
                <w:sz w:val="24"/>
                <w:szCs w:val="21"/>
              </w:rPr>
            </w:pPr>
          </w:p>
          <w:p w14:paraId="75C4431D" w14:textId="06887DB3" w:rsidR="000A4B42" w:rsidRPr="00264171" w:rsidRDefault="000A4B42" w:rsidP="00A77E12">
            <w:pPr>
              <w:rPr>
                <w:rFonts w:cs="宋体"/>
                <w:b/>
                <w:bCs/>
                <w:kern w:val="0"/>
                <w:sz w:val="24"/>
                <w:szCs w:val="21"/>
              </w:rPr>
            </w:pPr>
            <w:r w:rsidRPr="00264171">
              <w:rPr>
                <w:rFonts w:hint="eastAsia"/>
                <w:sz w:val="24"/>
                <w:szCs w:val="21"/>
              </w:rPr>
              <w:t>指导教师签名</w:t>
            </w:r>
            <w:r w:rsidR="00D34F88" w:rsidRPr="00264171">
              <w:rPr>
                <w:rFonts w:hint="eastAsia"/>
                <w:sz w:val="24"/>
                <w:szCs w:val="21"/>
              </w:rPr>
              <w:t>：</w:t>
            </w:r>
            <w:r w:rsidRPr="00264171">
              <w:rPr>
                <w:rFonts w:hint="eastAsia"/>
                <w:sz w:val="24"/>
                <w:szCs w:val="21"/>
              </w:rPr>
              <w:t xml:space="preserve">       </w:t>
            </w:r>
          </w:p>
          <w:p w14:paraId="054FAA0C" w14:textId="77777777" w:rsidR="000A4B42" w:rsidRPr="00264171" w:rsidRDefault="000A4B42" w:rsidP="00A77E12">
            <w:pPr>
              <w:ind w:left="5640" w:hangingChars="2350" w:hanging="5640"/>
              <w:rPr>
                <w:sz w:val="24"/>
                <w:szCs w:val="21"/>
              </w:rPr>
            </w:pPr>
            <w:r w:rsidRPr="00264171">
              <w:rPr>
                <w:rFonts w:hint="eastAsia"/>
                <w:sz w:val="24"/>
                <w:szCs w:val="21"/>
              </w:rPr>
              <w:t xml:space="preserve">                                                                    </w:t>
            </w:r>
            <w:r w:rsidRPr="00264171">
              <w:rPr>
                <w:rFonts w:hint="eastAsia"/>
                <w:sz w:val="24"/>
                <w:szCs w:val="21"/>
              </w:rPr>
              <w:t>年</w:t>
            </w:r>
            <w:r w:rsidRPr="00264171">
              <w:rPr>
                <w:rFonts w:hint="eastAsia"/>
                <w:sz w:val="24"/>
                <w:szCs w:val="21"/>
              </w:rPr>
              <w:t xml:space="preserve">   </w:t>
            </w:r>
            <w:r w:rsidRPr="00264171">
              <w:rPr>
                <w:rFonts w:hint="eastAsia"/>
                <w:sz w:val="24"/>
                <w:szCs w:val="21"/>
              </w:rPr>
              <w:t>月</w:t>
            </w:r>
            <w:r w:rsidRPr="00264171">
              <w:rPr>
                <w:rFonts w:hint="eastAsia"/>
                <w:sz w:val="24"/>
                <w:szCs w:val="21"/>
              </w:rPr>
              <w:t xml:space="preserve">   </w:t>
            </w:r>
            <w:r w:rsidRPr="00264171">
              <w:rPr>
                <w:rFonts w:hint="eastAsia"/>
                <w:sz w:val="24"/>
                <w:szCs w:val="21"/>
              </w:rPr>
              <w:t>日</w:t>
            </w:r>
          </w:p>
          <w:p w14:paraId="5C3B413C" w14:textId="77777777" w:rsidR="000A4B42" w:rsidRPr="00264171" w:rsidRDefault="000A4B42" w:rsidP="00A77E12">
            <w:pPr>
              <w:ind w:left="4935" w:hangingChars="2350" w:hanging="4935"/>
              <w:rPr>
                <w:szCs w:val="21"/>
              </w:rPr>
            </w:pPr>
          </w:p>
        </w:tc>
      </w:tr>
    </w:tbl>
    <w:p w14:paraId="5A6CECC5" w14:textId="77777777" w:rsidR="000A4B42" w:rsidRPr="00264171" w:rsidRDefault="000A4B42" w:rsidP="000A4B42"/>
    <w:p w14:paraId="0162098E" w14:textId="77777777" w:rsidR="00222152" w:rsidRPr="00264171" w:rsidRDefault="00222152"/>
    <w:sectPr w:rsidR="00222152" w:rsidRPr="00264171" w:rsidSect="001040F7">
      <w:pgSz w:w="11906" w:h="16838" w:code="9"/>
      <w:pgMar w:top="1134" w:right="1797" w:bottom="454" w:left="1797"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E868A" w14:textId="77777777" w:rsidR="004A55FA" w:rsidRDefault="004A55FA" w:rsidP="007B03A3">
      <w:r>
        <w:separator/>
      </w:r>
    </w:p>
  </w:endnote>
  <w:endnote w:type="continuationSeparator" w:id="0">
    <w:p w14:paraId="04AA111E" w14:textId="77777777" w:rsidR="004A55FA" w:rsidRDefault="004A55FA" w:rsidP="007B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FangSong_GB2312">
    <w:altName w:val="微软雅黑"/>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101DE" w14:textId="77777777" w:rsidR="004A55FA" w:rsidRDefault="004A55FA" w:rsidP="007B03A3">
      <w:r>
        <w:separator/>
      </w:r>
    </w:p>
  </w:footnote>
  <w:footnote w:type="continuationSeparator" w:id="0">
    <w:p w14:paraId="284C2A70" w14:textId="77777777" w:rsidR="004A55FA" w:rsidRDefault="004A55FA" w:rsidP="007B0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E75605"/>
    <w:multiLevelType w:val="multilevel"/>
    <w:tmpl w:val="90023B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6231EA"/>
    <w:multiLevelType w:val="hybridMultilevel"/>
    <w:tmpl w:val="A5E2404A"/>
    <w:lvl w:ilvl="0" w:tplc="A71AFC10">
      <w:start w:val="1"/>
      <w:numFmt w:val="bullet"/>
      <w:pStyle w:val="ListParagraph"/>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79504388"/>
    <w:multiLevelType w:val="multilevel"/>
    <w:tmpl w:val="41D2802E"/>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 w:numId="8">
    <w:abstractNumId w:val="3"/>
  </w:num>
  <w:num w:numId="9">
    <w:abstractNumId w:val="3"/>
  </w:num>
  <w:num w:numId="10">
    <w:abstractNumId w:val="4"/>
  </w:num>
  <w:num w:numId="11">
    <w:abstractNumId w:val="4"/>
  </w:num>
  <w:num w:numId="12">
    <w:abstractNumId w:val="4"/>
  </w:num>
  <w:num w:numId="13">
    <w:abstractNumId w:val="4"/>
  </w:num>
  <w:num w:numId="14">
    <w:abstractNumId w:val="2"/>
  </w:num>
  <w:num w:numId="15">
    <w:abstractNumId w:val="4"/>
  </w:num>
  <w:num w:numId="16">
    <w:abstractNumId w:val="2"/>
  </w:num>
  <w:num w:numId="17">
    <w:abstractNumId w:val="2"/>
  </w:num>
  <w:num w:numId="18">
    <w:abstractNumId w:val="4"/>
  </w:num>
  <w:num w:numId="19">
    <w:abstractNumId w:val="2"/>
  </w:num>
  <w:num w:numId="20">
    <w:abstractNumId w:val="4"/>
  </w:num>
  <w:num w:numId="21">
    <w:abstractNumId w:val="4"/>
  </w:num>
  <w:num w:numId="22">
    <w:abstractNumId w:val="4"/>
  </w:num>
  <w:num w:numId="23">
    <w:abstractNumId w:val="2"/>
  </w:num>
  <w:num w:numId="24">
    <w:abstractNumId w:val="2"/>
  </w:num>
  <w:num w:numId="25">
    <w:abstractNumId w:val="2"/>
  </w:num>
  <w:num w:numId="26">
    <w:abstractNumId w:val="4"/>
  </w:num>
  <w:num w:numId="27">
    <w:abstractNumId w:val="4"/>
  </w:num>
  <w:num w:numId="28">
    <w:abstractNumId w:val="2"/>
  </w:num>
  <w:num w:numId="29">
    <w:abstractNumId w:val="4"/>
  </w:num>
  <w:num w:numId="30">
    <w:abstractNumId w:val="2"/>
  </w:num>
  <w:num w:numId="31">
    <w:abstractNumId w:val="2"/>
  </w:num>
  <w:num w:numId="32">
    <w:abstractNumId w:val="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42"/>
    <w:rsid w:val="00002087"/>
    <w:rsid w:val="000341B2"/>
    <w:rsid w:val="00037987"/>
    <w:rsid w:val="00037D57"/>
    <w:rsid w:val="000404CD"/>
    <w:rsid w:val="00040B2E"/>
    <w:rsid w:val="00042DAE"/>
    <w:rsid w:val="00053324"/>
    <w:rsid w:val="0005339D"/>
    <w:rsid w:val="00053FF6"/>
    <w:rsid w:val="000557CE"/>
    <w:rsid w:val="00061973"/>
    <w:rsid w:val="00067BB0"/>
    <w:rsid w:val="00070846"/>
    <w:rsid w:val="00076BDB"/>
    <w:rsid w:val="00081D11"/>
    <w:rsid w:val="0008534F"/>
    <w:rsid w:val="00085D88"/>
    <w:rsid w:val="000A4B42"/>
    <w:rsid w:val="000A59C0"/>
    <w:rsid w:val="000B465D"/>
    <w:rsid w:val="000C5C8F"/>
    <w:rsid w:val="000D126E"/>
    <w:rsid w:val="000D4F23"/>
    <w:rsid w:val="000F0301"/>
    <w:rsid w:val="000F5AAA"/>
    <w:rsid w:val="000F6D74"/>
    <w:rsid w:val="000F7EE9"/>
    <w:rsid w:val="001005B8"/>
    <w:rsid w:val="00101B6E"/>
    <w:rsid w:val="00111D87"/>
    <w:rsid w:val="001143F0"/>
    <w:rsid w:val="00117754"/>
    <w:rsid w:val="00120B11"/>
    <w:rsid w:val="00121E17"/>
    <w:rsid w:val="00126759"/>
    <w:rsid w:val="00126AA0"/>
    <w:rsid w:val="00137BB9"/>
    <w:rsid w:val="0015198B"/>
    <w:rsid w:val="00160BE1"/>
    <w:rsid w:val="00162D73"/>
    <w:rsid w:val="00165AE5"/>
    <w:rsid w:val="001667E9"/>
    <w:rsid w:val="00177889"/>
    <w:rsid w:val="00184A1B"/>
    <w:rsid w:val="001A1D02"/>
    <w:rsid w:val="001A5D65"/>
    <w:rsid w:val="001A7449"/>
    <w:rsid w:val="001B6E5A"/>
    <w:rsid w:val="001C1F14"/>
    <w:rsid w:val="001D2669"/>
    <w:rsid w:val="001D48DD"/>
    <w:rsid w:val="001D6416"/>
    <w:rsid w:val="001E20CE"/>
    <w:rsid w:val="001F3071"/>
    <w:rsid w:val="00202B52"/>
    <w:rsid w:val="00203A50"/>
    <w:rsid w:val="00222152"/>
    <w:rsid w:val="00223807"/>
    <w:rsid w:val="00242B5F"/>
    <w:rsid w:val="00256607"/>
    <w:rsid w:val="00264171"/>
    <w:rsid w:val="002653E5"/>
    <w:rsid w:val="00265474"/>
    <w:rsid w:val="00267D0F"/>
    <w:rsid w:val="00273160"/>
    <w:rsid w:val="00276DFC"/>
    <w:rsid w:val="0028355C"/>
    <w:rsid w:val="00287F61"/>
    <w:rsid w:val="002900C8"/>
    <w:rsid w:val="002A2703"/>
    <w:rsid w:val="002A7502"/>
    <w:rsid w:val="002B581F"/>
    <w:rsid w:val="002C28C8"/>
    <w:rsid w:val="002D3E98"/>
    <w:rsid w:val="002E029C"/>
    <w:rsid w:val="002E04C7"/>
    <w:rsid w:val="002F3FC5"/>
    <w:rsid w:val="002F73AE"/>
    <w:rsid w:val="00302370"/>
    <w:rsid w:val="00306A3B"/>
    <w:rsid w:val="00310488"/>
    <w:rsid w:val="00322B75"/>
    <w:rsid w:val="00330793"/>
    <w:rsid w:val="0033542E"/>
    <w:rsid w:val="003369F1"/>
    <w:rsid w:val="0034543D"/>
    <w:rsid w:val="00356D6F"/>
    <w:rsid w:val="00362B12"/>
    <w:rsid w:val="003630B1"/>
    <w:rsid w:val="00365872"/>
    <w:rsid w:val="00370B3C"/>
    <w:rsid w:val="0037733D"/>
    <w:rsid w:val="00377928"/>
    <w:rsid w:val="00380673"/>
    <w:rsid w:val="003B5082"/>
    <w:rsid w:val="003B5787"/>
    <w:rsid w:val="003B699D"/>
    <w:rsid w:val="003C2908"/>
    <w:rsid w:val="003C3BC9"/>
    <w:rsid w:val="003E3613"/>
    <w:rsid w:val="003E5A4F"/>
    <w:rsid w:val="00405E95"/>
    <w:rsid w:val="00406027"/>
    <w:rsid w:val="0041117A"/>
    <w:rsid w:val="00436695"/>
    <w:rsid w:val="0043765B"/>
    <w:rsid w:val="004432AA"/>
    <w:rsid w:val="004509AC"/>
    <w:rsid w:val="00457B8E"/>
    <w:rsid w:val="004609A2"/>
    <w:rsid w:val="00495AF5"/>
    <w:rsid w:val="004A55FA"/>
    <w:rsid w:val="004A5836"/>
    <w:rsid w:val="004D19C6"/>
    <w:rsid w:val="004D4A95"/>
    <w:rsid w:val="004E3F38"/>
    <w:rsid w:val="004F1732"/>
    <w:rsid w:val="004F2170"/>
    <w:rsid w:val="004F2DCF"/>
    <w:rsid w:val="004F5EF3"/>
    <w:rsid w:val="00504F52"/>
    <w:rsid w:val="0050751B"/>
    <w:rsid w:val="00517300"/>
    <w:rsid w:val="00533E5F"/>
    <w:rsid w:val="00534C16"/>
    <w:rsid w:val="00543BA3"/>
    <w:rsid w:val="005471D8"/>
    <w:rsid w:val="00565BA7"/>
    <w:rsid w:val="0057073C"/>
    <w:rsid w:val="00574827"/>
    <w:rsid w:val="00575DDB"/>
    <w:rsid w:val="0057653C"/>
    <w:rsid w:val="00582B38"/>
    <w:rsid w:val="00586780"/>
    <w:rsid w:val="005943FA"/>
    <w:rsid w:val="005A2D41"/>
    <w:rsid w:val="005A7B36"/>
    <w:rsid w:val="005B15A3"/>
    <w:rsid w:val="005B1D88"/>
    <w:rsid w:val="005B29C6"/>
    <w:rsid w:val="005B78CD"/>
    <w:rsid w:val="005C4739"/>
    <w:rsid w:val="005D1DC6"/>
    <w:rsid w:val="005E7D65"/>
    <w:rsid w:val="005F09B8"/>
    <w:rsid w:val="005F1F90"/>
    <w:rsid w:val="00601E89"/>
    <w:rsid w:val="006042D8"/>
    <w:rsid w:val="00611BFA"/>
    <w:rsid w:val="00613753"/>
    <w:rsid w:val="0061602B"/>
    <w:rsid w:val="00623658"/>
    <w:rsid w:val="00630D83"/>
    <w:rsid w:val="00642267"/>
    <w:rsid w:val="00646185"/>
    <w:rsid w:val="0064659B"/>
    <w:rsid w:val="00663900"/>
    <w:rsid w:val="00674C41"/>
    <w:rsid w:val="0067743C"/>
    <w:rsid w:val="006B06C5"/>
    <w:rsid w:val="006B24E9"/>
    <w:rsid w:val="006C1667"/>
    <w:rsid w:val="006C50A1"/>
    <w:rsid w:val="006C63F3"/>
    <w:rsid w:val="006D33E3"/>
    <w:rsid w:val="006D65F8"/>
    <w:rsid w:val="00700CAF"/>
    <w:rsid w:val="00714C31"/>
    <w:rsid w:val="007158EC"/>
    <w:rsid w:val="00724590"/>
    <w:rsid w:val="0073535C"/>
    <w:rsid w:val="0073628F"/>
    <w:rsid w:val="007366C2"/>
    <w:rsid w:val="00756248"/>
    <w:rsid w:val="00785E1E"/>
    <w:rsid w:val="00790B53"/>
    <w:rsid w:val="00793441"/>
    <w:rsid w:val="007A6722"/>
    <w:rsid w:val="007B03A3"/>
    <w:rsid w:val="007B0C1E"/>
    <w:rsid w:val="007B5C58"/>
    <w:rsid w:val="007C0029"/>
    <w:rsid w:val="007C3D16"/>
    <w:rsid w:val="007D03BB"/>
    <w:rsid w:val="007D6985"/>
    <w:rsid w:val="007E2131"/>
    <w:rsid w:val="007E29CE"/>
    <w:rsid w:val="007E7CD7"/>
    <w:rsid w:val="0081079B"/>
    <w:rsid w:val="008117F4"/>
    <w:rsid w:val="0083286C"/>
    <w:rsid w:val="00840C59"/>
    <w:rsid w:val="00845ED3"/>
    <w:rsid w:val="00846E85"/>
    <w:rsid w:val="00852D1C"/>
    <w:rsid w:val="008558E4"/>
    <w:rsid w:val="00860626"/>
    <w:rsid w:val="0087164F"/>
    <w:rsid w:val="008934CA"/>
    <w:rsid w:val="00894B32"/>
    <w:rsid w:val="008A6E2D"/>
    <w:rsid w:val="008B3800"/>
    <w:rsid w:val="008B397F"/>
    <w:rsid w:val="008C2124"/>
    <w:rsid w:val="008C292C"/>
    <w:rsid w:val="008C76AE"/>
    <w:rsid w:val="008E75FC"/>
    <w:rsid w:val="008F3602"/>
    <w:rsid w:val="009131C2"/>
    <w:rsid w:val="00915075"/>
    <w:rsid w:val="0091705D"/>
    <w:rsid w:val="00941610"/>
    <w:rsid w:val="009438E4"/>
    <w:rsid w:val="00956DF5"/>
    <w:rsid w:val="00964AFD"/>
    <w:rsid w:val="0097214C"/>
    <w:rsid w:val="0097362F"/>
    <w:rsid w:val="009831B1"/>
    <w:rsid w:val="00986119"/>
    <w:rsid w:val="009A3D50"/>
    <w:rsid w:val="009A444C"/>
    <w:rsid w:val="009A6871"/>
    <w:rsid w:val="009A6A33"/>
    <w:rsid w:val="009B2BDD"/>
    <w:rsid w:val="009B3FCF"/>
    <w:rsid w:val="009B45F0"/>
    <w:rsid w:val="009C131A"/>
    <w:rsid w:val="009D6903"/>
    <w:rsid w:val="009F1B20"/>
    <w:rsid w:val="009F504C"/>
    <w:rsid w:val="00A04CEB"/>
    <w:rsid w:val="00A14DB8"/>
    <w:rsid w:val="00A179EE"/>
    <w:rsid w:val="00A22B2B"/>
    <w:rsid w:val="00A26BBC"/>
    <w:rsid w:val="00A271B4"/>
    <w:rsid w:val="00A32C74"/>
    <w:rsid w:val="00A47729"/>
    <w:rsid w:val="00A512E5"/>
    <w:rsid w:val="00A71054"/>
    <w:rsid w:val="00A7289C"/>
    <w:rsid w:val="00A77947"/>
    <w:rsid w:val="00A80ED7"/>
    <w:rsid w:val="00A96E99"/>
    <w:rsid w:val="00AA0E60"/>
    <w:rsid w:val="00AA523F"/>
    <w:rsid w:val="00AB6F94"/>
    <w:rsid w:val="00AC1A51"/>
    <w:rsid w:val="00AC3F0D"/>
    <w:rsid w:val="00AD68A4"/>
    <w:rsid w:val="00AD79FD"/>
    <w:rsid w:val="00AE38FE"/>
    <w:rsid w:val="00B01BA1"/>
    <w:rsid w:val="00B049C1"/>
    <w:rsid w:val="00B207C2"/>
    <w:rsid w:val="00B23A2D"/>
    <w:rsid w:val="00B50640"/>
    <w:rsid w:val="00B57846"/>
    <w:rsid w:val="00B6139D"/>
    <w:rsid w:val="00B91BC4"/>
    <w:rsid w:val="00BA1C25"/>
    <w:rsid w:val="00BA2342"/>
    <w:rsid w:val="00BB707F"/>
    <w:rsid w:val="00BC2AC0"/>
    <w:rsid w:val="00BD579E"/>
    <w:rsid w:val="00BE2D97"/>
    <w:rsid w:val="00C00B91"/>
    <w:rsid w:val="00C0745F"/>
    <w:rsid w:val="00C13AAC"/>
    <w:rsid w:val="00C16622"/>
    <w:rsid w:val="00C2153D"/>
    <w:rsid w:val="00C31154"/>
    <w:rsid w:val="00C353CF"/>
    <w:rsid w:val="00C4248A"/>
    <w:rsid w:val="00C55407"/>
    <w:rsid w:val="00C55832"/>
    <w:rsid w:val="00C63004"/>
    <w:rsid w:val="00C649E5"/>
    <w:rsid w:val="00C7294F"/>
    <w:rsid w:val="00C74E57"/>
    <w:rsid w:val="00C84228"/>
    <w:rsid w:val="00C85EF9"/>
    <w:rsid w:val="00C931F1"/>
    <w:rsid w:val="00CA6E1B"/>
    <w:rsid w:val="00CB59D0"/>
    <w:rsid w:val="00CB71DE"/>
    <w:rsid w:val="00CC5141"/>
    <w:rsid w:val="00CC5F47"/>
    <w:rsid w:val="00CD65C0"/>
    <w:rsid w:val="00CF1B70"/>
    <w:rsid w:val="00CF4077"/>
    <w:rsid w:val="00D216C7"/>
    <w:rsid w:val="00D2244C"/>
    <w:rsid w:val="00D277E0"/>
    <w:rsid w:val="00D34F88"/>
    <w:rsid w:val="00D364A9"/>
    <w:rsid w:val="00D378D6"/>
    <w:rsid w:val="00D4358A"/>
    <w:rsid w:val="00D46317"/>
    <w:rsid w:val="00D54ED6"/>
    <w:rsid w:val="00D5630F"/>
    <w:rsid w:val="00D62207"/>
    <w:rsid w:val="00D637B9"/>
    <w:rsid w:val="00D709BB"/>
    <w:rsid w:val="00D75976"/>
    <w:rsid w:val="00D75F2A"/>
    <w:rsid w:val="00D76F4C"/>
    <w:rsid w:val="00D7723A"/>
    <w:rsid w:val="00D8069D"/>
    <w:rsid w:val="00D83B31"/>
    <w:rsid w:val="00D872C7"/>
    <w:rsid w:val="00D90449"/>
    <w:rsid w:val="00D948DD"/>
    <w:rsid w:val="00D955C2"/>
    <w:rsid w:val="00DA4A52"/>
    <w:rsid w:val="00DC15A3"/>
    <w:rsid w:val="00DC1A59"/>
    <w:rsid w:val="00DE4697"/>
    <w:rsid w:val="00DF43F0"/>
    <w:rsid w:val="00E00939"/>
    <w:rsid w:val="00E02FE4"/>
    <w:rsid w:val="00E232BF"/>
    <w:rsid w:val="00E23FB9"/>
    <w:rsid w:val="00E26145"/>
    <w:rsid w:val="00E3184C"/>
    <w:rsid w:val="00E35351"/>
    <w:rsid w:val="00E356C9"/>
    <w:rsid w:val="00E40319"/>
    <w:rsid w:val="00E42385"/>
    <w:rsid w:val="00E43497"/>
    <w:rsid w:val="00E509D8"/>
    <w:rsid w:val="00E532AF"/>
    <w:rsid w:val="00E54534"/>
    <w:rsid w:val="00E62499"/>
    <w:rsid w:val="00E66C99"/>
    <w:rsid w:val="00E7166B"/>
    <w:rsid w:val="00E7331C"/>
    <w:rsid w:val="00E84E9B"/>
    <w:rsid w:val="00E962BB"/>
    <w:rsid w:val="00EA1B1D"/>
    <w:rsid w:val="00EB186E"/>
    <w:rsid w:val="00EB47A1"/>
    <w:rsid w:val="00EB7642"/>
    <w:rsid w:val="00EC32A7"/>
    <w:rsid w:val="00EC629F"/>
    <w:rsid w:val="00EC661E"/>
    <w:rsid w:val="00ED0F73"/>
    <w:rsid w:val="00ED281F"/>
    <w:rsid w:val="00ED2A8E"/>
    <w:rsid w:val="00ED38F6"/>
    <w:rsid w:val="00ED6424"/>
    <w:rsid w:val="00EF1A16"/>
    <w:rsid w:val="00EF4D4F"/>
    <w:rsid w:val="00EF61F5"/>
    <w:rsid w:val="00F009EF"/>
    <w:rsid w:val="00F110CB"/>
    <w:rsid w:val="00F26494"/>
    <w:rsid w:val="00F3289D"/>
    <w:rsid w:val="00F43AB2"/>
    <w:rsid w:val="00F4713C"/>
    <w:rsid w:val="00F5432E"/>
    <w:rsid w:val="00F5766E"/>
    <w:rsid w:val="00F6744B"/>
    <w:rsid w:val="00F7262A"/>
    <w:rsid w:val="00F96CEA"/>
    <w:rsid w:val="00FA3F68"/>
    <w:rsid w:val="00FA6723"/>
    <w:rsid w:val="00FD190B"/>
    <w:rsid w:val="00FD5345"/>
    <w:rsid w:val="00FE545B"/>
    <w:rsid w:val="00FE6B3A"/>
    <w:rsid w:val="00FF44C9"/>
    <w:rsid w:val="00FF5134"/>
    <w:rsid w:val="00FF6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29BB3"/>
  <w15:chartTrackingRefBased/>
  <w15:docId w15:val="{72256B5D-4F1C-4E27-8628-27363ECA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B42"/>
    <w:pPr>
      <w:widowControl w:val="0"/>
      <w:spacing w:after="0" w:line="240" w:lineRule="auto"/>
      <w:jc w:val="both"/>
    </w:pPr>
    <w:rPr>
      <w:rFonts w:ascii="Times New Roman" w:hAnsi="Times New Roman" w:cs="Times New Roman"/>
      <w:kern w:val="2"/>
      <w:sz w:val="21"/>
      <w:szCs w:val="24"/>
    </w:rPr>
  </w:style>
  <w:style w:type="paragraph" w:styleId="Heading1">
    <w:name w:val="heading 1"/>
    <w:basedOn w:val="Normal"/>
    <w:next w:val="Normal"/>
    <w:link w:val="Heading1Char"/>
    <w:autoRedefine/>
    <w:uiPriority w:val="9"/>
    <w:qFormat/>
    <w:rsid w:val="003B5082"/>
    <w:pPr>
      <w:numPr>
        <w:numId w:val="31"/>
      </w:numPr>
      <w:spacing w:beforeLines="100" w:before="100" w:afterLines="100" w:after="100"/>
      <w:ind w:left="0" w:firstLine="0"/>
      <w:jc w:val="center"/>
      <w:outlineLvl w:val="0"/>
    </w:pPr>
    <w:rPr>
      <w:rFonts w:eastAsia="黑体" w:cstheme="majorBidi"/>
      <w:b/>
      <w:sz w:val="30"/>
      <w:szCs w:val="32"/>
    </w:rPr>
  </w:style>
  <w:style w:type="paragraph" w:styleId="Heading2">
    <w:name w:val="heading 2"/>
    <w:basedOn w:val="Normal"/>
    <w:next w:val="Normal"/>
    <w:link w:val="Heading2Char"/>
    <w:autoRedefine/>
    <w:unhideWhenUsed/>
    <w:qFormat/>
    <w:rsid w:val="00D75976"/>
    <w:pPr>
      <w:numPr>
        <w:ilvl w:val="1"/>
        <w:numId w:val="14"/>
      </w:numPr>
      <w:spacing w:beforeLines="50" w:before="156" w:afterLines="50" w:after="156"/>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3B5082"/>
    <w:pPr>
      <w:numPr>
        <w:ilvl w:val="2"/>
        <w:numId w:val="32"/>
      </w:numPr>
      <w:spacing w:beforeLines="50" w:before="50" w:afterLines="50" w:after="50"/>
      <w:outlineLvl w:val="2"/>
    </w:pPr>
    <w:rPr>
      <w:rFonts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082"/>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E66C99"/>
    <w:pPr>
      <w:spacing w:beforeLines="100" w:before="100" w:afterLines="100" w:after="10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E66C99"/>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rsid w:val="00D75976"/>
    <w:rPr>
      <w:rFonts w:ascii="Times New Roman" w:eastAsia="黑体" w:hAnsi="Times New Roman" w:cstheme="majorBidi"/>
      <w:b/>
      <w:kern w:val="2"/>
      <w:sz w:val="21"/>
      <w:szCs w:val="26"/>
    </w:rPr>
  </w:style>
  <w:style w:type="paragraph" w:styleId="Caption">
    <w:name w:val="caption"/>
    <w:basedOn w:val="Normal"/>
    <w:next w:val="Normal"/>
    <w:autoRedefine/>
    <w:uiPriority w:val="35"/>
    <w:unhideWhenUsed/>
    <w:qFormat/>
    <w:rsid w:val="00543BA3"/>
    <w:pPr>
      <w:keepNext/>
      <w:spacing w:before="200" w:after="200"/>
      <w:jc w:val="center"/>
    </w:pPr>
    <w:rPr>
      <w:rFonts w:eastAsia="黑体"/>
      <w:iCs/>
      <w:noProof/>
      <w:szCs w:val="20"/>
    </w:rPr>
  </w:style>
  <w:style w:type="character" w:customStyle="1" w:styleId="Heading3Char">
    <w:name w:val="Heading 3 Char"/>
    <w:basedOn w:val="DefaultParagraphFont"/>
    <w:link w:val="Heading3"/>
    <w:uiPriority w:val="9"/>
    <w:rsid w:val="002E04C7"/>
    <w:rPr>
      <w:rFonts w:ascii="Times New Roman" w:hAnsi="Times New Roman" w:cstheme="majorBidi"/>
      <w:b/>
      <w:kern w:val="2"/>
      <w:sz w:val="24"/>
      <w:szCs w:val="24"/>
    </w:rPr>
  </w:style>
  <w:style w:type="paragraph" w:styleId="ListParagraph">
    <w:name w:val="List Paragraph"/>
    <w:basedOn w:val="Normal"/>
    <w:autoRedefine/>
    <w:uiPriority w:val="34"/>
    <w:qFormat/>
    <w:rsid w:val="00601E89"/>
    <w:pPr>
      <w:numPr>
        <w:numId w:val="9"/>
      </w:numPr>
    </w:pPr>
  </w:style>
  <w:style w:type="paragraph" w:styleId="TOCHeading">
    <w:name w:val="TOC Heading"/>
    <w:basedOn w:val="Heading1"/>
    <w:next w:val="Normal"/>
    <w:autoRedefine/>
    <w:uiPriority w:val="39"/>
    <w:unhideWhenUsed/>
    <w:qFormat/>
    <w:rsid w:val="00533E5F"/>
    <w:pPr>
      <w:keepNext/>
      <w:keepLines/>
      <w:widowControl/>
      <w:numPr>
        <w:numId w:val="0"/>
      </w:numPr>
      <w:spacing w:beforeLines="50" w:before="120" w:afterLines="150" w:after="360"/>
      <w:outlineLvl w:val="9"/>
    </w:pPr>
    <w:rPr>
      <w:rFonts w:eastAsia="宋体"/>
      <w:kern w:val="0"/>
      <w:sz w:val="36"/>
      <w:lang w:eastAsia="en-US"/>
    </w:rPr>
  </w:style>
  <w:style w:type="paragraph" w:styleId="Header">
    <w:name w:val="header"/>
    <w:basedOn w:val="Normal"/>
    <w:link w:val="HeaderChar"/>
    <w:uiPriority w:val="99"/>
    <w:unhideWhenUsed/>
    <w:rsid w:val="007B03A3"/>
    <w:pPr>
      <w:tabs>
        <w:tab w:val="center" w:pos="4320"/>
        <w:tab w:val="right" w:pos="8640"/>
      </w:tabs>
    </w:pPr>
  </w:style>
  <w:style w:type="character" w:customStyle="1" w:styleId="HeaderChar">
    <w:name w:val="Header Char"/>
    <w:basedOn w:val="DefaultParagraphFont"/>
    <w:link w:val="Header"/>
    <w:uiPriority w:val="99"/>
    <w:rsid w:val="007B03A3"/>
    <w:rPr>
      <w:rFonts w:ascii="Times New Roman" w:hAnsi="Times New Roman" w:cs="Times New Roman"/>
      <w:kern w:val="2"/>
      <w:sz w:val="21"/>
      <w:szCs w:val="24"/>
    </w:rPr>
  </w:style>
  <w:style w:type="paragraph" w:styleId="Footer">
    <w:name w:val="footer"/>
    <w:basedOn w:val="Normal"/>
    <w:link w:val="FooterChar"/>
    <w:uiPriority w:val="99"/>
    <w:unhideWhenUsed/>
    <w:rsid w:val="007B03A3"/>
    <w:pPr>
      <w:tabs>
        <w:tab w:val="center" w:pos="4320"/>
        <w:tab w:val="right" w:pos="8640"/>
      </w:tabs>
    </w:pPr>
  </w:style>
  <w:style w:type="character" w:customStyle="1" w:styleId="FooterChar">
    <w:name w:val="Footer Char"/>
    <w:basedOn w:val="DefaultParagraphFont"/>
    <w:link w:val="Footer"/>
    <w:uiPriority w:val="99"/>
    <w:rsid w:val="007B03A3"/>
    <w:rPr>
      <w:rFonts w:ascii="Times New Roman"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19</Pages>
  <Words>2178</Words>
  <Characters>12416</Characters>
  <Application>Microsoft Office Word</Application>
  <DocSecurity>0</DocSecurity>
  <Lines>103</Lines>
  <Paragraphs>29</Paragraphs>
  <ScaleCrop>false</ScaleCrop>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315</cp:revision>
  <dcterms:created xsi:type="dcterms:W3CDTF">2020-12-30T07:52:00Z</dcterms:created>
  <dcterms:modified xsi:type="dcterms:W3CDTF">2020-12-31T07:33:00Z</dcterms:modified>
</cp:coreProperties>
</file>