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54" w:rsidRPr="00E27F54" w:rsidRDefault="00E27F54" w:rsidP="00E27F5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27F54">
        <w:rPr>
          <w:rFonts w:asciiTheme="majorEastAsia" w:eastAsiaTheme="majorEastAsia" w:hAnsiTheme="majorEastAsia" w:hint="eastAsia"/>
          <w:b/>
          <w:sz w:val="24"/>
          <w:szCs w:val="24"/>
        </w:rPr>
        <w:t>附件3：</w:t>
      </w:r>
    </w:p>
    <w:p w:rsidR="005A797F" w:rsidRPr="005A797F" w:rsidRDefault="005A797F" w:rsidP="00E27F54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A797F">
        <w:rPr>
          <w:rFonts w:asciiTheme="majorEastAsia" w:eastAsiaTheme="majorEastAsia" w:hAnsiTheme="majorEastAsia" w:hint="eastAsia"/>
          <w:b/>
          <w:sz w:val="28"/>
          <w:szCs w:val="28"/>
        </w:rPr>
        <w:t>2019年大学生创新创业训练计划项目学院分配数额表</w:t>
      </w:r>
    </w:p>
    <w:tbl>
      <w:tblPr>
        <w:tblStyle w:val="a3"/>
        <w:tblW w:w="0" w:type="auto"/>
        <w:tblInd w:w="5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2680"/>
        <w:gridCol w:w="1160"/>
        <w:gridCol w:w="1201"/>
        <w:gridCol w:w="1417"/>
      </w:tblGrid>
      <w:tr w:rsidR="005A797F" w:rsidRPr="005A797F" w:rsidTr="002B09D8">
        <w:trPr>
          <w:trHeight w:val="73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A797F" w:rsidRPr="005A797F" w:rsidRDefault="005A797F" w:rsidP="00E31F09">
            <w:pPr>
              <w:jc w:val="center"/>
              <w:rPr>
                <w:b/>
              </w:rPr>
            </w:pPr>
            <w:r w:rsidRPr="005A797F">
              <w:rPr>
                <w:rFonts w:hint="eastAsia"/>
                <w:b/>
              </w:rPr>
              <w:t>序号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A797F" w:rsidRPr="005A797F" w:rsidRDefault="005A797F" w:rsidP="00E31F09">
            <w:pPr>
              <w:jc w:val="center"/>
              <w:rPr>
                <w:b/>
              </w:rPr>
            </w:pPr>
            <w:r w:rsidRPr="005A797F">
              <w:rPr>
                <w:rFonts w:hint="eastAsia"/>
                <w:b/>
              </w:rPr>
              <w:t>学院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A797F" w:rsidRPr="005A797F" w:rsidRDefault="005A797F" w:rsidP="00E31F09">
            <w:pPr>
              <w:jc w:val="center"/>
              <w:rPr>
                <w:b/>
              </w:rPr>
            </w:pPr>
            <w:r w:rsidRPr="005A797F">
              <w:rPr>
                <w:rFonts w:hint="eastAsia"/>
                <w:b/>
              </w:rPr>
              <w:t>校级项目立项数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A797F" w:rsidRPr="005A797F" w:rsidRDefault="005A797F" w:rsidP="00E31F09">
            <w:pPr>
              <w:jc w:val="center"/>
              <w:rPr>
                <w:b/>
              </w:rPr>
            </w:pPr>
            <w:r w:rsidRPr="005A797F">
              <w:rPr>
                <w:rFonts w:hint="eastAsia"/>
                <w:b/>
              </w:rPr>
              <w:t>省级项目立项数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97F" w:rsidRPr="005A797F" w:rsidRDefault="005A797F" w:rsidP="00E31F09">
            <w:pPr>
              <w:jc w:val="center"/>
              <w:rPr>
                <w:b/>
              </w:rPr>
            </w:pPr>
            <w:r w:rsidRPr="005A797F">
              <w:rPr>
                <w:rFonts w:hint="eastAsia"/>
                <w:b/>
              </w:rPr>
              <w:t>国家级项目推荐数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仪器科学与光电工程学院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6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2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机械工程学院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487CF3">
            <w:pPr>
              <w:jc w:val="center"/>
            </w:pPr>
            <w:r w:rsidRPr="005A797F">
              <w:rPr>
                <w:rFonts w:hint="eastAsia"/>
              </w:rPr>
              <w:t>2</w:t>
            </w:r>
            <w:r w:rsidR="00487CF3">
              <w:rPr>
                <w:rFonts w:hint="eastAsia"/>
              </w:rPr>
              <w:t>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10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3</w:t>
            </w:r>
          </w:p>
        </w:tc>
        <w:tc>
          <w:tcPr>
            <w:tcW w:w="2680" w:type="dxa"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材料科学与工程学院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32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17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6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4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电气与自动化工程学院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48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487CF3">
            <w:pPr>
              <w:jc w:val="center"/>
            </w:pPr>
            <w:r w:rsidRPr="005A797F">
              <w:rPr>
                <w:rFonts w:hint="eastAsia"/>
              </w:rPr>
              <w:t>2</w:t>
            </w:r>
            <w:r w:rsidR="00487CF3"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9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5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计算机与信息学院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42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487CF3">
            <w:pPr>
              <w:jc w:val="center"/>
            </w:pPr>
            <w:r w:rsidRPr="005A797F">
              <w:rPr>
                <w:rFonts w:hint="eastAsia"/>
              </w:rPr>
              <w:t>2</w:t>
            </w:r>
            <w:r w:rsidR="00487CF3">
              <w:rPr>
                <w:rFonts w:hint="eastAsia"/>
              </w:rPr>
              <w:t>3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8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6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化学与化工学院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29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15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5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7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土木与水利工程学院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52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10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8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建筑与艺术学院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30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16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6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9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资源与环境工程学院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19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4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10</w:t>
            </w:r>
          </w:p>
        </w:tc>
        <w:tc>
          <w:tcPr>
            <w:tcW w:w="2680" w:type="dxa"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电子科学与应用物理学院、微电子学院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36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35A29" w:rsidP="00487CF3">
            <w:pPr>
              <w:jc w:val="center"/>
            </w:pPr>
            <w:r>
              <w:rPr>
                <w:rFonts w:hint="eastAsia"/>
              </w:rPr>
              <w:t>1</w:t>
            </w:r>
            <w:r w:rsidR="00487CF3">
              <w:rPr>
                <w:rFonts w:hint="eastAsia"/>
              </w:rPr>
              <w:t>7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7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11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数学学院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17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9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3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12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管理学院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34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6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13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经济学院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25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5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14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马克思主义学院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4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15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文法学院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16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外国语学院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11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AB04B6" w:rsidP="001B36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AB04B6" w:rsidP="001B36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17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食品与生物工程学院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27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14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5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18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软件学院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13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2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19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汽车与交通工程学院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47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9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</w:tcBorders>
            <w:noWrap/>
            <w:hideMark/>
          </w:tcPr>
          <w:p w:rsidR="005A797F" w:rsidRPr="005A797F" w:rsidRDefault="005A797F" w:rsidP="00E31F09">
            <w:pPr>
              <w:jc w:val="center"/>
            </w:pPr>
            <w:r w:rsidRPr="005A797F">
              <w:rPr>
                <w:rFonts w:hint="eastAsia"/>
              </w:rPr>
              <w:t>20</w:t>
            </w:r>
          </w:p>
        </w:tc>
        <w:tc>
          <w:tcPr>
            <w:tcW w:w="2680" w:type="dxa"/>
            <w:noWrap/>
            <w:vAlign w:val="center"/>
            <w:hideMark/>
          </w:tcPr>
          <w:p w:rsidR="005A797F" w:rsidRPr="005A797F" w:rsidRDefault="005A797F" w:rsidP="001B367B">
            <w:pPr>
              <w:jc w:val="center"/>
            </w:pPr>
            <w:r w:rsidRPr="005A797F">
              <w:rPr>
                <w:rFonts w:hint="eastAsia"/>
              </w:rPr>
              <w:t>工培中心</w:t>
            </w:r>
          </w:p>
        </w:tc>
        <w:tc>
          <w:tcPr>
            <w:tcW w:w="1160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01" w:type="dxa"/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535A29" w:rsidP="001B367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A797F" w:rsidRPr="005A797F" w:rsidTr="002B09D8">
        <w:trPr>
          <w:trHeight w:val="454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:rsidR="005A797F" w:rsidRPr="005A797F" w:rsidRDefault="001B367B" w:rsidP="00E31F0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noWrap/>
            <w:vAlign w:val="center"/>
          </w:tcPr>
          <w:p w:rsidR="005A797F" w:rsidRPr="005A797F" w:rsidRDefault="001B367B" w:rsidP="001B367B">
            <w:pPr>
              <w:jc w:val="center"/>
            </w:pPr>
            <w:r>
              <w:rPr>
                <w:rFonts w:hint="eastAsia"/>
              </w:rPr>
              <w:t>大数据中心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noWrap/>
            <w:vAlign w:val="center"/>
          </w:tcPr>
          <w:p w:rsidR="005A797F" w:rsidRPr="005A797F" w:rsidRDefault="001B367B" w:rsidP="001B36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noWrap/>
            <w:vAlign w:val="center"/>
          </w:tcPr>
          <w:p w:rsidR="005A797F" w:rsidRPr="005A797F" w:rsidRDefault="001B367B" w:rsidP="001B36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797F" w:rsidRPr="005A797F" w:rsidRDefault="001B367B" w:rsidP="001B367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367B" w:rsidRPr="005A797F" w:rsidTr="002B09D8">
        <w:trPr>
          <w:trHeight w:val="45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noWrap/>
          </w:tcPr>
          <w:p w:rsidR="001B367B" w:rsidRPr="00990563" w:rsidRDefault="001B367B" w:rsidP="001B367B">
            <w:pPr>
              <w:jc w:val="center"/>
            </w:pPr>
            <w:r w:rsidRPr="00990563">
              <w:rPr>
                <w:rFonts w:hint="eastAsia"/>
              </w:rPr>
              <w:t>21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6" w:space="0" w:color="auto"/>
            </w:tcBorders>
            <w:noWrap/>
            <w:vAlign w:val="center"/>
          </w:tcPr>
          <w:p w:rsidR="001B367B" w:rsidRPr="00990563" w:rsidRDefault="001B367B" w:rsidP="001B367B">
            <w:pPr>
              <w:jc w:val="center"/>
            </w:pPr>
            <w:r w:rsidRPr="00990563">
              <w:rPr>
                <w:rFonts w:hint="eastAsia"/>
              </w:rPr>
              <w:t>宣城校区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6" w:space="0" w:color="auto"/>
            </w:tcBorders>
            <w:noWrap/>
            <w:vAlign w:val="center"/>
          </w:tcPr>
          <w:p w:rsidR="001B367B" w:rsidRPr="00990563" w:rsidRDefault="001B367B" w:rsidP="001B367B">
            <w:pPr>
              <w:jc w:val="center"/>
            </w:pPr>
            <w:r w:rsidRPr="00990563">
              <w:rPr>
                <w:rFonts w:hint="eastAsia"/>
              </w:rPr>
              <w:t>150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6" w:space="0" w:color="auto"/>
            </w:tcBorders>
            <w:noWrap/>
            <w:vAlign w:val="center"/>
          </w:tcPr>
          <w:p w:rsidR="001B367B" w:rsidRPr="00990563" w:rsidRDefault="001B367B" w:rsidP="001B367B">
            <w:pPr>
              <w:jc w:val="center"/>
            </w:pPr>
            <w:r w:rsidRPr="00990563">
              <w:rPr>
                <w:rFonts w:hint="eastAsia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noWrap/>
            <w:vAlign w:val="center"/>
          </w:tcPr>
          <w:p w:rsidR="001B367B" w:rsidRDefault="001B367B" w:rsidP="001B367B">
            <w:pPr>
              <w:jc w:val="center"/>
            </w:pPr>
            <w:r w:rsidRPr="00990563">
              <w:rPr>
                <w:rFonts w:hint="eastAsia"/>
              </w:rPr>
              <w:t>15</w:t>
            </w:r>
          </w:p>
        </w:tc>
      </w:tr>
      <w:tr w:rsidR="005A797F" w:rsidRPr="005A797F" w:rsidTr="002B09D8">
        <w:trPr>
          <w:trHeight w:val="454"/>
        </w:trPr>
        <w:tc>
          <w:tcPr>
            <w:tcW w:w="376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5A797F" w:rsidRPr="005A797F" w:rsidRDefault="005A797F" w:rsidP="002B09D8">
            <w:pPr>
              <w:jc w:val="center"/>
            </w:pPr>
            <w:r w:rsidRPr="005A797F">
              <w:rPr>
                <w:rFonts w:hint="eastAsia"/>
              </w:rPr>
              <w:t>总计</w:t>
            </w:r>
          </w:p>
        </w:tc>
        <w:tc>
          <w:tcPr>
            <w:tcW w:w="1160" w:type="dxa"/>
            <w:tcBorders>
              <w:top w:val="single" w:sz="6" w:space="0" w:color="auto"/>
              <w:bottom w:val="single" w:sz="4" w:space="0" w:color="auto"/>
            </w:tcBorders>
            <w:noWrap/>
            <w:vAlign w:val="center"/>
            <w:hideMark/>
          </w:tcPr>
          <w:p w:rsidR="005A797F" w:rsidRPr="005A797F" w:rsidRDefault="00C6087B" w:rsidP="002B09D8">
            <w:pPr>
              <w:jc w:val="center"/>
            </w:pPr>
            <w:r>
              <w:fldChar w:fldCharType="begin"/>
            </w:r>
            <w:r w:rsidR="001B367B">
              <w:instrText xml:space="preserve"> =SUM(ABOVE) </w:instrText>
            </w:r>
            <w:r>
              <w:fldChar w:fldCharType="separate"/>
            </w:r>
            <w:r w:rsidR="001B367B">
              <w:rPr>
                <w:noProof/>
              </w:rPr>
              <w:t>700</w:t>
            </w:r>
            <w:r>
              <w:fldChar w:fldCharType="end"/>
            </w:r>
          </w:p>
        </w:tc>
        <w:tc>
          <w:tcPr>
            <w:tcW w:w="1201" w:type="dxa"/>
            <w:tcBorders>
              <w:top w:val="single" w:sz="6" w:space="0" w:color="auto"/>
              <w:bottom w:val="single" w:sz="4" w:space="0" w:color="auto"/>
            </w:tcBorders>
            <w:noWrap/>
            <w:vAlign w:val="center"/>
            <w:hideMark/>
          </w:tcPr>
          <w:p w:rsidR="005A797F" w:rsidRPr="005A797F" w:rsidRDefault="00C6087B" w:rsidP="002B09D8">
            <w:pPr>
              <w:jc w:val="center"/>
            </w:pPr>
            <w:r>
              <w:fldChar w:fldCharType="begin"/>
            </w:r>
            <w:r w:rsidR="001B367B">
              <w:instrText xml:space="preserve"> =SUM(ABOVE) </w:instrText>
            </w:r>
            <w:r>
              <w:fldChar w:fldCharType="separate"/>
            </w:r>
            <w:r w:rsidR="001B367B">
              <w:rPr>
                <w:noProof/>
              </w:rPr>
              <w:t>360</w: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A797F" w:rsidRPr="005A797F" w:rsidRDefault="00C6087B" w:rsidP="002B09D8">
            <w:pPr>
              <w:jc w:val="center"/>
            </w:pPr>
            <w:r>
              <w:fldChar w:fldCharType="begin"/>
            </w:r>
            <w:r w:rsidR="001B367B">
              <w:instrText xml:space="preserve"> </w:instrText>
            </w:r>
            <w:r w:rsidR="001B367B">
              <w:rPr>
                <w:rFonts w:hint="eastAsia"/>
              </w:rPr>
              <w:instrText>=SUM(ABOVE)</w:instrText>
            </w:r>
            <w:r w:rsidR="001B367B">
              <w:instrText xml:space="preserve"> </w:instrText>
            </w:r>
            <w:r>
              <w:fldChar w:fldCharType="separate"/>
            </w:r>
            <w:r w:rsidR="001B367B">
              <w:rPr>
                <w:noProof/>
              </w:rPr>
              <w:t>120</w:t>
            </w:r>
            <w:r>
              <w:fldChar w:fldCharType="end"/>
            </w:r>
          </w:p>
        </w:tc>
      </w:tr>
    </w:tbl>
    <w:p w:rsidR="00EE7030" w:rsidRDefault="00EE7030" w:rsidP="00E31F09">
      <w:pPr>
        <w:jc w:val="left"/>
      </w:pPr>
    </w:p>
    <w:p w:rsidR="00DD2561" w:rsidRDefault="00EE7030" w:rsidP="00E31F09">
      <w:pPr>
        <w:jc w:val="left"/>
      </w:pPr>
      <w:r w:rsidRPr="005A797F">
        <w:rPr>
          <w:rFonts w:hint="eastAsia"/>
        </w:rPr>
        <w:t>备注：</w:t>
      </w:r>
      <w:r w:rsidR="00E17CD4">
        <w:rPr>
          <w:rFonts w:hint="eastAsia"/>
        </w:rPr>
        <w:t>学校</w:t>
      </w:r>
      <w:r w:rsidRPr="005A797F">
        <w:rPr>
          <w:rFonts w:hint="eastAsia"/>
        </w:rPr>
        <w:t>对学院推荐的</w:t>
      </w:r>
      <w:r w:rsidRPr="005A797F">
        <w:rPr>
          <w:rFonts w:hint="eastAsia"/>
        </w:rPr>
        <w:t>120</w:t>
      </w:r>
      <w:r w:rsidRPr="005A797F">
        <w:rPr>
          <w:rFonts w:hint="eastAsia"/>
        </w:rPr>
        <w:t>项国家级项目进行评审，</w:t>
      </w:r>
      <w:r w:rsidR="00666B1F">
        <w:rPr>
          <w:rFonts w:hint="eastAsia"/>
        </w:rPr>
        <w:t>择优评选出</w:t>
      </w:r>
      <w:r>
        <w:rPr>
          <w:rFonts w:hint="eastAsia"/>
        </w:rPr>
        <w:t>100</w:t>
      </w:r>
      <w:r w:rsidRPr="005A797F">
        <w:rPr>
          <w:rFonts w:hint="eastAsia"/>
        </w:rPr>
        <w:t>项（其中宣城校区</w:t>
      </w:r>
      <w:r>
        <w:rPr>
          <w:rFonts w:hint="eastAsia"/>
        </w:rPr>
        <w:t>15</w:t>
      </w:r>
      <w:r w:rsidRPr="005A797F">
        <w:rPr>
          <w:rFonts w:hint="eastAsia"/>
        </w:rPr>
        <w:t>项）</w:t>
      </w:r>
      <w:r>
        <w:rPr>
          <w:rFonts w:hint="eastAsia"/>
        </w:rPr>
        <w:t>。</w:t>
      </w:r>
    </w:p>
    <w:sectPr w:rsidR="00DD2561" w:rsidSect="000D1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CF3" w:rsidRDefault="00521CF3" w:rsidP="00487CF3">
      <w:r>
        <w:separator/>
      </w:r>
    </w:p>
  </w:endnote>
  <w:endnote w:type="continuationSeparator" w:id="0">
    <w:p w:rsidR="00521CF3" w:rsidRDefault="00521CF3" w:rsidP="00487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CF3" w:rsidRDefault="00521CF3" w:rsidP="00487CF3">
      <w:r>
        <w:separator/>
      </w:r>
    </w:p>
  </w:footnote>
  <w:footnote w:type="continuationSeparator" w:id="0">
    <w:p w:rsidR="00521CF3" w:rsidRDefault="00521CF3" w:rsidP="00487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1A37"/>
    <w:multiLevelType w:val="multilevel"/>
    <w:tmpl w:val="239C671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7E3"/>
    <w:rsid w:val="000D12B8"/>
    <w:rsid w:val="001B367B"/>
    <w:rsid w:val="002B09D8"/>
    <w:rsid w:val="0031418B"/>
    <w:rsid w:val="00380B84"/>
    <w:rsid w:val="00487CF3"/>
    <w:rsid w:val="004F5E46"/>
    <w:rsid w:val="00521CF3"/>
    <w:rsid w:val="00535A29"/>
    <w:rsid w:val="005A797F"/>
    <w:rsid w:val="00666B1F"/>
    <w:rsid w:val="00AB04B6"/>
    <w:rsid w:val="00C37529"/>
    <w:rsid w:val="00C6087B"/>
    <w:rsid w:val="00DD2561"/>
    <w:rsid w:val="00E17CD4"/>
    <w:rsid w:val="00E27F54"/>
    <w:rsid w:val="00E31F09"/>
    <w:rsid w:val="00E44BAC"/>
    <w:rsid w:val="00E96278"/>
    <w:rsid w:val="00EE7030"/>
    <w:rsid w:val="00F6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E46"/>
    <w:pPr>
      <w:keepNext/>
      <w:keepLines/>
      <w:spacing w:beforeLines="100" w:afterLines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5E46"/>
    <w:pPr>
      <w:keepNext/>
      <w:keepLines/>
      <w:numPr>
        <w:ilvl w:val="2"/>
        <w:numId w:val="2"/>
      </w:numPr>
      <w:spacing w:beforeLines="50" w:afterLines="50"/>
      <w:jc w:val="left"/>
      <w:outlineLvl w:val="2"/>
    </w:pPr>
    <w:rPr>
      <w:rFonts w:ascii="Times New Roman" w:eastAsia="宋体" w:hAnsi="Times New Roman" w:cs="Times New Roman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F5E46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4F5E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A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8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7CF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7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E46"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5E46"/>
    <w:pPr>
      <w:keepNext/>
      <w:keepLines/>
      <w:numPr>
        <w:ilvl w:val="2"/>
        <w:numId w:val="2"/>
      </w:numPr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F5E46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4F5E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A7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D2B404-DB11-4742-A193-B2079F5A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cxxy</cp:lastModifiedBy>
  <cp:revision>13</cp:revision>
  <dcterms:created xsi:type="dcterms:W3CDTF">2019-02-26T02:39:00Z</dcterms:created>
  <dcterms:modified xsi:type="dcterms:W3CDTF">2019-03-04T09:10:00Z</dcterms:modified>
</cp:coreProperties>
</file>