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需要学习或注意的内容有以下：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Python；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PathFinder算法；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Spark；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Word 分词的安装与使用；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χ 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>统计的实现；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基于χ 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统</w:t>
      </w:r>
      <w:bookmarkStart w:id="0" w:name="_GoBack"/>
      <w:bookmarkEnd w:id="0"/>
      <w:r>
        <w:rPr>
          <w:sz w:val="32"/>
          <w:szCs w:val="32"/>
        </w:rPr>
        <w:t>计特征选择；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基于贝叶斯(Bayes)方法的文本分类；</w:t>
      </w:r>
    </w:p>
    <w:p>
      <w:pPr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VSM描述文本；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知识抽取（这是很大的一部分，项目的重中之重！！！）；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知识图谱的RDF 存储方式；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可视化映射怎么实现；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D3.js；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UI设计。</w:t>
      </w:r>
    </w:p>
    <w:p>
      <w:pPr>
        <w:rPr>
          <w:sz w:val="32"/>
          <w:szCs w:val="32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compatSetting w:name="compatibilityMode" w:uri="http://schemas.microsoft.com/office/word" w:val="12"/>
  </w:compat>
  <w:rsids>
    <w:rsidRoot w:val="00000000"/>
    <w:rsid w:val="721ECAE1"/>
    <w:rsid w:val="EBFBC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124</Words>
  <Characters>160</Characters>
  <Paragraphs>15</Paragraphs>
  <TotalTime>9</TotalTime>
  <ScaleCrop>false</ScaleCrop>
  <LinksUpToDate>false</LinksUpToDate>
  <CharactersWithSpaces>180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2019-07-09T16:19:00Z</dcterms:created>
  <dc:creator>utah</dc:creator>
  <cp:lastModifiedBy>utah</cp:lastModifiedBy>
  <dcterms:modified xsi:type="dcterms:W3CDTF">2019-07-08T16:37:00Z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