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40C67" w14:textId="77777777" w:rsidR="0001644C" w:rsidRDefault="0001644C" w:rsidP="0001644C">
      <w:pPr>
        <w:ind w:firstLineChars="200" w:firstLine="420"/>
        <w:rPr>
          <w:szCs w:val="21"/>
        </w:rPr>
      </w:pPr>
    </w:p>
    <w:p w14:paraId="0D1CA470" w14:textId="77777777" w:rsidR="0001644C" w:rsidRDefault="0001644C" w:rsidP="0001644C">
      <w:pPr>
        <w:spacing w:line="420" w:lineRule="exact"/>
        <w:jc w:val="center"/>
        <w:outlineLvl w:val="0"/>
        <w:rPr>
          <w:rFonts w:ascii="FangSong_GB2312" w:eastAsia="FangSong_GB2312" w:hAnsi="STZhongsong"/>
          <w:b/>
          <w:sz w:val="36"/>
          <w:szCs w:val="36"/>
        </w:rPr>
      </w:pPr>
      <w:r>
        <w:rPr>
          <w:rFonts w:ascii="FangSong_GB2312" w:eastAsia="FangSong_GB2312" w:hAnsi="STZhongsong" w:hint="eastAsia"/>
          <w:b/>
          <w:sz w:val="36"/>
          <w:szCs w:val="36"/>
        </w:rPr>
        <w:t>合肥工业大学《公益活动》课程实践报告</w:t>
      </w:r>
    </w:p>
    <w:p w14:paraId="1EDD0813" w14:textId="77777777" w:rsidR="0001644C" w:rsidRDefault="0001644C" w:rsidP="0001644C">
      <w:pPr>
        <w:spacing w:line="420" w:lineRule="exact"/>
        <w:jc w:val="center"/>
        <w:outlineLvl w:val="0"/>
        <w:rPr>
          <w:rFonts w:ascii="FangSong_GB2312" w:eastAsia="FangSong_GB2312" w:hAnsi="STZhongsong"/>
          <w:b/>
          <w:sz w:val="36"/>
          <w:szCs w:val="36"/>
        </w:rPr>
      </w:pPr>
      <w:r>
        <w:rPr>
          <w:rFonts w:ascii="FangSong_GB2312" w:eastAsia="FangSong_GB2312" w:hAnsi="STZhongsong" w:hint="eastAsia"/>
          <w:b/>
          <w:sz w:val="36"/>
          <w:szCs w:val="36"/>
          <w:u w:val="single"/>
        </w:rPr>
        <w:t xml:space="preserve">  2019 </w:t>
      </w:r>
      <w:r>
        <w:rPr>
          <w:rFonts w:ascii="FangSong_GB2312" w:eastAsia="FangSong_GB2312" w:hAnsi="STZhongsong" w:hint="eastAsia"/>
          <w:b/>
          <w:sz w:val="36"/>
          <w:szCs w:val="36"/>
        </w:rPr>
        <w:t xml:space="preserve">学年— </w:t>
      </w:r>
      <w:r>
        <w:rPr>
          <w:rFonts w:ascii="FangSong_GB2312" w:eastAsia="FangSong_GB2312" w:hAnsi="STZhongsong" w:hint="eastAsia"/>
          <w:b/>
          <w:sz w:val="36"/>
          <w:szCs w:val="36"/>
          <w:u w:val="single"/>
        </w:rPr>
        <w:t xml:space="preserve"> 2020</w:t>
      </w:r>
      <w:r>
        <w:rPr>
          <w:rFonts w:ascii="FangSong_GB2312" w:eastAsia="FangSong_GB2312" w:hAnsi="STZhongsong" w:hint="eastAsia"/>
          <w:b/>
          <w:sz w:val="36"/>
          <w:szCs w:val="36"/>
        </w:rPr>
        <w:t>学年第</w:t>
      </w:r>
      <w:r>
        <w:rPr>
          <w:rFonts w:ascii="FangSong_GB2312" w:eastAsia="FangSong_GB2312" w:hAnsi="STZhongsong" w:hint="eastAsia"/>
          <w:b/>
          <w:sz w:val="36"/>
          <w:szCs w:val="36"/>
          <w:u w:val="single"/>
        </w:rPr>
        <w:t xml:space="preserve"> 二 </w:t>
      </w:r>
      <w:r>
        <w:rPr>
          <w:rFonts w:ascii="FangSong_GB2312" w:eastAsia="FangSong_GB2312" w:hAnsi="STZhongsong" w:hint="eastAsia"/>
          <w:b/>
          <w:sz w:val="36"/>
          <w:szCs w:val="36"/>
        </w:rPr>
        <w:t>学期</w:t>
      </w:r>
    </w:p>
    <w:p w14:paraId="208B7AE6" w14:textId="77777777" w:rsidR="0001644C" w:rsidRDefault="0001644C" w:rsidP="0001644C">
      <w:pPr>
        <w:spacing w:line="420" w:lineRule="exact"/>
        <w:jc w:val="center"/>
        <w:outlineLvl w:val="0"/>
        <w:rPr>
          <w:rFonts w:ascii="FangSong_GB2312" w:eastAsia="FangSong_GB2312" w:hAnsi="STZhongsong"/>
          <w:b/>
          <w:sz w:val="36"/>
          <w:szCs w:val="36"/>
        </w:rPr>
      </w:pP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7"/>
        <w:gridCol w:w="275"/>
        <w:gridCol w:w="1134"/>
        <w:gridCol w:w="801"/>
        <w:gridCol w:w="1042"/>
        <w:gridCol w:w="1985"/>
        <w:gridCol w:w="608"/>
        <w:gridCol w:w="667"/>
        <w:gridCol w:w="1281"/>
      </w:tblGrid>
      <w:tr w:rsidR="0001644C" w14:paraId="4D90E4F8" w14:textId="77777777" w:rsidTr="0001644C">
        <w:trPr>
          <w:trHeight w:val="579"/>
          <w:jc w:val="center"/>
        </w:trPr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693A9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姓    名</w:t>
            </w:r>
          </w:p>
        </w:tc>
        <w:tc>
          <w:tcPr>
            <w:tcW w:w="1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B8686" w14:textId="4ECCDD08" w:rsidR="0001644C" w:rsidRDefault="0085430D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文华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48B24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学号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A89FD" w14:textId="134D32AE" w:rsidR="0001644C" w:rsidRDefault="0085430D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2017218007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CABAB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性别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29A29" w14:textId="641444A6" w:rsidR="0001644C" w:rsidRDefault="0085430D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男</w:t>
            </w:r>
          </w:p>
        </w:tc>
      </w:tr>
      <w:tr w:rsidR="0001644C" w14:paraId="05B3DC67" w14:textId="77777777" w:rsidTr="0001644C">
        <w:trPr>
          <w:trHeight w:val="604"/>
          <w:jc w:val="center"/>
        </w:trPr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E246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学院</w:t>
            </w:r>
          </w:p>
        </w:tc>
        <w:tc>
          <w:tcPr>
            <w:tcW w:w="1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16BA6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计算机与信息学院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B9F70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专业</w:t>
            </w:r>
          </w:p>
          <w:p w14:paraId="49606740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班级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5DABE" w14:textId="53EFD8FA" w:rsidR="0001644C" w:rsidRDefault="0001644C">
            <w:pPr>
              <w:spacing w:line="420" w:lineRule="exact"/>
              <w:jc w:val="left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 xml:space="preserve"> </w:t>
            </w:r>
            <w:r w:rsidR="0085430D">
              <w:rPr>
                <w:rFonts w:ascii="FangSong_GB2312" w:eastAsia="FangSong_GB2312" w:hint="eastAsia"/>
                <w:sz w:val="28"/>
                <w:szCs w:val="28"/>
              </w:rPr>
              <w:t>物联网工程17-2</w:t>
            </w:r>
            <w:r w:rsidR="00C54D11">
              <w:rPr>
                <w:rFonts w:ascii="FangSong_GB2312" w:eastAsia="FangSong_GB2312" w:hint="eastAsia"/>
                <w:sz w:val="28"/>
                <w:szCs w:val="28"/>
              </w:rPr>
              <w:t>班</w:t>
            </w:r>
            <w:r>
              <w:rPr>
                <w:rFonts w:ascii="FangSong_GB2312" w:eastAsia="FangSong_GB2312" w:hint="eastAsia"/>
                <w:sz w:val="28"/>
                <w:szCs w:val="28"/>
              </w:rPr>
              <w:t xml:space="preserve">   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5725A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宿舍号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0E3E6" w14:textId="36F3B4E3" w:rsidR="0001644C" w:rsidRDefault="0014563A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#</w:t>
            </w:r>
            <w:r w:rsidR="00DF26E1">
              <w:rPr>
                <w:rFonts w:ascii="FangSong_GB2312" w:eastAsia="FangSong_GB2312" w:hint="eastAsia"/>
                <w:sz w:val="28"/>
                <w:szCs w:val="28"/>
              </w:rPr>
              <w:t>4N-509</w:t>
            </w:r>
          </w:p>
        </w:tc>
      </w:tr>
      <w:tr w:rsidR="0001644C" w14:paraId="01386915" w14:textId="77777777" w:rsidTr="0001644C">
        <w:trPr>
          <w:trHeight w:val="1262"/>
          <w:jc w:val="center"/>
        </w:trPr>
        <w:tc>
          <w:tcPr>
            <w:tcW w:w="12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19D5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劳动具体内容</w:t>
            </w:r>
          </w:p>
        </w:tc>
        <w:tc>
          <w:tcPr>
            <w:tcW w:w="1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AE5FC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实践类型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B3B6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3E9C2BAD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劳动地点</w:t>
            </w:r>
          </w:p>
          <w:p w14:paraId="08446E88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11359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劳动事项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02328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劳动鉴定人</w:t>
            </w:r>
          </w:p>
          <w:p w14:paraId="0431AFF8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（签字）</w:t>
            </w:r>
          </w:p>
        </w:tc>
      </w:tr>
      <w:tr w:rsidR="0001644C" w14:paraId="64C0267C" w14:textId="77777777" w:rsidTr="0001644C">
        <w:trPr>
          <w:trHeight w:val="1155"/>
          <w:jc w:val="center"/>
        </w:trPr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3EFA4" w14:textId="77777777" w:rsidR="0001644C" w:rsidRDefault="0001644C">
            <w:pPr>
              <w:widowControl/>
              <w:jc w:val="left"/>
              <w:rPr>
                <w:rFonts w:ascii="FangSong_GB2312" w:eastAsia="FangSong_GB2312"/>
                <w:sz w:val="28"/>
                <w:szCs w:val="28"/>
              </w:rPr>
            </w:pPr>
          </w:p>
        </w:tc>
        <w:tc>
          <w:tcPr>
            <w:tcW w:w="1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D5C71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理论课程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035CA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腾讯课堂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C5EF3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理论学习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35E95" w14:textId="2E8B3427" w:rsidR="0001644C" w:rsidRDefault="003A3752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王旭</w:t>
            </w:r>
          </w:p>
        </w:tc>
      </w:tr>
      <w:tr w:rsidR="0001644C" w14:paraId="235B63FE" w14:textId="77777777" w:rsidTr="0001644C">
        <w:trPr>
          <w:trHeight w:val="1155"/>
          <w:jc w:val="center"/>
        </w:trPr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15145" w14:textId="77777777" w:rsidR="0001644C" w:rsidRDefault="0001644C">
            <w:pPr>
              <w:widowControl/>
              <w:jc w:val="left"/>
              <w:rPr>
                <w:rFonts w:ascii="FangSong_GB2312" w:eastAsia="FangSong_GB2312"/>
                <w:sz w:val="28"/>
                <w:szCs w:val="28"/>
              </w:rPr>
            </w:pPr>
          </w:p>
        </w:tc>
        <w:tc>
          <w:tcPr>
            <w:tcW w:w="1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795F6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劳动实践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0ECAA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室内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3F7A0" w14:textId="61ADE3BA" w:rsidR="0001644C" w:rsidRDefault="003A3752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 w:rsidRPr="003A3752">
              <w:rPr>
                <w:rFonts w:ascii="FangSong_GB2312" w:eastAsia="FangSong_GB2312" w:hint="eastAsia"/>
                <w:sz w:val="28"/>
                <w:szCs w:val="28"/>
              </w:rPr>
              <w:t>整理厨房灶台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F5BA4" w14:textId="2D5C8A52" w:rsidR="0001644C" w:rsidRDefault="003A3752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王旭</w:t>
            </w:r>
          </w:p>
        </w:tc>
      </w:tr>
      <w:tr w:rsidR="0001644C" w14:paraId="20036C58" w14:textId="77777777" w:rsidTr="0001644C">
        <w:trPr>
          <w:trHeight w:val="1155"/>
          <w:jc w:val="center"/>
        </w:trPr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D0B5" w14:textId="77777777" w:rsidR="0001644C" w:rsidRDefault="0001644C">
            <w:pPr>
              <w:widowControl/>
              <w:jc w:val="left"/>
              <w:rPr>
                <w:rFonts w:ascii="FangSong_GB2312" w:eastAsia="FangSong_GB2312"/>
                <w:sz w:val="28"/>
                <w:szCs w:val="28"/>
              </w:rPr>
            </w:pPr>
          </w:p>
        </w:tc>
        <w:tc>
          <w:tcPr>
            <w:tcW w:w="1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E6388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劳动实践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D1F96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室外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1ACC3" w14:textId="3D2EF853" w:rsidR="0001644C" w:rsidRDefault="003A3752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打扫庭院四周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8490" w14:textId="52333093" w:rsidR="0001644C" w:rsidRDefault="003A3752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王旭</w:t>
            </w:r>
          </w:p>
        </w:tc>
      </w:tr>
      <w:tr w:rsidR="0001644C" w14:paraId="53AE84F7" w14:textId="77777777" w:rsidTr="0001644C">
        <w:trPr>
          <w:trHeight w:val="982"/>
          <w:jc w:val="center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3240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0B74A9A1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159C39F1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25678BB9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10680264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01306311" w14:textId="77777777" w:rsidR="0001644C" w:rsidRDefault="0001644C">
            <w:pPr>
              <w:spacing w:line="420" w:lineRule="exact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实践思想汇报</w:t>
            </w:r>
          </w:p>
          <w:p w14:paraId="38552126" w14:textId="77777777" w:rsidR="0001644C" w:rsidRDefault="0001644C">
            <w:pPr>
              <w:spacing w:line="420" w:lineRule="exact"/>
              <w:rPr>
                <w:rFonts w:ascii="FangSong_GB2312" w:eastAsia="FangSong_GB2312"/>
                <w:sz w:val="28"/>
                <w:szCs w:val="28"/>
              </w:rPr>
            </w:pPr>
          </w:p>
          <w:p w14:paraId="34E57B75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62BE15D6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3158A6E2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3106F469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72DB1E7B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5B2D59AE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75D651EF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3A1222FA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64D4B30D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4EE5D895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62B2A451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7A56AF9C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6A9BDAFF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782D550E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7E24F3EA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6AAE65B2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3F804A16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37A70177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  <w:p w14:paraId="1CEFF30C" w14:textId="77777777" w:rsidR="0001644C" w:rsidRDefault="0001644C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>实践思想汇报</w:t>
            </w:r>
          </w:p>
        </w:tc>
        <w:tc>
          <w:tcPr>
            <w:tcW w:w="77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CB68" w14:textId="77777777" w:rsidR="0001644C" w:rsidRDefault="0001644C">
            <w:pPr>
              <w:spacing w:line="420" w:lineRule="exact"/>
              <w:jc w:val="left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lastRenderedPageBreak/>
              <w:t>（对本学期劳动实践活动的感受和感悟，800字左右）</w:t>
            </w:r>
          </w:p>
          <w:p w14:paraId="2436D39F" w14:textId="77777777" w:rsidR="00DE6344" w:rsidRPr="00FA117A" w:rsidRDefault="00DE6344" w:rsidP="00DE6344">
            <w:pPr>
              <w:pStyle w:val="NoSpacing"/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公益活动是我们学校每学期的</w:t>
            </w:r>
            <w:r w:rsidRPr="00FA117A">
              <w:rPr>
                <w:rFonts w:ascii="仿宋" w:eastAsia="仿宋" w:hAnsi="仿宋" w:hint="eastAsia"/>
                <w:sz w:val="24"/>
              </w:rPr>
              <w:t>做</w:t>
            </w:r>
            <w:r>
              <w:rPr>
                <w:rFonts w:ascii="仿宋" w:eastAsia="仿宋" w:hAnsi="仿宋" w:hint="eastAsia"/>
                <w:sz w:val="24"/>
              </w:rPr>
              <w:t>必修课程，虽然由于今年的疫情原因无法返校，但是必要的劳动是不可缺少的。</w:t>
            </w:r>
            <w:r w:rsidRPr="00FA117A">
              <w:rPr>
                <w:rFonts w:ascii="仿宋" w:eastAsia="仿宋" w:hAnsi="仿宋" w:hint="eastAsia"/>
                <w:sz w:val="24"/>
              </w:rPr>
              <w:t xml:space="preserve">,勤劳,是中华民族的传统美德, </w:t>
            </w:r>
            <w:r>
              <w:rPr>
                <w:rFonts w:ascii="仿宋" w:eastAsia="仿宋" w:hAnsi="仿宋" w:hint="eastAsia"/>
                <w:sz w:val="24"/>
              </w:rPr>
              <w:t>作</w:t>
            </w:r>
            <w:r w:rsidRPr="00FA117A">
              <w:rPr>
                <w:rFonts w:ascii="仿宋" w:eastAsia="仿宋" w:hAnsi="仿宋" w:hint="eastAsia"/>
                <w:sz w:val="24"/>
              </w:rPr>
              <w:t>为现代青年的我们更应发扬这一优良传统。</w:t>
            </w:r>
          </w:p>
          <w:p w14:paraId="66612E29" w14:textId="77777777" w:rsidR="00DE6344" w:rsidRPr="00FA117A" w:rsidRDefault="00DE6344" w:rsidP="00DE6344">
            <w:pPr>
              <w:pStyle w:val="NoSpacing"/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FA117A">
              <w:rPr>
                <w:rFonts w:ascii="仿宋" w:eastAsia="仿宋" w:hAnsi="仿宋" w:hint="eastAsia"/>
                <w:sz w:val="24"/>
              </w:rPr>
              <w:t>有人说:劳动是世界上一切欢乐,一切美好东西的源泉。我在这本学期的实践活动中,真正感受到劳动的辛苦,意识到劳动的价值和意义,培养了热爱劳动的习惯和吃苦耐劳的精神。</w:t>
            </w:r>
          </w:p>
          <w:p w14:paraId="6522802C" w14:textId="77777777" w:rsidR="002108C0" w:rsidRDefault="00DE6344" w:rsidP="002108C0">
            <w:pPr>
              <w:pStyle w:val="NoSpacing"/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与以往不同的是</w:t>
            </w:r>
            <w:r w:rsidRPr="00FA117A">
              <w:rPr>
                <w:rFonts w:ascii="仿宋" w:eastAsia="仿宋" w:hAnsi="仿宋" w:hint="eastAsia"/>
                <w:sz w:val="24"/>
              </w:rPr>
              <w:t>，</w:t>
            </w:r>
            <w:r>
              <w:rPr>
                <w:rFonts w:ascii="仿宋" w:eastAsia="仿宋" w:hAnsi="仿宋" w:hint="eastAsia"/>
                <w:sz w:val="24"/>
              </w:rPr>
              <w:t>由于疫情原因无法返校</w:t>
            </w:r>
            <w:r w:rsidRPr="00FA117A">
              <w:rPr>
                <w:rFonts w:ascii="仿宋" w:eastAsia="仿宋" w:hAnsi="仿宋" w:hint="eastAsia"/>
                <w:sz w:val="24"/>
              </w:rPr>
              <w:t>，</w:t>
            </w:r>
            <w:r>
              <w:rPr>
                <w:rFonts w:ascii="仿宋" w:eastAsia="仿宋" w:hAnsi="仿宋" w:hint="eastAsia"/>
                <w:sz w:val="24"/>
              </w:rPr>
              <w:t>我们这学期的</w:t>
            </w:r>
            <w:r w:rsidRPr="00FA117A">
              <w:rPr>
                <w:rFonts w:ascii="仿宋" w:eastAsia="仿宋" w:hAnsi="仿宋" w:hint="eastAsia"/>
                <w:sz w:val="24"/>
              </w:rPr>
              <w:t>公益活动实践</w:t>
            </w:r>
            <w:r>
              <w:rPr>
                <w:rFonts w:ascii="仿宋" w:eastAsia="仿宋" w:hAnsi="仿宋" w:hint="eastAsia"/>
                <w:sz w:val="24"/>
              </w:rPr>
              <w:t>改为在家进行</w:t>
            </w:r>
            <w:r w:rsidRPr="00FA117A">
              <w:rPr>
                <w:rFonts w:ascii="仿宋" w:eastAsia="仿宋" w:hAnsi="仿宋" w:hint="eastAsia"/>
                <w:sz w:val="24"/>
              </w:rPr>
              <w:t>。</w:t>
            </w:r>
          </w:p>
          <w:p w14:paraId="42C72986" w14:textId="0280BE80" w:rsidR="0001644C" w:rsidRDefault="00DE6344" w:rsidP="002108C0">
            <w:pPr>
              <w:pStyle w:val="NoSpacing"/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首先</w:t>
            </w:r>
            <w:r w:rsidR="00682F19">
              <w:rPr>
                <w:rFonts w:ascii="仿宋" w:eastAsia="仿宋" w:hAnsi="仿宋" w:hint="eastAsia"/>
                <w:sz w:val="24"/>
              </w:rPr>
              <w:t>，我们</w:t>
            </w:r>
            <w:r>
              <w:rPr>
                <w:rFonts w:ascii="仿宋" w:eastAsia="仿宋" w:hAnsi="仿宋" w:hint="eastAsia"/>
                <w:sz w:val="24"/>
              </w:rPr>
              <w:t>在导员的带领侠在腾讯课堂进行了线上理论学习，受益匪浅。</w:t>
            </w:r>
            <w:r w:rsidR="00665ECF">
              <w:rPr>
                <w:rFonts w:ascii="仿宋" w:eastAsia="仿宋" w:hAnsi="仿宋" w:hint="eastAsia"/>
                <w:sz w:val="24"/>
              </w:rPr>
              <w:t>其次，</w:t>
            </w:r>
            <w:r>
              <w:rPr>
                <w:rFonts w:ascii="仿宋" w:eastAsia="仿宋" w:hAnsi="仿宋" w:hint="eastAsia"/>
                <w:sz w:val="24"/>
              </w:rPr>
              <w:t>家庭</w:t>
            </w:r>
            <w:r w:rsidRPr="00FA117A">
              <w:rPr>
                <w:rFonts w:ascii="仿宋" w:eastAsia="仿宋" w:hAnsi="仿宋" w:hint="eastAsia"/>
                <w:sz w:val="24"/>
              </w:rPr>
              <w:t>卫生</w:t>
            </w:r>
            <w:r>
              <w:rPr>
                <w:rFonts w:ascii="仿宋" w:eastAsia="仿宋" w:hAnsi="仿宋" w:hint="eastAsia"/>
                <w:sz w:val="24"/>
              </w:rPr>
              <w:t>是日常</w:t>
            </w:r>
            <w:r w:rsidRPr="00FA117A">
              <w:rPr>
                <w:rFonts w:ascii="仿宋" w:eastAsia="仿宋" w:hAnsi="仿宋" w:hint="eastAsia"/>
                <w:sz w:val="24"/>
              </w:rPr>
              <w:t>生活非常重要的一部分，一个良好的环境</w:t>
            </w:r>
            <w:r w:rsidRPr="00FA117A">
              <w:rPr>
                <w:rFonts w:ascii="仿宋" w:eastAsia="仿宋" w:hAnsi="仿宋" w:hint="eastAsia"/>
                <w:sz w:val="24"/>
              </w:rPr>
              <w:lastRenderedPageBreak/>
              <w:t>不仅让我们感到舒适，同时也十分有益于我们</w:t>
            </w:r>
            <w:r>
              <w:rPr>
                <w:rFonts w:ascii="仿宋" w:eastAsia="仿宋" w:hAnsi="仿宋" w:hint="eastAsia"/>
                <w:sz w:val="24"/>
              </w:rPr>
              <w:t>在家线上</w:t>
            </w:r>
            <w:r w:rsidRPr="00FA117A">
              <w:rPr>
                <w:rFonts w:ascii="仿宋" w:eastAsia="仿宋" w:hAnsi="仿宋" w:hint="eastAsia"/>
                <w:sz w:val="24"/>
              </w:rPr>
              <w:t>学习。</w:t>
            </w:r>
            <w:r w:rsidR="002108C0">
              <w:rPr>
                <w:rFonts w:ascii="仿宋" w:eastAsia="仿宋" w:hAnsi="仿宋" w:hint="eastAsia"/>
                <w:sz w:val="24"/>
              </w:rPr>
              <w:t>为了保证家庭四周卫生整洁，我动手把走道的垃圾与石块都給清扫干净。</w:t>
            </w:r>
          </w:p>
          <w:p w14:paraId="2018E8E1" w14:textId="1279757A" w:rsidR="00D5799E" w:rsidRDefault="00D5799E" w:rsidP="002108C0">
            <w:pPr>
              <w:pStyle w:val="NoSpacing"/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最后，</w:t>
            </w:r>
            <w:r w:rsidR="00BA09D4">
              <w:rPr>
                <w:rFonts w:ascii="仿宋" w:eastAsia="仿宋" w:hAnsi="仿宋" w:hint="eastAsia"/>
                <w:sz w:val="24"/>
              </w:rPr>
              <w:t>为了减轻父母的劳动负担，我主动将厨房</w:t>
            </w:r>
            <w:r w:rsidR="00C50925">
              <w:rPr>
                <w:rFonts w:ascii="仿宋" w:eastAsia="仿宋" w:hAnsi="仿宋" w:hint="eastAsia"/>
                <w:sz w:val="24"/>
              </w:rPr>
              <w:t>灶台台面用抹布清理干净，</w:t>
            </w:r>
            <w:r w:rsidR="00274BFB">
              <w:rPr>
                <w:rFonts w:ascii="仿宋" w:eastAsia="仿宋" w:hAnsi="仿宋" w:hint="eastAsia"/>
                <w:sz w:val="24"/>
              </w:rPr>
              <w:t>同时整理了</w:t>
            </w:r>
            <w:r w:rsidR="001E1096">
              <w:rPr>
                <w:rFonts w:ascii="仿宋" w:eastAsia="仿宋" w:hAnsi="仿宋" w:hint="eastAsia"/>
                <w:sz w:val="24"/>
              </w:rPr>
              <w:t>灶台的厨具。</w:t>
            </w:r>
            <w:r w:rsidR="00126960">
              <w:rPr>
                <w:rFonts w:ascii="仿宋" w:eastAsia="仿宋" w:hAnsi="仿宋" w:hint="eastAsia"/>
                <w:sz w:val="24"/>
              </w:rPr>
              <w:t>一番操作，我可算达到了预期目的——想不到简单的厨房灶台清理也会这么耗费力气，因此，我认识到：作为一个成年的子女，平时更应该主动为父母分担家务与农活</w:t>
            </w:r>
            <w:r w:rsidR="005B7C8D">
              <w:rPr>
                <w:rFonts w:ascii="仿宋" w:eastAsia="仿宋" w:hAnsi="仿宋" w:hint="eastAsia"/>
                <w:sz w:val="24"/>
              </w:rPr>
              <w:t>，帮他们减轻压力。</w:t>
            </w:r>
          </w:p>
          <w:p w14:paraId="40EAEBF9" w14:textId="77777777" w:rsidR="003D41EB" w:rsidRPr="00735328" w:rsidRDefault="003D41EB" w:rsidP="003D41EB">
            <w:pPr>
              <w:pStyle w:val="NoSpacing"/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FA117A">
              <w:rPr>
                <w:rFonts w:ascii="仿宋" w:eastAsia="仿宋" w:hAnsi="仿宋"/>
                <w:sz w:val="24"/>
              </w:rPr>
              <w:t>这</w:t>
            </w:r>
            <w:r w:rsidRPr="00FA117A">
              <w:rPr>
                <w:rFonts w:ascii="仿宋" w:eastAsia="仿宋" w:hAnsi="仿宋" w:hint="eastAsia"/>
                <w:sz w:val="24"/>
              </w:rPr>
              <w:t>学期</w:t>
            </w:r>
            <w:r>
              <w:rPr>
                <w:rFonts w:ascii="仿宋" w:eastAsia="仿宋" w:hAnsi="仿宋" w:hint="eastAsia"/>
                <w:sz w:val="24"/>
              </w:rPr>
              <w:t>居家</w:t>
            </w:r>
            <w:r w:rsidRPr="00FA117A">
              <w:rPr>
                <w:rFonts w:ascii="仿宋" w:eastAsia="仿宋" w:hAnsi="仿宋" w:hint="eastAsia"/>
                <w:sz w:val="24"/>
              </w:rPr>
              <w:t>实践</w:t>
            </w:r>
            <w:r w:rsidRPr="00FA117A">
              <w:rPr>
                <w:rFonts w:ascii="仿宋" w:eastAsia="仿宋" w:hAnsi="仿宋"/>
                <w:sz w:val="24"/>
              </w:rPr>
              <w:t>劳动，</w:t>
            </w:r>
            <w:r>
              <w:rPr>
                <w:rFonts w:ascii="仿宋" w:eastAsia="仿宋" w:hAnsi="仿宋" w:hint="eastAsia"/>
                <w:sz w:val="24"/>
              </w:rPr>
              <w:t>让我比以往学期在学校的实践有了更深的体会，更深的感受。感谢这次居家实践，我深深认识到了劳动的辛苦，更加体会到了父母每天辛勤劳作供我读书的不容易，作为他们的儿子，我深刻意识到要更加努力的学习来报答他们的辛勤付出。此次实践使我</w:t>
            </w:r>
            <w:r w:rsidRPr="00FA117A">
              <w:rPr>
                <w:rFonts w:ascii="仿宋" w:eastAsia="仿宋" w:hAnsi="仿宋"/>
                <w:sz w:val="24"/>
              </w:rPr>
              <w:t>对劳动有</w:t>
            </w:r>
            <w:r>
              <w:rPr>
                <w:rFonts w:ascii="仿宋" w:eastAsia="仿宋" w:hAnsi="仿宋" w:hint="eastAsia"/>
                <w:sz w:val="24"/>
              </w:rPr>
              <w:t>了</w:t>
            </w:r>
            <w:r w:rsidRPr="00FA117A">
              <w:rPr>
                <w:rFonts w:ascii="仿宋" w:eastAsia="仿宋" w:hAnsi="仿宋"/>
                <w:sz w:val="24"/>
              </w:rPr>
              <w:t>一个更深入的认识，帮助我树立</w:t>
            </w:r>
            <w:r>
              <w:rPr>
                <w:rFonts w:ascii="仿宋" w:eastAsia="仿宋" w:hAnsi="仿宋" w:hint="eastAsia"/>
                <w:sz w:val="24"/>
              </w:rPr>
              <w:t>了更加</w:t>
            </w:r>
            <w:r w:rsidRPr="00FA117A">
              <w:rPr>
                <w:rFonts w:ascii="仿宋" w:eastAsia="仿宋" w:hAnsi="仿宋"/>
                <w:sz w:val="24"/>
              </w:rPr>
              <w:t>正确的人生观、价值观，避免了我形成好逸恶劳的坏习惯</w:t>
            </w:r>
            <w:r w:rsidRPr="00FA117A">
              <w:rPr>
                <w:rFonts w:ascii="仿宋" w:eastAsia="仿宋" w:hAnsi="仿宋" w:hint="eastAsia"/>
                <w:sz w:val="24"/>
              </w:rPr>
              <w:t>。</w:t>
            </w:r>
            <w:r>
              <w:rPr>
                <w:rFonts w:ascii="仿宋" w:eastAsia="仿宋" w:hAnsi="仿宋" w:hint="eastAsia"/>
                <w:sz w:val="24"/>
              </w:rPr>
              <w:t>更加坚定了努力学习报答父母报答社会的想法。</w:t>
            </w:r>
          </w:p>
          <w:p w14:paraId="590A297D" w14:textId="77777777" w:rsidR="00813347" w:rsidRDefault="00813347" w:rsidP="00813347">
            <w:pPr>
              <w:pStyle w:val="NoSpacing"/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值得一提的是，</w:t>
            </w:r>
            <w:r w:rsidRPr="00A35FBB">
              <w:rPr>
                <w:rFonts w:ascii="仿宋" w:eastAsia="仿宋" w:hAnsi="仿宋" w:hint="eastAsia"/>
                <w:sz w:val="24"/>
              </w:rPr>
              <w:t>公益活动启示我们无论做什么事情，都必须持之以恒，不达目的誓不罢休。公益活动如此，学习如此，工作也如此只有认定目标，脚踏实地，才能"绳锯木断，水滴石穿"。我会在以后的人生道路上，发扬吃苦耐劳的优秀品质，正视一切挫折，不屈不饶，勇往直前。公益活动培养了我们的社会实践能力，它使我认识到：课本知识是不够的，应积极投身于社会实践，经风雨，见世面，丰富人生阅历，为以后的工作打下坚实的基础，为社会主义建设添砖加瓦。</w:t>
            </w:r>
          </w:p>
          <w:p w14:paraId="75E67AB2" w14:textId="77777777" w:rsidR="00813347" w:rsidRPr="00735328" w:rsidRDefault="00813347" w:rsidP="00813347">
            <w:pPr>
              <w:pStyle w:val="NoSpacing"/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噢力給！</w:t>
            </w:r>
          </w:p>
          <w:p w14:paraId="38BEEA4E" w14:textId="77777777" w:rsidR="00813347" w:rsidRDefault="00813347">
            <w:pPr>
              <w:spacing w:line="420" w:lineRule="exact"/>
              <w:jc w:val="left"/>
              <w:rPr>
                <w:rFonts w:ascii="FangSong_GB2312" w:eastAsia="FangSong_GB2312"/>
                <w:sz w:val="28"/>
                <w:szCs w:val="28"/>
              </w:rPr>
            </w:pPr>
          </w:p>
          <w:p w14:paraId="18F4D46F" w14:textId="6C970142" w:rsidR="0001644C" w:rsidRDefault="0001644C">
            <w:pPr>
              <w:spacing w:line="420" w:lineRule="exact"/>
              <w:jc w:val="left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 xml:space="preserve">                                      汇报人：</w:t>
            </w:r>
            <w:r w:rsidR="00813347">
              <w:rPr>
                <w:rFonts w:ascii="FangSong_GB2312" w:eastAsia="FangSong_GB2312" w:hint="eastAsia"/>
                <w:sz w:val="28"/>
                <w:szCs w:val="28"/>
              </w:rPr>
              <w:t>文华</w:t>
            </w:r>
          </w:p>
          <w:p w14:paraId="0386566F" w14:textId="7370645B" w:rsidR="0001644C" w:rsidRDefault="0001644C">
            <w:pPr>
              <w:spacing w:line="420" w:lineRule="exact"/>
              <w:jc w:val="left"/>
              <w:rPr>
                <w:rFonts w:ascii="FangSong_GB2312" w:eastAsia="FangSong_GB2312"/>
                <w:sz w:val="28"/>
                <w:szCs w:val="28"/>
              </w:rPr>
            </w:pPr>
            <w:r>
              <w:rPr>
                <w:rFonts w:ascii="FangSong_GB2312" w:eastAsia="FangSong_GB2312" w:hint="eastAsia"/>
                <w:sz w:val="28"/>
                <w:szCs w:val="28"/>
              </w:rPr>
              <w:t xml:space="preserve">                                 </w:t>
            </w:r>
            <w:r w:rsidR="00813347">
              <w:rPr>
                <w:rFonts w:ascii="FangSong_GB2312" w:eastAsia="FangSong_GB2312" w:hint="eastAsia"/>
                <w:sz w:val="28"/>
                <w:szCs w:val="28"/>
              </w:rPr>
              <w:t>2020</w:t>
            </w:r>
            <w:r>
              <w:rPr>
                <w:rFonts w:ascii="FangSong_GB2312" w:eastAsia="FangSong_GB2312" w:hint="eastAsia"/>
                <w:sz w:val="28"/>
                <w:szCs w:val="28"/>
              </w:rPr>
              <w:t xml:space="preserve">年   </w:t>
            </w:r>
            <w:r w:rsidR="00813347">
              <w:rPr>
                <w:rFonts w:ascii="FangSong_GB2312" w:eastAsia="FangSong_GB2312" w:hint="eastAsia"/>
                <w:sz w:val="28"/>
                <w:szCs w:val="28"/>
              </w:rPr>
              <w:t>6</w:t>
            </w:r>
            <w:r>
              <w:rPr>
                <w:rFonts w:ascii="FangSong_GB2312" w:eastAsia="FangSong_GB2312" w:hint="eastAsia"/>
                <w:sz w:val="28"/>
                <w:szCs w:val="28"/>
              </w:rPr>
              <w:t xml:space="preserve"> 月  </w:t>
            </w:r>
            <w:r w:rsidR="00813347">
              <w:rPr>
                <w:rFonts w:ascii="FangSong_GB2312" w:eastAsia="FangSong_GB2312" w:hint="eastAsia"/>
                <w:sz w:val="28"/>
                <w:szCs w:val="28"/>
              </w:rPr>
              <w:t>12</w:t>
            </w:r>
            <w:r>
              <w:rPr>
                <w:rFonts w:ascii="FangSong_GB2312" w:eastAsia="FangSong_GB2312" w:hint="eastAsia"/>
                <w:sz w:val="28"/>
                <w:szCs w:val="28"/>
              </w:rPr>
              <w:t xml:space="preserve"> 日</w:t>
            </w:r>
          </w:p>
        </w:tc>
      </w:tr>
      <w:tr w:rsidR="002108C0" w14:paraId="0CE8A6F1" w14:textId="77777777" w:rsidTr="0001644C">
        <w:trPr>
          <w:trHeight w:val="982"/>
          <w:jc w:val="center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331FB" w14:textId="77777777" w:rsidR="002108C0" w:rsidRDefault="002108C0">
            <w:pPr>
              <w:spacing w:line="420" w:lineRule="exact"/>
              <w:jc w:val="center"/>
              <w:rPr>
                <w:rFonts w:ascii="FangSong_GB2312" w:eastAsia="FangSong_GB2312"/>
                <w:sz w:val="28"/>
                <w:szCs w:val="28"/>
              </w:rPr>
            </w:pPr>
          </w:p>
        </w:tc>
        <w:tc>
          <w:tcPr>
            <w:tcW w:w="779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146DE" w14:textId="77777777" w:rsidR="002108C0" w:rsidRDefault="002108C0">
            <w:pPr>
              <w:spacing w:line="420" w:lineRule="exact"/>
              <w:jc w:val="left"/>
              <w:rPr>
                <w:rFonts w:ascii="FangSong_GB2312" w:eastAsia="FangSong_GB2312"/>
                <w:sz w:val="28"/>
                <w:szCs w:val="28"/>
              </w:rPr>
            </w:pPr>
          </w:p>
        </w:tc>
      </w:tr>
    </w:tbl>
    <w:p w14:paraId="37754E10" w14:textId="77777777" w:rsidR="00222152" w:rsidRDefault="00222152"/>
    <w:sectPr w:rsidR="0022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C3"/>
    <w:rsid w:val="0001644C"/>
    <w:rsid w:val="00126960"/>
    <w:rsid w:val="0014563A"/>
    <w:rsid w:val="00177889"/>
    <w:rsid w:val="001E1096"/>
    <w:rsid w:val="002108C0"/>
    <w:rsid w:val="00222152"/>
    <w:rsid w:val="00274BFB"/>
    <w:rsid w:val="003A3752"/>
    <w:rsid w:val="003D41EB"/>
    <w:rsid w:val="004007C3"/>
    <w:rsid w:val="005B7C8D"/>
    <w:rsid w:val="00665ECF"/>
    <w:rsid w:val="00682F19"/>
    <w:rsid w:val="00813347"/>
    <w:rsid w:val="0085430D"/>
    <w:rsid w:val="00AB45DC"/>
    <w:rsid w:val="00BA09D4"/>
    <w:rsid w:val="00C50925"/>
    <w:rsid w:val="00C54D11"/>
    <w:rsid w:val="00C61B45"/>
    <w:rsid w:val="00D5799E"/>
    <w:rsid w:val="00DE6344"/>
    <w:rsid w:val="00DF26E1"/>
    <w:rsid w:val="00F4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19D8"/>
  <w15:chartTrackingRefBased/>
  <w15:docId w15:val="{73C2DFF4-E070-4DBF-B6A6-FA3B0ABA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44C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6344"/>
    <w:pPr>
      <w:spacing w:after="0" w:line="240" w:lineRule="auto"/>
    </w:pPr>
    <w:rPr>
      <w:rFonts w:ascii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23</cp:revision>
  <dcterms:created xsi:type="dcterms:W3CDTF">2020-06-12T05:16:00Z</dcterms:created>
  <dcterms:modified xsi:type="dcterms:W3CDTF">2020-06-12T05:42:00Z</dcterms:modified>
</cp:coreProperties>
</file>