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A790F" w14:textId="2738CC3D" w:rsidR="00DA6E4B" w:rsidRDefault="00DA6E4B" w:rsidP="009976C0">
      <w:pPr>
        <w:keepNext/>
        <w:spacing w:line="360" w:lineRule="auto"/>
        <w:ind w:firstLine="0"/>
        <w:jc w:val="center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4C24D589" w14:textId="11A05E33" w:rsidR="008208AF" w:rsidRDefault="00F40D7E" w:rsidP="009976C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E6F5719" wp14:editId="4942B794">
            <wp:extent cx="5943600" cy="1578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626D" w14:textId="375839A5" w:rsidR="00222152" w:rsidRDefault="008208AF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1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前</w:t>
      </w:r>
      <w:r>
        <w:rPr>
          <w:rFonts w:hint="eastAsia"/>
        </w:rPr>
        <w:t>-1</w:t>
      </w:r>
    </w:p>
    <w:p w14:paraId="3EE5928B" w14:textId="2EF798CA" w:rsidR="00F40D7E" w:rsidRDefault="00F40D7E" w:rsidP="009976C0">
      <w:pPr>
        <w:spacing w:line="360" w:lineRule="auto"/>
        <w:ind w:firstLine="0"/>
        <w:jc w:val="center"/>
      </w:pPr>
    </w:p>
    <w:p w14:paraId="541EE921" w14:textId="77777777" w:rsidR="008208AF" w:rsidRDefault="00256CA8" w:rsidP="009976C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E909C99" wp14:editId="07746A5D">
            <wp:extent cx="5943600" cy="93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3B59" w14:textId="34B5E843" w:rsidR="00256CA8" w:rsidRDefault="008208AF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2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前</w:t>
      </w:r>
      <w:r>
        <w:rPr>
          <w:rFonts w:hint="eastAsia"/>
        </w:rPr>
        <w:t>-2</w:t>
      </w:r>
    </w:p>
    <w:p w14:paraId="4D626D32" w14:textId="7436F303" w:rsidR="00256CA8" w:rsidRDefault="00256CA8" w:rsidP="009976C0">
      <w:pPr>
        <w:spacing w:line="360" w:lineRule="auto"/>
        <w:ind w:firstLine="0"/>
        <w:jc w:val="center"/>
      </w:pPr>
    </w:p>
    <w:p w14:paraId="39994E6C" w14:textId="77777777" w:rsidR="00FA5786" w:rsidRDefault="0021486A" w:rsidP="009976C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8D97DC3" wp14:editId="54B8EF1B">
            <wp:extent cx="5943600" cy="80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C1C8" w14:textId="56EF7ABA" w:rsidR="00256CA8" w:rsidRDefault="00FA5786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3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中</w:t>
      </w:r>
      <w:r>
        <w:rPr>
          <w:rFonts w:hint="eastAsia"/>
        </w:rPr>
        <w:t>-1</w:t>
      </w:r>
    </w:p>
    <w:p w14:paraId="4F835A45" w14:textId="7D2AF6FC" w:rsidR="0021486A" w:rsidRDefault="0021486A" w:rsidP="009976C0">
      <w:pPr>
        <w:spacing w:line="360" w:lineRule="auto"/>
        <w:ind w:firstLine="0"/>
        <w:jc w:val="center"/>
      </w:pPr>
    </w:p>
    <w:p w14:paraId="2FD02E7A" w14:textId="77777777" w:rsidR="00FA5786" w:rsidRDefault="001D5ACC" w:rsidP="009976C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88715B9" wp14:editId="41DD45E6">
            <wp:extent cx="5943600" cy="1031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0D4A" w14:textId="1C0E6D56" w:rsidR="0021486A" w:rsidRDefault="00FA5786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4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中</w:t>
      </w:r>
      <w:r>
        <w:rPr>
          <w:rFonts w:hint="eastAsia"/>
        </w:rPr>
        <w:t>-2</w:t>
      </w:r>
    </w:p>
    <w:p w14:paraId="0FBF25B4" w14:textId="331615DA" w:rsidR="001D5ACC" w:rsidRDefault="001D5ACC" w:rsidP="009976C0">
      <w:pPr>
        <w:spacing w:line="360" w:lineRule="auto"/>
        <w:ind w:firstLine="0"/>
        <w:jc w:val="center"/>
      </w:pPr>
    </w:p>
    <w:p w14:paraId="0F5357C3" w14:textId="77777777" w:rsidR="00006A23" w:rsidRDefault="00BC342F" w:rsidP="009976C0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B45EC" wp14:editId="32D7496D">
            <wp:extent cx="5943600" cy="532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0D28" w14:textId="5915DE5C" w:rsidR="001D5ACC" w:rsidRDefault="00006A23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5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后</w:t>
      </w:r>
      <w:r>
        <w:rPr>
          <w:rFonts w:hint="eastAsia"/>
        </w:rPr>
        <w:t>-</w:t>
      </w:r>
      <w:r>
        <w:t>1</w:t>
      </w:r>
    </w:p>
    <w:p w14:paraId="1C9802E2" w14:textId="77777777" w:rsidR="00006A23" w:rsidRDefault="00006A23" w:rsidP="009976C0">
      <w:pPr>
        <w:spacing w:line="360" w:lineRule="auto"/>
        <w:ind w:firstLine="0"/>
        <w:jc w:val="center"/>
      </w:pPr>
    </w:p>
    <w:p w14:paraId="0D44CF0B" w14:textId="77777777" w:rsidR="00006A23" w:rsidRDefault="00006A23" w:rsidP="009976C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376A924" wp14:editId="41736C72">
            <wp:extent cx="5943600" cy="1210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83FF" w14:textId="46F30BA4" w:rsidR="00BC342F" w:rsidRDefault="00006A23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6</w:t>
      </w:r>
      <w:r>
        <w:fldChar w:fldCharType="end"/>
      </w:r>
      <w:r w:rsidR="00C20B32">
        <w:rPr>
          <w:rFonts w:hint="eastAsia"/>
        </w:rPr>
        <w:t>分支</w:t>
      </w:r>
      <w:r>
        <w:rPr>
          <w:rFonts w:hint="eastAsia"/>
        </w:rPr>
        <w:t>后</w:t>
      </w:r>
      <w:r>
        <w:rPr>
          <w:rFonts w:hint="eastAsia"/>
        </w:rPr>
        <w:t>-</w:t>
      </w:r>
      <w:r>
        <w:t>2</w:t>
      </w:r>
    </w:p>
    <w:p w14:paraId="30B03390" w14:textId="4D110234" w:rsidR="00143A4D" w:rsidRDefault="00143A4D" w:rsidP="009976C0">
      <w:pPr>
        <w:spacing w:line="360" w:lineRule="auto"/>
        <w:ind w:firstLine="0"/>
        <w:jc w:val="center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6E670A2D" w14:textId="77777777" w:rsidR="00DB133B" w:rsidRDefault="00B25D9A" w:rsidP="00DB133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92C9CBF" wp14:editId="23832F94">
            <wp:extent cx="5943600" cy="528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1C9" w14:textId="630808F3" w:rsidR="00FA5786" w:rsidRDefault="00DB133B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7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前</w:t>
      </w:r>
      <w:r>
        <w:t>-1</w:t>
      </w:r>
    </w:p>
    <w:p w14:paraId="72C36A35" w14:textId="4DCE68F7" w:rsidR="00B25D9A" w:rsidRDefault="00B25D9A" w:rsidP="009976C0">
      <w:pPr>
        <w:spacing w:line="360" w:lineRule="auto"/>
        <w:ind w:firstLine="0"/>
        <w:jc w:val="center"/>
      </w:pPr>
    </w:p>
    <w:p w14:paraId="66405030" w14:textId="77777777" w:rsidR="00DA7577" w:rsidRDefault="00DA7577" w:rsidP="00DA7577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15B3515" wp14:editId="0C11FBFF">
            <wp:extent cx="5943600" cy="1543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B35C" w14:textId="104EF827" w:rsidR="00B25D9A" w:rsidRDefault="00DA7577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8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前</w:t>
      </w:r>
      <w:r>
        <w:rPr>
          <w:rFonts w:hint="eastAsia"/>
        </w:rPr>
        <w:t>-</w:t>
      </w:r>
      <w:r>
        <w:t>2</w:t>
      </w:r>
    </w:p>
    <w:p w14:paraId="08FF175D" w14:textId="77777777" w:rsidR="00DA7577" w:rsidRDefault="00DA7577" w:rsidP="00105F4C">
      <w:pPr>
        <w:spacing w:line="360" w:lineRule="auto"/>
        <w:ind w:firstLine="0"/>
        <w:jc w:val="center"/>
      </w:pPr>
    </w:p>
    <w:p w14:paraId="3AC75A63" w14:textId="77777777" w:rsidR="00105F4C" w:rsidRDefault="00DA7577" w:rsidP="00105F4C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8FDF47" wp14:editId="4251511B">
            <wp:extent cx="5943600" cy="789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6046" w14:textId="0CDA5925" w:rsidR="00DA7577" w:rsidRDefault="00105F4C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9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中</w:t>
      </w:r>
      <w:r>
        <w:rPr>
          <w:rFonts w:hint="eastAsia"/>
        </w:rPr>
        <w:t>-</w:t>
      </w:r>
      <w:r>
        <w:t>1</w:t>
      </w:r>
    </w:p>
    <w:p w14:paraId="4C0A3D7A" w14:textId="496BD833" w:rsidR="00DA7577" w:rsidRDefault="00DA7577" w:rsidP="00105F4C">
      <w:pPr>
        <w:spacing w:line="360" w:lineRule="auto"/>
        <w:ind w:firstLine="0"/>
        <w:jc w:val="center"/>
      </w:pPr>
    </w:p>
    <w:p w14:paraId="37CAD439" w14:textId="77777777" w:rsidR="001639EF" w:rsidRDefault="000827AC" w:rsidP="001639E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4BEF5F7" wp14:editId="7E9F1DFF">
            <wp:extent cx="5943600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F8FD" w14:textId="7E4BC768" w:rsidR="00105F4C" w:rsidRDefault="001639EF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10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中</w:t>
      </w:r>
      <w:r>
        <w:rPr>
          <w:rFonts w:hint="eastAsia"/>
        </w:rPr>
        <w:t>-</w:t>
      </w:r>
      <w:r>
        <w:t>2</w:t>
      </w:r>
    </w:p>
    <w:p w14:paraId="1D842875" w14:textId="7210D7D5" w:rsidR="000827AC" w:rsidRDefault="000827AC" w:rsidP="00105F4C">
      <w:pPr>
        <w:spacing w:line="360" w:lineRule="auto"/>
        <w:ind w:firstLine="0"/>
        <w:jc w:val="center"/>
      </w:pPr>
    </w:p>
    <w:p w14:paraId="62CD0656" w14:textId="77777777" w:rsidR="003E14D7" w:rsidRDefault="003E14D7" w:rsidP="003E14D7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FBA2F18" wp14:editId="6C2238C6">
            <wp:extent cx="5943600" cy="61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0396" w14:textId="70F0486B" w:rsidR="000827AC" w:rsidRDefault="003E14D7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11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后</w:t>
      </w:r>
      <w:r>
        <w:rPr>
          <w:rFonts w:hint="eastAsia"/>
        </w:rPr>
        <w:t>-</w:t>
      </w:r>
      <w:r w:rsidR="004E44AC">
        <w:rPr>
          <w:rFonts w:hint="eastAsia"/>
        </w:rPr>
        <w:t>1</w:t>
      </w:r>
    </w:p>
    <w:p w14:paraId="5F800D1B" w14:textId="6216CD97" w:rsidR="000827AC" w:rsidRDefault="000827AC" w:rsidP="00105F4C">
      <w:pPr>
        <w:spacing w:line="360" w:lineRule="auto"/>
        <w:ind w:firstLine="0"/>
        <w:jc w:val="center"/>
      </w:pPr>
    </w:p>
    <w:p w14:paraId="0394D4D0" w14:textId="77777777" w:rsidR="00857CA2" w:rsidRDefault="00003BB4" w:rsidP="00857CA2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D8F4DC5" wp14:editId="6109B17A">
            <wp:extent cx="5943600" cy="951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F1AC" w14:textId="1DD8D8F3" w:rsidR="00555321" w:rsidRDefault="00857CA2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12</w:t>
      </w:r>
      <w:r>
        <w:fldChar w:fldCharType="end"/>
      </w:r>
      <w:r>
        <w:t xml:space="preserve"> </w:t>
      </w:r>
      <w:r w:rsidR="00C20B32">
        <w:rPr>
          <w:rFonts w:hint="eastAsia"/>
        </w:rPr>
        <w:t>分支</w:t>
      </w:r>
      <w:r>
        <w:rPr>
          <w:rFonts w:hint="eastAsia"/>
        </w:rPr>
        <w:t>后</w:t>
      </w:r>
      <w:r>
        <w:rPr>
          <w:rFonts w:hint="eastAsia"/>
        </w:rPr>
        <w:t>-</w:t>
      </w:r>
      <w:r>
        <w:t>2</w:t>
      </w:r>
    </w:p>
    <w:p w14:paraId="7C287A29" w14:textId="0E342A4C" w:rsidR="000F6C5F" w:rsidRDefault="00DA7ED5" w:rsidP="000F6C5F">
      <w:r>
        <w:rPr>
          <w:rFonts w:hint="eastAsia"/>
        </w:rPr>
        <w:t>在</w:t>
      </w:r>
      <w:r w:rsidR="000F6C5F">
        <w:rPr>
          <w:rFonts w:hint="eastAsia"/>
        </w:rPr>
        <w:t>EX</w:t>
      </w:r>
      <w:r>
        <w:rPr>
          <w:rFonts w:hint="eastAsia"/>
        </w:rPr>
        <w:t>阶段判决是否</w:t>
      </w:r>
      <w:r w:rsidR="00C20B32">
        <w:rPr>
          <w:rFonts w:hint="eastAsia"/>
        </w:rPr>
        <w:t>分支</w:t>
      </w:r>
      <w:r w:rsidR="00C6265B">
        <w:rPr>
          <w:rFonts w:hint="eastAsia"/>
        </w:rPr>
        <w:t>，因此会</w:t>
      </w:r>
      <w:r w:rsidR="00D317B2">
        <w:rPr>
          <w:rFonts w:hint="eastAsia"/>
        </w:rPr>
        <w:t>引起流水线</w:t>
      </w:r>
      <w:r w:rsidR="00D369EE">
        <w:rPr>
          <w:rFonts w:hint="eastAsia"/>
        </w:rPr>
        <w:t>暂停，</w:t>
      </w:r>
      <w:r w:rsidR="007772BD">
        <w:rPr>
          <w:rFonts w:hint="eastAsia"/>
        </w:rPr>
        <w:t>损耗</w:t>
      </w:r>
      <w:r w:rsidR="002A64B6">
        <w:rPr>
          <w:rFonts w:hint="eastAsia"/>
        </w:rPr>
        <w:t>一个周期</w:t>
      </w:r>
      <w:r w:rsidR="0009078B">
        <w:rPr>
          <w:rFonts w:hint="eastAsia"/>
        </w:rPr>
        <w:t>。</w:t>
      </w:r>
    </w:p>
    <w:p w14:paraId="101FA05B" w14:textId="078D4305" w:rsidR="002A64B6" w:rsidRDefault="00BF2F92" w:rsidP="000F6C5F">
      <w:r>
        <w:rPr>
          <w:rFonts w:hint="eastAsia"/>
        </w:rPr>
        <w:t>若在</w:t>
      </w:r>
      <w:r>
        <w:rPr>
          <w:rFonts w:hint="eastAsia"/>
        </w:rPr>
        <w:t>ID</w:t>
      </w:r>
      <w:r w:rsidR="00051964">
        <w:rPr>
          <w:rFonts w:hint="eastAsia"/>
        </w:rPr>
        <w:t>阶段已经判断是否</w:t>
      </w:r>
      <w:r w:rsidR="00C20B32">
        <w:rPr>
          <w:rFonts w:hint="eastAsia"/>
        </w:rPr>
        <w:t>分支</w:t>
      </w:r>
      <w:r w:rsidR="00051964">
        <w:rPr>
          <w:rFonts w:hint="eastAsia"/>
        </w:rPr>
        <w:t>，则不会流水线暂停</w:t>
      </w:r>
      <w:r w:rsidR="00D70D3A">
        <w:rPr>
          <w:rFonts w:hint="eastAsia"/>
        </w:rPr>
        <w:t>。</w:t>
      </w:r>
    </w:p>
    <w:p w14:paraId="4753E552" w14:textId="789162F0" w:rsidR="00281ADA" w:rsidRDefault="00281ADA" w:rsidP="000F6C5F"/>
    <w:p w14:paraId="0883D7ED" w14:textId="77777777" w:rsidR="000171B9" w:rsidRDefault="00281ADA" w:rsidP="000171B9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E7DD27" wp14:editId="2C2E86E1">
            <wp:extent cx="5943600" cy="3557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7D75" w14:textId="306714D0" w:rsidR="00281ADA" w:rsidRDefault="000171B9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C62EA">
        <w:t>13</w:t>
      </w:r>
      <w:r>
        <w:fldChar w:fldCharType="end"/>
      </w:r>
      <w:r>
        <w:t xml:space="preserve"> </w:t>
      </w:r>
      <w:r>
        <w:rPr>
          <w:rFonts w:hint="eastAsia"/>
        </w:rPr>
        <w:t>数据前推</w:t>
      </w:r>
    </w:p>
    <w:p w14:paraId="5BDA5581" w14:textId="77777777" w:rsidR="001F72AA" w:rsidRPr="001F72AA" w:rsidRDefault="001F72AA" w:rsidP="001F72AA">
      <w:pPr>
        <w:spacing w:line="240" w:lineRule="auto"/>
        <w:ind w:firstLine="0"/>
        <w:rPr>
          <w:sz w:val="21"/>
          <w:szCs w:val="21"/>
        </w:rPr>
      </w:pPr>
      <w:r w:rsidRPr="001F72AA">
        <w:rPr>
          <w:sz w:val="21"/>
          <w:szCs w:val="21"/>
        </w:rPr>
        <w:tab/>
        <w:t>.org 0x0</w:t>
      </w:r>
    </w:p>
    <w:p w14:paraId="620F1339" w14:textId="23F6E613" w:rsidR="001F72AA" w:rsidRPr="001F72AA" w:rsidRDefault="005D74F1" w:rsidP="001F72AA">
      <w:pPr>
        <w:spacing w:line="240" w:lineRule="auto"/>
        <w:ind w:firstLine="0"/>
        <w:rPr>
          <w:sz w:val="21"/>
          <w:szCs w:val="21"/>
        </w:rPr>
      </w:pPr>
      <w:r>
        <w:rPr>
          <w:sz w:val="21"/>
          <w:szCs w:val="21"/>
        </w:rPr>
        <w:tab/>
      </w:r>
      <w:proofErr w:type="gramStart"/>
      <w:r w:rsidR="001F72AA" w:rsidRPr="001F72AA">
        <w:rPr>
          <w:sz w:val="21"/>
          <w:szCs w:val="21"/>
        </w:rPr>
        <w:t>.global</w:t>
      </w:r>
      <w:proofErr w:type="gramEnd"/>
      <w:r w:rsidR="001F72AA" w:rsidRPr="001F72AA">
        <w:rPr>
          <w:sz w:val="21"/>
          <w:szCs w:val="21"/>
        </w:rPr>
        <w:t xml:space="preserve"> _start</w:t>
      </w:r>
    </w:p>
    <w:p w14:paraId="776157FB" w14:textId="31F28E0F" w:rsidR="001F72AA" w:rsidRPr="001F72AA" w:rsidRDefault="005D74F1" w:rsidP="001F72AA">
      <w:pPr>
        <w:spacing w:line="240" w:lineRule="auto"/>
        <w:ind w:firstLine="0"/>
        <w:rPr>
          <w:sz w:val="21"/>
          <w:szCs w:val="21"/>
        </w:rPr>
      </w:pPr>
      <w:r>
        <w:rPr>
          <w:sz w:val="21"/>
          <w:szCs w:val="21"/>
        </w:rPr>
        <w:tab/>
      </w:r>
      <w:proofErr w:type="gramStart"/>
      <w:r w:rsidR="001F72AA" w:rsidRPr="001F72AA">
        <w:rPr>
          <w:sz w:val="21"/>
          <w:szCs w:val="21"/>
        </w:rPr>
        <w:t>.set</w:t>
      </w:r>
      <w:proofErr w:type="gramEnd"/>
      <w:r w:rsidR="001F72AA" w:rsidRPr="001F72AA">
        <w:rPr>
          <w:sz w:val="21"/>
          <w:szCs w:val="21"/>
        </w:rPr>
        <w:t xml:space="preserve"> </w:t>
      </w:r>
      <w:proofErr w:type="spellStart"/>
      <w:r w:rsidR="001F72AA" w:rsidRPr="001F72AA">
        <w:rPr>
          <w:sz w:val="21"/>
          <w:szCs w:val="21"/>
        </w:rPr>
        <w:t>noat</w:t>
      </w:r>
      <w:proofErr w:type="spellEnd"/>
    </w:p>
    <w:p w14:paraId="6C793610" w14:textId="77777777" w:rsidR="001F72AA" w:rsidRPr="001F72AA" w:rsidRDefault="001F72AA" w:rsidP="001F72AA">
      <w:pPr>
        <w:spacing w:line="240" w:lineRule="auto"/>
        <w:ind w:firstLine="0"/>
        <w:rPr>
          <w:sz w:val="21"/>
          <w:szCs w:val="21"/>
        </w:rPr>
      </w:pPr>
      <w:r w:rsidRPr="001F72AA">
        <w:rPr>
          <w:sz w:val="21"/>
          <w:szCs w:val="21"/>
        </w:rPr>
        <w:t>_start:</w:t>
      </w:r>
    </w:p>
    <w:p w14:paraId="011BE3A6" w14:textId="77777777" w:rsidR="001F72AA" w:rsidRPr="001F72AA" w:rsidRDefault="001F72AA" w:rsidP="001F72AA">
      <w:pPr>
        <w:spacing w:line="240" w:lineRule="auto"/>
        <w:ind w:firstLine="0"/>
        <w:rPr>
          <w:sz w:val="21"/>
          <w:szCs w:val="21"/>
        </w:rPr>
      </w:pPr>
      <w:r w:rsidRPr="001F72AA">
        <w:rPr>
          <w:sz w:val="21"/>
          <w:szCs w:val="21"/>
        </w:rPr>
        <w:t xml:space="preserve">   </w:t>
      </w:r>
      <w:proofErr w:type="spellStart"/>
      <w:r w:rsidRPr="001F72AA">
        <w:rPr>
          <w:sz w:val="21"/>
          <w:szCs w:val="21"/>
        </w:rPr>
        <w:t>ori</w:t>
      </w:r>
      <w:proofErr w:type="spellEnd"/>
      <w:r w:rsidRPr="001F72AA">
        <w:rPr>
          <w:sz w:val="21"/>
          <w:szCs w:val="21"/>
        </w:rPr>
        <w:t xml:space="preserve"> $</w:t>
      </w:r>
      <w:proofErr w:type="gramStart"/>
      <w:r w:rsidRPr="001F72AA">
        <w:rPr>
          <w:sz w:val="21"/>
          <w:szCs w:val="21"/>
        </w:rPr>
        <w:t>1,$</w:t>
      </w:r>
      <w:proofErr w:type="gramEnd"/>
      <w:r w:rsidRPr="001F72AA">
        <w:rPr>
          <w:sz w:val="21"/>
          <w:szCs w:val="21"/>
        </w:rPr>
        <w:t>0,0x1100        # $1 = $0 | 0x1100 = 0x1100</w:t>
      </w:r>
    </w:p>
    <w:p w14:paraId="25F91712" w14:textId="77777777" w:rsidR="001F72AA" w:rsidRPr="001F72AA" w:rsidRDefault="001F72AA" w:rsidP="001F72AA">
      <w:pPr>
        <w:spacing w:line="240" w:lineRule="auto"/>
        <w:ind w:firstLine="0"/>
        <w:rPr>
          <w:sz w:val="21"/>
          <w:szCs w:val="21"/>
        </w:rPr>
      </w:pPr>
      <w:r w:rsidRPr="001F72AA">
        <w:rPr>
          <w:sz w:val="21"/>
          <w:szCs w:val="21"/>
        </w:rPr>
        <w:t xml:space="preserve">   </w:t>
      </w:r>
      <w:proofErr w:type="spellStart"/>
      <w:r w:rsidRPr="001F72AA">
        <w:rPr>
          <w:sz w:val="21"/>
          <w:szCs w:val="21"/>
        </w:rPr>
        <w:t>ori</w:t>
      </w:r>
      <w:proofErr w:type="spellEnd"/>
      <w:r w:rsidRPr="001F72AA">
        <w:rPr>
          <w:sz w:val="21"/>
          <w:szCs w:val="21"/>
        </w:rPr>
        <w:t xml:space="preserve"> $</w:t>
      </w:r>
      <w:proofErr w:type="gramStart"/>
      <w:r w:rsidRPr="001F72AA">
        <w:rPr>
          <w:sz w:val="21"/>
          <w:szCs w:val="21"/>
        </w:rPr>
        <w:t>1,$</w:t>
      </w:r>
      <w:proofErr w:type="gramEnd"/>
      <w:r w:rsidRPr="001F72AA">
        <w:rPr>
          <w:sz w:val="21"/>
          <w:szCs w:val="21"/>
        </w:rPr>
        <w:t>1,0x0020        # $1 = $1 | 0x0020 = 0x1120</w:t>
      </w:r>
    </w:p>
    <w:p w14:paraId="5FF6D71E" w14:textId="77777777" w:rsidR="001F72AA" w:rsidRPr="001F72AA" w:rsidRDefault="001F72AA" w:rsidP="001F72AA">
      <w:pPr>
        <w:spacing w:line="240" w:lineRule="auto"/>
        <w:ind w:firstLine="0"/>
        <w:rPr>
          <w:sz w:val="21"/>
          <w:szCs w:val="21"/>
        </w:rPr>
      </w:pPr>
      <w:r w:rsidRPr="001F72AA">
        <w:rPr>
          <w:sz w:val="21"/>
          <w:szCs w:val="21"/>
        </w:rPr>
        <w:t xml:space="preserve">   </w:t>
      </w:r>
      <w:proofErr w:type="spellStart"/>
      <w:r w:rsidRPr="001F72AA">
        <w:rPr>
          <w:sz w:val="21"/>
          <w:szCs w:val="21"/>
        </w:rPr>
        <w:t>ori</w:t>
      </w:r>
      <w:proofErr w:type="spellEnd"/>
      <w:r w:rsidRPr="001F72AA">
        <w:rPr>
          <w:sz w:val="21"/>
          <w:szCs w:val="21"/>
        </w:rPr>
        <w:t xml:space="preserve"> $</w:t>
      </w:r>
      <w:proofErr w:type="gramStart"/>
      <w:r w:rsidRPr="001F72AA">
        <w:rPr>
          <w:sz w:val="21"/>
          <w:szCs w:val="21"/>
        </w:rPr>
        <w:t>1,$</w:t>
      </w:r>
      <w:proofErr w:type="gramEnd"/>
      <w:r w:rsidRPr="001F72AA">
        <w:rPr>
          <w:sz w:val="21"/>
          <w:szCs w:val="21"/>
        </w:rPr>
        <w:t>1,0x4400        # $1 = $1 | 0x4400 = 0x5520</w:t>
      </w:r>
    </w:p>
    <w:p w14:paraId="439AC127" w14:textId="360A2DC3" w:rsidR="00281ADA" w:rsidRPr="001F72AA" w:rsidRDefault="001F72AA" w:rsidP="001F72AA">
      <w:pPr>
        <w:spacing w:line="240" w:lineRule="auto"/>
        <w:ind w:firstLine="0"/>
        <w:rPr>
          <w:sz w:val="21"/>
          <w:szCs w:val="21"/>
        </w:rPr>
      </w:pPr>
      <w:r w:rsidRPr="001F72AA">
        <w:rPr>
          <w:sz w:val="21"/>
          <w:szCs w:val="21"/>
        </w:rPr>
        <w:t xml:space="preserve">   </w:t>
      </w:r>
      <w:proofErr w:type="spellStart"/>
      <w:r w:rsidRPr="001F72AA">
        <w:rPr>
          <w:sz w:val="21"/>
          <w:szCs w:val="21"/>
        </w:rPr>
        <w:t>ori</w:t>
      </w:r>
      <w:proofErr w:type="spellEnd"/>
      <w:r w:rsidRPr="001F72AA">
        <w:rPr>
          <w:sz w:val="21"/>
          <w:szCs w:val="21"/>
        </w:rPr>
        <w:t xml:space="preserve"> $</w:t>
      </w:r>
      <w:proofErr w:type="gramStart"/>
      <w:r w:rsidRPr="001F72AA">
        <w:rPr>
          <w:sz w:val="21"/>
          <w:szCs w:val="21"/>
        </w:rPr>
        <w:t>1,$</w:t>
      </w:r>
      <w:proofErr w:type="gramEnd"/>
      <w:r w:rsidRPr="001F72AA">
        <w:rPr>
          <w:sz w:val="21"/>
          <w:szCs w:val="21"/>
        </w:rPr>
        <w:t>1,0x0044        # $1 = $1 | 0x0044 = 0x5564</w:t>
      </w:r>
    </w:p>
    <w:p w14:paraId="7DB54EAD" w14:textId="3F8A50DB" w:rsidR="00281ADA" w:rsidRDefault="00281ADA" w:rsidP="001F72AA">
      <w:pPr>
        <w:spacing w:line="360" w:lineRule="auto"/>
        <w:ind w:firstLine="0"/>
      </w:pPr>
    </w:p>
    <w:p w14:paraId="4968FFA0" w14:textId="77777777" w:rsidR="003C62EA" w:rsidRDefault="00BE62CE" w:rsidP="003C62EA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644A9E" wp14:editId="4BCCDC3F">
            <wp:extent cx="5943600" cy="2820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B22F" w14:textId="23CB647E" w:rsidR="00637559" w:rsidRDefault="003C62EA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hint="eastAsia"/>
        </w:rPr>
        <w:t>跳转前</w:t>
      </w:r>
      <w:r>
        <w:rPr>
          <w:rFonts w:hint="eastAsia"/>
        </w:rPr>
        <w:t>-</w:t>
      </w:r>
      <w:r>
        <w:t>1</w:t>
      </w:r>
    </w:p>
    <w:p w14:paraId="269979B8" w14:textId="68DF55C4" w:rsidR="00BE62CE" w:rsidRDefault="00BE62CE" w:rsidP="001F72AA">
      <w:pPr>
        <w:spacing w:line="360" w:lineRule="auto"/>
        <w:ind w:firstLine="0"/>
      </w:pPr>
    </w:p>
    <w:p w14:paraId="14AB30D3" w14:textId="77777777" w:rsidR="003C62EA" w:rsidRDefault="00195268" w:rsidP="003C62EA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1717C4C" wp14:editId="20F161E0">
            <wp:extent cx="5943600" cy="1494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CCF" w14:textId="4797A311" w:rsidR="00BE62CE" w:rsidRDefault="003C62EA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>
        <w:rPr>
          <w:rFonts w:hint="eastAsia"/>
        </w:rPr>
        <w:t>跳转前</w:t>
      </w:r>
      <w:r>
        <w:rPr>
          <w:rFonts w:hint="eastAsia"/>
        </w:rPr>
        <w:t>-</w:t>
      </w:r>
      <w:r>
        <w:t>2</w:t>
      </w:r>
    </w:p>
    <w:p w14:paraId="6AEDB643" w14:textId="3C760A0C" w:rsidR="001B760A" w:rsidRDefault="001B760A" w:rsidP="001F72AA">
      <w:pPr>
        <w:spacing w:line="360" w:lineRule="auto"/>
        <w:ind w:firstLine="0"/>
      </w:pPr>
    </w:p>
    <w:p w14:paraId="36585463" w14:textId="77777777" w:rsidR="003C62EA" w:rsidRDefault="005E50F7" w:rsidP="003C62EA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5750C24" wp14:editId="35F1CC62">
            <wp:extent cx="5943600" cy="133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42CE" w14:textId="18D145D3" w:rsidR="001B760A" w:rsidRDefault="003C62EA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rFonts w:hint="eastAsia"/>
        </w:rPr>
        <w:t>跳转后</w:t>
      </w:r>
      <w:r>
        <w:rPr>
          <w:rFonts w:hint="eastAsia"/>
        </w:rPr>
        <w:t>-</w:t>
      </w:r>
      <w:r>
        <w:t>1</w:t>
      </w:r>
    </w:p>
    <w:p w14:paraId="1B024F56" w14:textId="42AA5256" w:rsidR="00675325" w:rsidRDefault="00675325" w:rsidP="001F72AA">
      <w:pPr>
        <w:spacing w:line="360" w:lineRule="auto"/>
        <w:ind w:firstLine="0"/>
      </w:pPr>
    </w:p>
    <w:p w14:paraId="05C10633" w14:textId="77777777" w:rsidR="003C62EA" w:rsidRDefault="00995DD2" w:rsidP="003C62EA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82581A" wp14:editId="6F927276">
            <wp:extent cx="5943600" cy="942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7AA5" w14:textId="029B619B" w:rsidR="00675325" w:rsidRDefault="003C62EA" w:rsidP="003C62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>
        <w:rPr>
          <w:rFonts w:hint="eastAsia"/>
        </w:rPr>
        <w:t>跳转后</w:t>
      </w:r>
      <w:r>
        <w:rPr>
          <w:rFonts w:hint="eastAsia"/>
        </w:rPr>
        <w:t>-</w:t>
      </w:r>
      <w:r>
        <w:t>2</w:t>
      </w:r>
    </w:p>
    <w:p w14:paraId="1DFC25FE" w14:textId="0D508B60" w:rsidR="004D1E04" w:rsidRDefault="00271696" w:rsidP="00271696">
      <w:pPr>
        <w:spacing w:line="360" w:lineRule="auto"/>
      </w:pPr>
      <w:r>
        <w:rPr>
          <w:rFonts w:hint="eastAsia"/>
        </w:rPr>
        <w:t>控制相关是指流水线中的转移指令或者其他需要改写</w:t>
      </w:r>
      <w:r>
        <w:rPr>
          <w:rFonts w:hint="eastAsia"/>
        </w:rPr>
        <w:t xml:space="preserve"> PC </w:t>
      </w:r>
      <w:r>
        <w:rPr>
          <w:rFonts w:hint="eastAsia"/>
        </w:rPr>
        <w:t>的指令造成的相关。这些指令改写了</w:t>
      </w:r>
      <w:r>
        <w:rPr>
          <w:rFonts w:hint="eastAsia"/>
        </w:rPr>
        <w:t xml:space="preserve"> PC </w:t>
      </w:r>
      <w:r>
        <w:rPr>
          <w:rFonts w:hint="eastAsia"/>
        </w:rPr>
        <w:t>的值，所以导致后面已经进入流水线的几条指令无效，比如：如果转移指令在流水线的执行阶段进行转移条件判断，在发生转移时，会导致当前处于取指、译码阶段的指令无效，需要重新取指。</w:t>
      </w:r>
    </w:p>
    <w:p w14:paraId="65FF97F9" w14:textId="509577AD" w:rsidR="00271696" w:rsidRDefault="00271696" w:rsidP="00271696">
      <w:pPr>
        <w:spacing w:line="360" w:lineRule="auto"/>
      </w:pPr>
      <w:r>
        <w:rPr>
          <w:rFonts w:hint="eastAsia"/>
        </w:rPr>
        <w:t>也就是说，在流水线执行阶段进行转移判断，并且转移发生，那么会有</w:t>
      </w:r>
      <w:r>
        <w:rPr>
          <w:rFonts w:hint="eastAsia"/>
        </w:rPr>
        <w:t xml:space="preserve"> 2 </w:t>
      </w:r>
      <w:r>
        <w:rPr>
          <w:rFonts w:hint="eastAsia"/>
        </w:rPr>
        <w:t>条无效指令，导致浪费了两个时钟周期。为了减少损失，规定转移指令后面的指令位置为“延迟槽”，延迟槽中的指令被称为“延迟指令”（也可称之为“延迟槽指令”）。延迟指令总是被执行，与转移发生与否没有关系。</w:t>
      </w:r>
    </w:p>
    <w:p w14:paraId="111D03A3" w14:textId="0F1E9886" w:rsidR="00271696" w:rsidRDefault="00E237F0" w:rsidP="001B0D3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47F0E23" wp14:editId="2BA6426F">
            <wp:extent cx="5943600" cy="1863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0CAC" w14:textId="32C8DA9B" w:rsidR="00E237F0" w:rsidRDefault="00E237F0" w:rsidP="00271696">
      <w:pPr>
        <w:spacing w:line="360" w:lineRule="auto"/>
      </w:pPr>
    </w:p>
    <w:p w14:paraId="22B1E692" w14:textId="5EE06398" w:rsidR="001B0D3C" w:rsidRDefault="004F1500" w:rsidP="001B0D3C">
      <w:pPr>
        <w:spacing w:line="360" w:lineRule="auto"/>
      </w:pPr>
      <w:r>
        <w:t>●</w:t>
      </w:r>
      <w:r w:rsidR="001B0D3C">
        <w:rPr>
          <w:rFonts w:hint="eastAsia"/>
        </w:rPr>
        <w:t>取指：取出指令存储器中的指令，</w:t>
      </w:r>
      <w:r w:rsidR="001B0D3C">
        <w:rPr>
          <w:rFonts w:hint="eastAsia"/>
        </w:rPr>
        <w:t xml:space="preserve"> PC </w:t>
      </w:r>
      <w:r w:rsidR="001B0D3C">
        <w:rPr>
          <w:rFonts w:hint="eastAsia"/>
        </w:rPr>
        <w:t>值递增，准备取下一条指令。</w:t>
      </w:r>
    </w:p>
    <w:p w14:paraId="668B63C5" w14:textId="58800504" w:rsidR="001B0D3C" w:rsidRDefault="004F1500" w:rsidP="001B0D3C">
      <w:pPr>
        <w:spacing w:line="360" w:lineRule="auto"/>
      </w:pPr>
      <w:r>
        <w:t>●</w:t>
      </w:r>
      <w:r w:rsidR="001B0D3C">
        <w:rPr>
          <w:rFonts w:hint="eastAsia"/>
        </w:rPr>
        <w:t>译码：对指令进行译码，依据译码结果，从</w:t>
      </w:r>
      <w:r w:rsidR="001B0D3C">
        <w:rPr>
          <w:rFonts w:hint="eastAsia"/>
        </w:rPr>
        <w:t xml:space="preserve"> 32 </w:t>
      </w:r>
      <w:r w:rsidR="001B0D3C">
        <w:rPr>
          <w:rFonts w:hint="eastAsia"/>
        </w:rPr>
        <w:t>个通用寄存器中取出源操作数，有的指令要求两个源操作数都是寄存器的值，比如</w:t>
      </w:r>
      <w:r w:rsidR="001B0D3C">
        <w:rPr>
          <w:rFonts w:hint="eastAsia"/>
        </w:rPr>
        <w:t xml:space="preserve"> or </w:t>
      </w:r>
      <w:r w:rsidR="001B0D3C">
        <w:rPr>
          <w:rFonts w:hint="eastAsia"/>
        </w:rPr>
        <w:t>指令，有的指令要求其中一个源操作数是指令中立即数的扩展，比如</w:t>
      </w:r>
      <w:r w:rsidR="001B0D3C">
        <w:rPr>
          <w:rFonts w:hint="eastAsia"/>
        </w:rPr>
        <w:t xml:space="preserve"> </w:t>
      </w:r>
      <w:proofErr w:type="spellStart"/>
      <w:r w:rsidR="001B0D3C">
        <w:rPr>
          <w:rFonts w:hint="eastAsia"/>
        </w:rPr>
        <w:t>ori</w:t>
      </w:r>
      <w:proofErr w:type="spellEnd"/>
      <w:r w:rsidR="001B0D3C">
        <w:rPr>
          <w:rFonts w:hint="eastAsia"/>
        </w:rPr>
        <w:t xml:space="preserve"> </w:t>
      </w:r>
      <w:r w:rsidR="001B0D3C">
        <w:rPr>
          <w:rFonts w:hint="eastAsia"/>
        </w:rPr>
        <w:t>指令，所以这里有两个复用器，用于依据指令要求，确定参与运算的操作数，最终确定的两个操作数会送到执行阶段。</w:t>
      </w:r>
    </w:p>
    <w:p w14:paraId="114A0A18" w14:textId="2C2481AF" w:rsidR="001B0D3C" w:rsidRDefault="004F1500" w:rsidP="001B0D3C">
      <w:pPr>
        <w:spacing w:line="360" w:lineRule="auto"/>
      </w:pPr>
      <w:r>
        <w:t>●</w:t>
      </w:r>
      <w:r w:rsidR="001B0D3C">
        <w:rPr>
          <w:rFonts w:hint="eastAsia"/>
        </w:rPr>
        <w:t>执行阶段：依据译码阶段送入的源操作数、操作码，进行运算，对于</w:t>
      </w:r>
      <w:r w:rsidR="001B0D3C">
        <w:rPr>
          <w:rFonts w:hint="eastAsia"/>
        </w:rPr>
        <w:t xml:space="preserve"> </w:t>
      </w:r>
      <w:proofErr w:type="spellStart"/>
      <w:r w:rsidR="001B0D3C">
        <w:rPr>
          <w:rFonts w:hint="eastAsia"/>
        </w:rPr>
        <w:t>ori</w:t>
      </w:r>
      <w:proofErr w:type="spellEnd"/>
      <w:r w:rsidR="001B0D3C">
        <w:rPr>
          <w:rFonts w:hint="eastAsia"/>
        </w:rPr>
        <w:t xml:space="preserve"> </w:t>
      </w:r>
      <w:r w:rsidR="001B0D3C">
        <w:rPr>
          <w:rFonts w:hint="eastAsia"/>
        </w:rPr>
        <w:t>指令而言，</w:t>
      </w:r>
      <w:proofErr w:type="gramStart"/>
      <w:r w:rsidR="001B0D3C">
        <w:rPr>
          <w:rFonts w:hint="eastAsia"/>
        </w:rPr>
        <w:t>就是进行逻辑“</w:t>
      </w:r>
      <w:proofErr w:type="gramEnd"/>
      <w:r w:rsidR="001B0D3C">
        <w:rPr>
          <w:rFonts w:hint="eastAsia"/>
        </w:rPr>
        <w:t>或”运算，运算结果传递到访存阶段。</w:t>
      </w:r>
    </w:p>
    <w:p w14:paraId="11B6F8B4" w14:textId="1C77AD2E" w:rsidR="001B0D3C" w:rsidRDefault="004F1500" w:rsidP="001B0D3C">
      <w:pPr>
        <w:spacing w:line="360" w:lineRule="auto"/>
      </w:pPr>
      <w:r>
        <w:lastRenderedPageBreak/>
        <w:t>●</w:t>
      </w:r>
      <w:r w:rsidR="001B0D3C">
        <w:rPr>
          <w:rFonts w:hint="eastAsia"/>
        </w:rPr>
        <w:t>访存阶段：对于</w:t>
      </w:r>
      <w:r w:rsidR="001B0D3C">
        <w:rPr>
          <w:rFonts w:hint="eastAsia"/>
        </w:rPr>
        <w:t xml:space="preserve"> </w:t>
      </w:r>
      <w:proofErr w:type="spellStart"/>
      <w:r w:rsidR="001B0D3C">
        <w:rPr>
          <w:rFonts w:hint="eastAsia"/>
        </w:rPr>
        <w:t>ori</w:t>
      </w:r>
      <w:proofErr w:type="spellEnd"/>
      <w:r w:rsidR="001B0D3C">
        <w:rPr>
          <w:rFonts w:hint="eastAsia"/>
        </w:rPr>
        <w:t xml:space="preserve"> </w:t>
      </w:r>
      <w:r w:rsidR="001B0D3C">
        <w:rPr>
          <w:rFonts w:hint="eastAsia"/>
        </w:rPr>
        <w:t>指令，在访存阶段没有任何操作，直接将运算结果向下传递到回写阶段。</w:t>
      </w:r>
    </w:p>
    <w:p w14:paraId="5E774805" w14:textId="7BA50859" w:rsidR="00E237F0" w:rsidRDefault="004F1500" w:rsidP="001B0D3C">
      <w:pPr>
        <w:spacing w:line="360" w:lineRule="auto"/>
      </w:pPr>
      <w:r>
        <w:t>●</w:t>
      </w:r>
      <w:r w:rsidR="001B0D3C">
        <w:rPr>
          <w:rFonts w:hint="eastAsia"/>
        </w:rPr>
        <w:t>回写阶段：将运算结果保存到目的寄存器。</w:t>
      </w:r>
    </w:p>
    <w:p w14:paraId="3A327295" w14:textId="77777777" w:rsidR="00140103" w:rsidRDefault="00140103" w:rsidP="00140103">
      <w:pPr>
        <w:spacing w:line="360" w:lineRule="auto"/>
      </w:pPr>
    </w:p>
    <w:p w14:paraId="2CE89CB7" w14:textId="6DA51FE6" w:rsidR="00140103" w:rsidRPr="00C470FD" w:rsidRDefault="00140103" w:rsidP="00140103">
      <w:pPr>
        <w:spacing w:line="360" w:lineRule="auto"/>
        <w:rPr>
          <w:rFonts w:hint="eastAsia"/>
          <w:b/>
          <w:bCs/>
        </w:rPr>
      </w:pPr>
      <w:r w:rsidRPr="00C470FD">
        <w:rPr>
          <w:rFonts w:hint="eastAsia"/>
          <w:b/>
          <w:bCs/>
        </w:rPr>
        <w:t>延迟槽：</w:t>
      </w:r>
    </w:p>
    <w:p w14:paraId="29569436" w14:textId="3C629486" w:rsidR="00140103" w:rsidRDefault="00140103" w:rsidP="00140103">
      <w:pPr>
        <w:spacing w:line="360" w:lineRule="auto"/>
        <w:rPr>
          <w:rFonts w:hint="eastAsia"/>
        </w:rPr>
      </w:pPr>
      <w:r>
        <w:rPr>
          <w:rFonts w:hint="eastAsia"/>
        </w:rPr>
        <w:t>在流水线执行阶段进行转移判断，并且转移发生，那么会有</w:t>
      </w:r>
      <w:r>
        <w:rPr>
          <w:rFonts w:hint="eastAsia"/>
        </w:rPr>
        <w:t xml:space="preserve"> 2 </w:t>
      </w:r>
      <w:r>
        <w:rPr>
          <w:rFonts w:hint="eastAsia"/>
        </w:rPr>
        <w:t>条无效指令，</w:t>
      </w:r>
    </w:p>
    <w:p w14:paraId="3A7BF5A2" w14:textId="69E9A9E4" w:rsidR="00140103" w:rsidRDefault="00140103" w:rsidP="00140103">
      <w:pPr>
        <w:spacing w:line="360" w:lineRule="auto"/>
        <w:rPr>
          <w:rFonts w:hint="eastAsia"/>
        </w:rPr>
      </w:pPr>
      <w:r>
        <w:rPr>
          <w:rFonts w:hint="eastAsia"/>
        </w:rPr>
        <w:t>导致浪费了两个时钟周期。为了减少损失，规定转移指令后面的指令位置为“延迟槽”，延迟槽中的指令被称为“延迟指令”（也可称之为“延迟槽指令”）。延迟指令总是被执行，与转移发生与否没有关系。引入延迟槽后的指令执行顺序如图</w:t>
      </w:r>
      <w:r>
        <w:rPr>
          <w:rFonts w:hint="eastAsia"/>
        </w:rPr>
        <w:t xml:space="preserve"> 8-2 </w:t>
      </w:r>
      <w:r>
        <w:rPr>
          <w:rFonts w:hint="eastAsia"/>
        </w:rPr>
        <w:t>所示。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OpenMIPS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处理器就计划使用延迟槽技术。</w:t>
      </w:r>
    </w:p>
    <w:p w14:paraId="353EE0D8" w14:textId="33FC625B" w:rsidR="00140103" w:rsidRDefault="00140103" w:rsidP="00140103">
      <w:pPr>
        <w:spacing w:line="360" w:lineRule="auto"/>
      </w:pPr>
      <w:r>
        <w:rPr>
          <w:rFonts w:hint="eastAsia"/>
        </w:rPr>
        <w:t>但是，即使引入延迟槽，在转移发生时仍然会导致已经进入</w:t>
      </w:r>
      <w:proofErr w:type="gramStart"/>
      <w:r>
        <w:rPr>
          <w:rFonts w:hint="eastAsia"/>
        </w:rPr>
        <w:t>取指阶段</w:t>
      </w:r>
      <w:proofErr w:type="gramEnd"/>
      <w:r>
        <w:rPr>
          <w:rFonts w:hint="eastAsia"/>
        </w:rPr>
        <w:t>的指令无效，也就是说，仍浪费一个时钟周期，要解决这个问题，可以在译码阶段进行转移判断，这样就可以避免浪费时钟周期。</w:t>
      </w:r>
    </w:p>
    <w:p w14:paraId="74561984" w14:textId="261DE2B4" w:rsidR="000235B2" w:rsidRDefault="000235B2" w:rsidP="00140103">
      <w:pPr>
        <w:spacing w:line="360" w:lineRule="auto"/>
      </w:pPr>
    </w:p>
    <w:p w14:paraId="638ECFB5" w14:textId="7606A947" w:rsidR="000235B2" w:rsidRDefault="000235B2" w:rsidP="000235B2">
      <w:pPr>
        <w:spacing w:line="360" w:lineRule="auto"/>
      </w:pPr>
      <w:r>
        <w:rPr>
          <w:rFonts w:hint="eastAsia"/>
        </w:rPr>
        <w:t>即使通过数据前推的方法，将访存阶段加载得到的数据前推，也解决不了问题，因为数据加载时，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指令已经处于执行阶段了，已经进行了比较判断，这种情况称为</w:t>
      </w:r>
      <w:r>
        <w:rPr>
          <w:rFonts w:hint="eastAsia"/>
        </w:rPr>
        <w:t xml:space="preserve"> load </w:t>
      </w:r>
      <w:r>
        <w:rPr>
          <w:rFonts w:hint="eastAsia"/>
        </w:rPr>
        <w:t>相关。</w:t>
      </w:r>
    </w:p>
    <w:p w14:paraId="7899071E" w14:textId="0DB45832" w:rsidR="00FD383B" w:rsidRPr="007C606B" w:rsidRDefault="007C606B" w:rsidP="000235B2">
      <w:pPr>
        <w:spacing w:line="360" w:lineRule="auto"/>
        <w:rPr>
          <w:b/>
          <w:bCs/>
        </w:rPr>
      </w:pPr>
      <w:r w:rsidRPr="007C606B">
        <w:rPr>
          <w:rFonts w:hint="eastAsia"/>
          <w:b/>
          <w:bCs/>
        </w:rPr>
        <w:t>1</w:t>
      </w:r>
      <w:r w:rsidRPr="007C606B">
        <w:rPr>
          <w:rFonts w:hint="eastAsia"/>
          <w:b/>
          <w:bCs/>
        </w:rPr>
        <w:t>．加载指令实现思路</w:t>
      </w:r>
    </w:p>
    <w:p w14:paraId="6E0748A3" w14:textId="59C84EF8" w:rsidR="00FD383B" w:rsidRDefault="00FD383B" w:rsidP="00FD383B">
      <w:pPr>
        <w:spacing w:line="360" w:lineRule="auto"/>
      </w:pPr>
      <w:r>
        <w:rPr>
          <w:rFonts w:hint="eastAsia"/>
        </w:rPr>
        <w:t>加载指令在译码阶段进行译码，得到运算类型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alusel_o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aluop_o</w:t>
      </w:r>
      <w:proofErr w:type="spellEnd"/>
      <w:r>
        <w:rPr>
          <w:rFonts w:hint="eastAsia"/>
        </w:rPr>
        <w:t>，以及要写的目的寄存器信息。这些信息传递到执行阶段，然后又传递到访存阶段，访存阶段依据这些信息，设置对数据存储器</w:t>
      </w:r>
      <w:r>
        <w:rPr>
          <w:rFonts w:hint="eastAsia"/>
        </w:rPr>
        <w:t xml:space="preserve"> RAM </w:t>
      </w:r>
      <w:r>
        <w:rPr>
          <w:rFonts w:hint="eastAsia"/>
        </w:rPr>
        <w:t>的访问信号。从</w:t>
      </w:r>
      <w:r>
        <w:rPr>
          <w:rFonts w:hint="eastAsia"/>
        </w:rPr>
        <w:t xml:space="preserve"> RAM </w:t>
      </w:r>
      <w:r>
        <w:rPr>
          <w:rFonts w:hint="eastAsia"/>
        </w:rPr>
        <w:t>读取回来的数据需要按照加载指令的类型、加载地址进行对齐调整，调整后的结果作为最终要写入目的寄存器的数据。</w:t>
      </w:r>
    </w:p>
    <w:p w14:paraId="748A574F" w14:textId="28405654" w:rsidR="002D2CA4" w:rsidRPr="00B41322" w:rsidRDefault="00B41322" w:rsidP="00FD383B">
      <w:pPr>
        <w:spacing w:line="360" w:lineRule="auto"/>
        <w:rPr>
          <w:b/>
          <w:bCs/>
        </w:rPr>
      </w:pPr>
      <w:r w:rsidRPr="00B41322">
        <w:rPr>
          <w:rFonts w:hint="eastAsia"/>
          <w:b/>
          <w:bCs/>
        </w:rPr>
        <w:t>2</w:t>
      </w:r>
      <w:r w:rsidRPr="00B41322">
        <w:rPr>
          <w:rFonts w:hint="eastAsia"/>
          <w:b/>
          <w:bCs/>
        </w:rPr>
        <w:t>．存储指令实现思路</w:t>
      </w:r>
    </w:p>
    <w:p w14:paraId="473C9E2C" w14:textId="4F8C9C36" w:rsidR="00B41322" w:rsidRDefault="00301C32" w:rsidP="00301C32">
      <w:pPr>
        <w:spacing w:line="360" w:lineRule="auto"/>
      </w:pPr>
      <w:r>
        <w:rPr>
          <w:rFonts w:hint="eastAsia"/>
        </w:rPr>
        <w:t>存储指令在译码阶段进行译码，得到运算类型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alusel_o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aluop_o</w:t>
      </w:r>
      <w:proofErr w:type="spellEnd"/>
      <w:r>
        <w:rPr>
          <w:rFonts w:hint="eastAsia"/>
        </w:rPr>
        <w:t>，以及要存储的数据。这些信息传递到执行阶段，然后又传递到访存阶段，访存阶段依据这些信息，设置对数据存储器</w:t>
      </w:r>
      <w:r>
        <w:rPr>
          <w:rFonts w:hint="eastAsia"/>
        </w:rPr>
        <w:t xml:space="preserve"> RAM </w:t>
      </w:r>
      <w:r>
        <w:rPr>
          <w:rFonts w:hint="eastAsia"/>
        </w:rPr>
        <w:t>的访问信号，将数据写入</w:t>
      </w:r>
      <w:r>
        <w:rPr>
          <w:rFonts w:hint="eastAsia"/>
        </w:rPr>
        <w:t xml:space="preserve"> RAM</w:t>
      </w:r>
      <w:r>
        <w:rPr>
          <w:rFonts w:hint="eastAsia"/>
        </w:rPr>
        <w:t>。</w:t>
      </w:r>
    </w:p>
    <w:p w14:paraId="6051B5A9" w14:textId="39B2F068" w:rsidR="00C00256" w:rsidRDefault="00C00256" w:rsidP="00301C32">
      <w:pPr>
        <w:spacing w:line="360" w:lineRule="auto"/>
      </w:pPr>
    </w:p>
    <w:p w14:paraId="20BDA1B8" w14:textId="77777777" w:rsidR="00C00256" w:rsidRPr="004D1E04" w:rsidRDefault="00C00256" w:rsidP="00301C32">
      <w:pPr>
        <w:spacing w:line="360" w:lineRule="auto"/>
        <w:rPr>
          <w:rFonts w:hint="eastAsia"/>
        </w:rPr>
      </w:pPr>
    </w:p>
    <w:sectPr w:rsidR="00C00256" w:rsidRPr="004D1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006E"/>
    <w:multiLevelType w:val="hybridMultilevel"/>
    <w:tmpl w:val="6FB4EC4E"/>
    <w:lvl w:ilvl="0" w:tplc="B002DC46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1D4D4700"/>
    <w:multiLevelType w:val="hybridMultilevel"/>
    <w:tmpl w:val="9E2EEF50"/>
    <w:lvl w:ilvl="0" w:tplc="28E43AEA">
      <w:start w:val="1"/>
      <w:numFmt w:val="lowerLetter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 w15:restartNumberingAfterBreak="0">
    <w:nsid w:val="476231EA"/>
    <w:multiLevelType w:val="hybridMultilevel"/>
    <w:tmpl w:val="A5E2404A"/>
    <w:lvl w:ilvl="0" w:tplc="A71AFC10">
      <w:start w:val="1"/>
      <w:numFmt w:val="bullet"/>
      <w:pStyle w:val="ListParagraph"/>
      <w:lvlText w:val="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pStyle w:val="Heading2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79504388"/>
    <w:multiLevelType w:val="multilevel"/>
    <w:tmpl w:val="288CE35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1"/>
  </w:num>
  <w:num w:numId="8">
    <w:abstractNumId w:val="2"/>
  </w:num>
  <w:num w:numId="9">
    <w:abstractNumId w:val="2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D45"/>
    <w:rsid w:val="00003BB4"/>
    <w:rsid w:val="00006A23"/>
    <w:rsid w:val="000171B9"/>
    <w:rsid w:val="000235B2"/>
    <w:rsid w:val="00051964"/>
    <w:rsid w:val="00061973"/>
    <w:rsid w:val="000827AC"/>
    <w:rsid w:val="0009078B"/>
    <w:rsid w:val="000F6C5F"/>
    <w:rsid w:val="00105F4C"/>
    <w:rsid w:val="00117754"/>
    <w:rsid w:val="00137BB9"/>
    <w:rsid w:val="00140103"/>
    <w:rsid w:val="00143A4D"/>
    <w:rsid w:val="001639EF"/>
    <w:rsid w:val="00177889"/>
    <w:rsid w:val="00195268"/>
    <w:rsid w:val="001B0D3C"/>
    <w:rsid w:val="001B760A"/>
    <w:rsid w:val="001D5ACC"/>
    <w:rsid w:val="001F72AA"/>
    <w:rsid w:val="0021486A"/>
    <w:rsid w:val="00222152"/>
    <w:rsid w:val="00256CA8"/>
    <w:rsid w:val="00271696"/>
    <w:rsid w:val="00281ADA"/>
    <w:rsid w:val="00293A82"/>
    <w:rsid w:val="002A64B6"/>
    <w:rsid w:val="002D2CA4"/>
    <w:rsid w:val="00301C32"/>
    <w:rsid w:val="003C62EA"/>
    <w:rsid w:val="003E14D7"/>
    <w:rsid w:val="003E6A42"/>
    <w:rsid w:val="003F1C62"/>
    <w:rsid w:val="004A5836"/>
    <w:rsid w:val="004D1E04"/>
    <w:rsid w:val="004E44AC"/>
    <w:rsid w:val="004F1500"/>
    <w:rsid w:val="00536D1D"/>
    <w:rsid w:val="00543BA3"/>
    <w:rsid w:val="00555321"/>
    <w:rsid w:val="00575DDB"/>
    <w:rsid w:val="005B78CD"/>
    <w:rsid w:val="005C4739"/>
    <w:rsid w:val="005D74F1"/>
    <w:rsid w:val="005E50F7"/>
    <w:rsid w:val="00601E89"/>
    <w:rsid w:val="0061602B"/>
    <w:rsid w:val="00637559"/>
    <w:rsid w:val="00675325"/>
    <w:rsid w:val="007772BD"/>
    <w:rsid w:val="007C606B"/>
    <w:rsid w:val="008208AF"/>
    <w:rsid w:val="00852D1C"/>
    <w:rsid w:val="00857CA2"/>
    <w:rsid w:val="009327BB"/>
    <w:rsid w:val="009438E4"/>
    <w:rsid w:val="00964AFD"/>
    <w:rsid w:val="00995DD2"/>
    <w:rsid w:val="009976C0"/>
    <w:rsid w:val="00A26BBC"/>
    <w:rsid w:val="00A512E5"/>
    <w:rsid w:val="00B25D9A"/>
    <w:rsid w:val="00B41322"/>
    <w:rsid w:val="00BC342F"/>
    <w:rsid w:val="00BE62CE"/>
    <w:rsid w:val="00BF2F92"/>
    <w:rsid w:val="00C00256"/>
    <w:rsid w:val="00C20B32"/>
    <w:rsid w:val="00C470FD"/>
    <w:rsid w:val="00C6265B"/>
    <w:rsid w:val="00CD65C0"/>
    <w:rsid w:val="00D317B2"/>
    <w:rsid w:val="00D369EE"/>
    <w:rsid w:val="00D378D6"/>
    <w:rsid w:val="00D54ED6"/>
    <w:rsid w:val="00D5630F"/>
    <w:rsid w:val="00D70D3A"/>
    <w:rsid w:val="00DA6E4B"/>
    <w:rsid w:val="00DA7577"/>
    <w:rsid w:val="00DA7ED5"/>
    <w:rsid w:val="00DB133B"/>
    <w:rsid w:val="00E00939"/>
    <w:rsid w:val="00E237F0"/>
    <w:rsid w:val="00E7166B"/>
    <w:rsid w:val="00F26BC9"/>
    <w:rsid w:val="00F3488E"/>
    <w:rsid w:val="00F40D7E"/>
    <w:rsid w:val="00F5432E"/>
    <w:rsid w:val="00F55D45"/>
    <w:rsid w:val="00FA5786"/>
    <w:rsid w:val="00FD383B"/>
    <w:rsid w:val="00FF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7F783"/>
  <w15:chartTrackingRefBased/>
  <w15:docId w15:val="{346C0382-9132-4E65-AA2C-A90CD78FD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30F"/>
    <w:pPr>
      <w:widowControl w:val="0"/>
      <w:spacing w:after="0" w:line="440" w:lineRule="exact"/>
      <w:ind w:firstLine="576"/>
    </w:pPr>
    <w:rPr>
      <w:rFonts w:ascii="Times New Roman" w:hAnsi="Times New Roman" w:cs="Times New Roman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1602B"/>
    <w:pPr>
      <w:numPr>
        <w:numId w:val="13"/>
      </w:numPr>
      <w:spacing w:before="800" w:after="800" w:line="240" w:lineRule="auto"/>
      <w:jc w:val="center"/>
      <w:outlineLvl w:val="0"/>
    </w:pPr>
    <w:rPr>
      <w:rFonts w:eastAsia="黑体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602B"/>
    <w:pPr>
      <w:numPr>
        <w:ilvl w:val="1"/>
        <w:numId w:val="8"/>
      </w:numPr>
      <w:spacing w:before="320" w:after="320" w:line="240" w:lineRule="auto"/>
      <w:ind w:left="0" w:firstLine="0"/>
      <w:jc w:val="both"/>
      <w:outlineLvl w:val="1"/>
    </w:pPr>
    <w:rPr>
      <w:rFonts w:eastAsia="黑体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1602B"/>
    <w:pPr>
      <w:numPr>
        <w:ilvl w:val="2"/>
        <w:numId w:val="13"/>
      </w:numPr>
      <w:spacing w:before="320" w:after="320" w:line="240" w:lineRule="auto"/>
      <w:outlineLvl w:val="2"/>
    </w:pPr>
    <w:rPr>
      <w:rFonts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02B"/>
    <w:rPr>
      <w:rFonts w:ascii="Times New Roman" w:eastAsia="黑体" w:hAnsi="Times New Roman" w:cstheme="majorBidi"/>
      <w:b/>
      <w:kern w:val="2"/>
      <w:sz w:val="3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61973"/>
    <w:pPr>
      <w:spacing w:before="1760" w:after="1173" w:line="360" w:lineRule="auto"/>
      <w:ind w:firstLine="0"/>
      <w:contextualSpacing/>
      <w:jc w:val="center"/>
    </w:pPr>
    <w:rPr>
      <w:rFonts w:cstheme="majorBidi"/>
      <w:b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973"/>
    <w:rPr>
      <w:rFonts w:ascii="Times New Roman" w:hAnsi="Times New Roman" w:cstheme="majorBidi"/>
      <w:b/>
      <w:spacing w:val="-10"/>
      <w:kern w:val="28"/>
      <w:sz w:val="44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1602B"/>
    <w:rPr>
      <w:rFonts w:ascii="Times New Roman" w:eastAsia="黑体" w:hAnsi="Times New Roman" w:cstheme="majorBidi"/>
      <w:b/>
      <w:kern w:val="2"/>
      <w:sz w:val="24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3C62EA"/>
    <w:pPr>
      <w:keepNext/>
      <w:spacing w:before="200" w:after="200" w:line="240" w:lineRule="auto"/>
      <w:ind w:firstLine="0"/>
      <w:jc w:val="center"/>
    </w:pPr>
    <w:rPr>
      <w:rFonts w:eastAsia="黑体"/>
      <w:iCs/>
      <w:noProof/>
      <w:sz w:val="21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1602B"/>
    <w:rPr>
      <w:rFonts w:ascii="Times New Roman" w:hAnsi="Times New Roman" w:cstheme="majorBidi"/>
      <w:b/>
      <w:kern w:val="2"/>
      <w:sz w:val="24"/>
      <w:szCs w:val="24"/>
    </w:rPr>
  </w:style>
  <w:style w:type="paragraph" w:styleId="ListParagraph">
    <w:name w:val="List Paragraph"/>
    <w:basedOn w:val="Normal"/>
    <w:autoRedefine/>
    <w:uiPriority w:val="34"/>
    <w:qFormat/>
    <w:rsid w:val="00601E89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7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66</cp:revision>
  <dcterms:created xsi:type="dcterms:W3CDTF">2020-08-27T08:18:00Z</dcterms:created>
  <dcterms:modified xsi:type="dcterms:W3CDTF">2020-08-28T00:50:00Z</dcterms:modified>
</cp:coreProperties>
</file>