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64" w:rsidRDefault="008A7B64"/>
    <w:p w:rsidR="00C63189" w:rsidRDefault="00C63189" w:rsidP="00C63189"/>
    <w:p w:rsidR="001F1858" w:rsidRDefault="001F1858" w:rsidP="001F1858">
      <w:pPr>
        <w:jc w:val="center"/>
        <w:rPr>
          <w:rFonts w:ascii="华文行楷" w:eastAsia="华文行楷"/>
          <w:sz w:val="44"/>
        </w:rPr>
      </w:pPr>
    </w:p>
    <w:p w:rsidR="001F1858" w:rsidRPr="00C609C5" w:rsidRDefault="00764FBA" w:rsidP="001F1858">
      <w:pPr>
        <w:jc w:val="center"/>
        <w:rPr>
          <w:rFonts w:ascii="华文行楷" w:eastAsia="华文行楷"/>
          <w:sz w:val="72"/>
          <w:szCs w:val="72"/>
        </w:rPr>
      </w:pPr>
      <w:r w:rsidRPr="00C609C5">
        <w:rPr>
          <w:rFonts w:ascii="华文行楷" w:eastAsia="华文行楷" w:hint="eastAsia"/>
          <w:sz w:val="72"/>
          <w:szCs w:val="72"/>
        </w:rPr>
        <w:t>合肥工业</w:t>
      </w:r>
      <w:r w:rsidR="001F1858" w:rsidRPr="00C609C5">
        <w:rPr>
          <w:rFonts w:ascii="华文行楷" w:eastAsia="华文行楷" w:hint="eastAsia"/>
          <w:sz w:val="72"/>
          <w:szCs w:val="72"/>
        </w:rPr>
        <w:t>大学</w:t>
      </w:r>
    </w:p>
    <w:p w:rsidR="001F1858" w:rsidRDefault="001F1858" w:rsidP="001F1858">
      <w:pPr>
        <w:jc w:val="center"/>
        <w:rPr>
          <w:rFonts w:ascii="华文行楷" w:eastAsia="华文行楷"/>
          <w:sz w:val="44"/>
        </w:rPr>
      </w:pPr>
    </w:p>
    <w:p w:rsidR="001F1858" w:rsidRPr="00F470D6" w:rsidRDefault="001F1858" w:rsidP="001F1858">
      <w:pPr>
        <w:jc w:val="center"/>
        <w:rPr>
          <w:rFonts w:ascii="隶书" w:eastAsia="隶书"/>
          <w:spacing w:val="-16"/>
          <w:sz w:val="40"/>
        </w:rPr>
      </w:pPr>
      <w:r w:rsidRPr="00F470D6">
        <w:rPr>
          <w:rFonts w:ascii="隶书" w:eastAsia="隶书" w:hint="eastAsia"/>
          <w:spacing w:val="-16"/>
          <w:sz w:val="40"/>
        </w:rPr>
        <w:t>20</w:t>
      </w:r>
      <w:r w:rsidR="00F470D6">
        <w:rPr>
          <w:rFonts w:ascii="隶书" w:eastAsia="隶书"/>
          <w:spacing w:val="-16"/>
          <w:sz w:val="40"/>
        </w:rPr>
        <w:t>19</w:t>
      </w:r>
      <w:r w:rsidRPr="00F470D6">
        <w:rPr>
          <w:rFonts w:ascii="隶书" w:eastAsia="隶书" w:hint="eastAsia"/>
          <w:spacing w:val="-16"/>
          <w:sz w:val="40"/>
        </w:rPr>
        <w:t>－20</w:t>
      </w:r>
      <w:r w:rsidR="00F470D6">
        <w:rPr>
          <w:rFonts w:ascii="隶书" w:eastAsia="隶书"/>
          <w:spacing w:val="-16"/>
          <w:sz w:val="40"/>
        </w:rPr>
        <w:t>20</w:t>
      </w:r>
      <w:r w:rsidRPr="00F470D6">
        <w:rPr>
          <w:rFonts w:ascii="隶书" w:eastAsia="隶书" w:hint="eastAsia"/>
          <w:spacing w:val="-16"/>
          <w:sz w:val="40"/>
        </w:rPr>
        <w:t>学年 第</w:t>
      </w:r>
      <w:r w:rsidR="00F470D6">
        <w:rPr>
          <w:rFonts w:ascii="隶书" w:eastAsia="隶书" w:hint="eastAsia"/>
          <w:spacing w:val="-16"/>
          <w:sz w:val="40"/>
        </w:rPr>
        <w:t>二</w:t>
      </w:r>
      <w:r w:rsidRPr="00F470D6">
        <w:rPr>
          <w:rFonts w:ascii="隶书" w:eastAsia="隶书" w:hint="eastAsia"/>
          <w:spacing w:val="-16"/>
          <w:sz w:val="40"/>
        </w:rPr>
        <w:t>学期</w:t>
      </w:r>
    </w:p>
    <w:p w:rsidR="00C63189" w:rsidRPr="00F470D6" w:rsidRDefault="00C63189" w:rsidP="00C63189">
      <w:pPr>
        <w:jc w:val="center"/>
        <w:rPr>
          <w:spacing w:val="-16"/>
        </w:rPr>
      </w:pPr>
    </w:p>
    <w:p w:rsidR="00C63189" w:rsidRPr="00F470D6" w:rsidRDefault="00C63189" w:rsidP="00C63189">
      <w:pPr>
        <w:jc w:val="center"/>
      </w:pPr>
    </w:p>
    <w:p w:rsidR="00C63189" w:rsidRPr="00F470D6" w:rsidRDefault="00C63189" w:rsidP="00C63189">
      <w:pPr>
        <w:jc w:val="center"/>
        <w:rPr>
          <w:sz w:val="22"/>
        </w:rPr>
      </w:pPr>
      <w:r w:rsidRPr="00F470D6">
        <w:rPr>
          <w:rFonts w:ascii="隶书" w:eastAsia="隶书" w:hint="eastAsia"/>
          <w:spacing w:val="-18"/>
          <w:sz w:val="52"/>
        </w:rPr>
        <w:t>《</w:t>
      </w:r>
      <w:r w:rsidR="00764FBA" w:rsidRPr="00F470D6">
        <w:rPr>
          <w:rFonts w:ascii="隶书" w:eastAsia="隶书" w:hint="eastAsia"/>
          <w:spacing w:val="-18"/>
          <w:sz w:val="52"/>
        </w:rPr>
        <w:t>计算机</w:t>
      </w:r>
      <w:r w:rsidR="00F470D6">
        <w:rPr>
          <w:rFonts w:ascii="隶书" w:eastAsia="隶书" w:hint="eastAsia"/>
          <w:spacing w:val="-18"/>
          <w:sz w:val="52"/>
        </w:rPr>
        <w:t>体系</w:t>
      </w:r>
      <w:r w:rsidR="00764FBA" w:rsidRPr="00F470D6">
        <w:rPr>
          <w:rFonts w:ascii="隶书" w:eastAsia="隶书" w:hint="eastAsia"/>
          <w:spacing w:val="-18"/>
          <w:sz w:val="52"/>
        </w:rPr>
        <w:t>结构</w:t>
      </w:r>
      <w:r w:rsidRPr="00F470D6">
        <w:rPr>
          <w:rFonts w:ascii="隶书" w:eastAsia="隶书" w:hint="eastAsia"/>
          <w:spacing w:val="-18"/>
          <w:sz w:val="52"/>
        </w:rPr>
        <w:t>》</w:t>
      </w:r>
    </w:p>
    <w:p w:rsidR="00C63189" w:rsidRPr="00F470D6" w:rsidRDefault="00C63189" w:rsidP="00C63189"/>
    <w:p w:rsidR="001F1858" w:rsidRPr="00F470D6" w:rsidRDefault="000F5D17" w:rsidP="001F1858">
      <w:pPr>
        <w:jc w:val="center"/>
        <w:rPr>
          <w:sz w:val="22"/>
        </w:rPr>
      </w:pPr>
      <w:r w:rsidRPr="00F470D6">
        <w:rPr>
          <w:rFonts w:ascii="隶书" w:eastAsia="隶书" w:hint="eastAsia"/>
          <w:spacing w:val="-18"/>
          <w:sz w:val="52"/>
        </w:rPr>
        <w:t>报告</w:t>
      </w:r>
      <w:r w:rsidRPr="00F470D6">
        <w:rPr>
          <w:rFonts w:ascii="隶书" w:eastAsia="隶书"/>
          <w:spacing w:val="-18"/>
          <w:sz w:val="52"/>
        </w:rPr>
        <w:t>题目</w:t>
      </w:r>
    </w:p>
    <w:p w:rsidR="00C63189" w:rsidRPr="001F1858" w:rsidRDefault="00C63189" w:rsidP="00C63189"/>
    <w:p w:rsidR="00683CA9" w:rsidRDefault="001F1858" w:rsidP="00C63189">
      <w:r>
        <w:rPr>
          <w:rFonts w:hint="eastAsia"/>
        </w:rPr>
        <w:t xml:space="preserve">               </w:t>
      </w:r>
    </w:p>
    <w:p w:rsidR="00683CA9" w:rsidRDefault="00683CA9" w:rsidP="00C63189"/>
    <w:p w:rsidR="00C63189" w:rsidRDefault="00C63189" w:rsidP="00C63189"/>
    <w:p w:rsidR="00C63189" w:rsidRDefault="00C63189" w:rsidP="00C63189"/>
    <w:p w:rsidR="001F1858" w:rsidRDefault="001F1858" w:rsidP="00764FBA">
      <w:pPr>
        <w:jc w:val="center"/>
        <w:rPr>
          <w:spacing w:val="-18"/>
          <w:u w:val="single"/>
        </w:rPr>
      </w:pPr>
      <w:r>
        <w:rPr>
          <w:rFonts w:ascii="隶书" w:eastAsia="隶书" w:hint="eastAsia"/>
          <w:spacing w:val="-18"/>
          <w:sz w:val="32"/>
        </w:rPr>
        <w:t>班  级______________学 号 _________</w:t>
      </w:r>
    </w:p>
    <w:p w:rsidR="001F1858" w:rsidRDefault="001F1858" w:rsidP="00764FBA">
      <w:pPr>
        <w:jc w:val="center"/>
        <w:rPr>
          <w:spacing w:val="-18"/>
        </w:rPr>
      </w:pPr>
    </w:p>
    <w:p w:rsidR="001F1858" w:rsidRDefault="001F1858" w:rsidP="00764FBA">
      <w:pPr>
        <w:jc w:val="center"/>
      </w:pPr>
    </w:p>
    <w:p w:rsidR="001F1858" w:rsidRDefault="001F1858" w:rsidP="00764FBA">
      <w:pPr>
        <w:jc w:val="center"/>
        <w:rPr>
          <w:spacing w:val="-18"/>
        </w:rPr>
      </w:pPr>
      <w:r>
        <w:rPr>
          <w:rFonts w:ascii="隶书" w:eastAsia="隶书" w:hint="eastAsia"/>
          <w:spacing w:val="-18"/>
          <w:sz w:val="32"/>
        </w:rPr>
        <w:t>姓  名______________成 绩 _________</w:t>
      </w:r>
    </w:p>
    <w:p w:rsidR="001F1858" w:rsidRDefault="001F1858" w:rsidP="001F1858">
      <w:pPr>
        <w:jc w:val="center"/>
        <w:rPr>
          <w:spacing w:val="-18"/>
        </w:rPr>
      </w:pPr>
    </w:p>
    <w:p w:rsidR="001F1858" w:rsidRDefault="001F1858" w:rsidP="001F1858">
      <w:pPr>
        <w:jc w:val="center"/>
      </w:pPr>
    </w:p>
    <w:p w:rsidR="001F1858" w:rsidRDefault="001F1858" w:rsidP="001F1858">
      <w:pPr>
        <w:jc w:val="center"/>
      </w:pPr>
    </w:p>
    <w:p w:rsidR="001F1858" w:rsidRDefault="001F1858" w:rsidP="001F1858">
      <w:pPr>
        <w:jc w:val="center"/>
      </w:pPr>
    </w:p>
    <w:p w:rsidR="001F1858" w:rsidRDefault="001F1858" w:rsidP="001F1858">
      <w:pPr>
        <w:jc w:val="center"/>
      </w:pPr>
    </w:p>
    <w:p w:rsidR="001F1858" w:rsidRDefault="001F1858" w:rsidP="001F1858">
      <w:pPr>
        <w:jc w:val="center"/>
      </w:pPr>
    </w:p>
    <w:p w:rsidR="001F1858" w:rsidRDefault="001F1858" w:rsidP="001F1858">
      <w:pPr>
        <w:jc w:val="center"/>
      </w:pPr>
    </w:p>
    <w:p w:rsidR="001F1858" w:rsidRDefault="001F1858" w:rsidP="001F1858">
      <w:pPr>
        <w:jc w:val="center"/>
      </w:pPr>
    </w:p>
    <w:p w:rsidR="001F1858" w:rsidRDefault="001F1858" w:rsidP="001F1858">
      <w:pPr>
        <w:jc w:val="center"/>
      </w:pPr>
    </w:p>
    <w:p w:rsidR="001F1858" w:rsidRDefault="001F1858" w:rsidP="001F1858"/>
    <w:p w:rsidR="001F1858" w:rsidRDefault="001F1858" w:rsidP="001F1858"/>
    <w:p w:rsidR="00683CA9" w:rsidRPr="00F470D6" w:rsidRDefault="001F1858" w:rsidP="00F470D6">
      <w:pPr>
        <w:jc w:val="center"/>
        <w:rPr>
          <w:rStyle w:val="a7"/>
          <w:rFonts w:ascii="Times New Roman" w:eastAsia="隶书" w:hAnsi="Times New Roman" w:cs="Times New Roman" w:hint="eastAsia"/>
          <w:color w:val="auto"/>
          <w:sz w:val="10"/>
        </w:rPr>
        <w:sectPr w:rsidR="00683CA9" w:rsidRPr="00F470D6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470D6">
        <w:rPr>
          <w:rFonts w:eastAsia="隶书" w:hint="eastAsia"/>
          <w:sz w:val="28"/>
        </w:rPr>
        <w:t>20</w:t>
      </w:r>
      <w:r w:rsidR="000F5D17" w:rsidRPr="00F470D6">
        <w:rPr>
          <w:rFonts w:eastAsia="隶书"/>
          <w:sz w:val="28"/>
        </w:rPr>
        <w:t xml:space="preserve">  </w:t>
      </w:r>
      <w:r w:rsidRPr="00F470D6">
        <w:rPr>
          <w:rFonts w:eastAsia="隶书" w:hint="eastAsia"/>
          <w:sz w:val="28"/>
        </w:rPr>
        <w:t>年</w:t>
      </w:r>
      <w:r w:rsidR="000F5D17" w:rsidRPr="00F470D6">
        <w:rPr>
          <w:rFonts w:eastAsia="隶书"/>
          <w:sz w:val="28"/>
        </w:rPr>
        <w:t xml:space="preserve">  </w:t>
      </w:r>
      <w:r w:rsidRPr="00F470D6">
        <w:rPr>
          <w:rFonts w:eastAsia="隶书" w:hint="eastAsia"/>
          <w:sz w:val="28"/>
        </w:rPr>
        <w:t>月</w:t>
      </w:r>
      <w:r w:rsidR="000F5D17" w:rsidRPr="00F470D6">
        <w:rPr>
          <w:rFonts w:eastAsia="隶书"/>
          <w:sz w:val="28"/>
        </w:rPr>
        <w:t xml:space="preserve">  </w:t>
      </w:r>
      <w:r w:rsidRPr="00F470D6">
        <w:rPr>
          <w:rFonts w:eastAsia="隶书" w:hint="eastAsia"/>
          <w:sz w:val="28"/>
        </w:rPr>
        <w:t>日</w:t>
      </w:r>
    </w:p>
    <w:p w:rsidR="00683CA9" w:rsidRDefault="00683CA9" w:rsidP="00683CA9">
      <w:pPr>
        <w:jc w:val="center"/>
        <w:rPr>
          <w:sz w:val="28"/>
        </w:rPr>
      </w:pPr>
    </w:p>
    <w:p w:rsidR="00683CA9" w:rsidRDefault="00683CA9" w:rsidP="00683CA9">
      <w:pPr>
        <w:ind w:firstLine="72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录</w:t>
      </w:r>
    </w:p>
    <w:p w:rsidR="00683CA9" w:rsidRDefault="00683CA9" w:rsidP="00683CA9">
      <w:pPr>
        <w:pStyle w:val="11"/>
        <w:tabs>
          <w:tab w:val="right" w:leader="dot" w:pos="8296"/>
        </w:tabs>
        <w:ind w:firstLine="480"/>
        <w:rPr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p w:rsidR="00683CA9" w:rsidRDefault="00683CA9" w:rsidP="00683CA9">
      <w:pPr>
        <w:ind w:firstLine="480"/>
      </w:pPr>
      <w:r>
        <w:fldChar w:fldCharType="end"/>
      </w:r>
    </w:p>
    <w:p w:rsidR="00683CA9" w:rsidRDefault="00683CA9" w:rsidP="00683CA9">
      <w:pPr>
        <w:ind w:firstLine="480"/>
      </w:pPr>
    </w:p>
    <w:p w:rsidR="00683CA9" w:rsidRDefault="00683CA9" w:rsidP="00683CA9">
      <w:pPr>
        <w:ind w:firstLine="480"/>
      </w:pPr>
    </w:p>
    <w:p w:rsidR="00683CA9" w:rsidRDefault="00683CA9" w:rsidP="00683CA9">
      <w:pPr>
        <w:ind w:firstLine="480"/>
      </w:pPr>
    </w:p>
    <w:p w:rsidR="00683CA9" w:rsidRDefault="00683CA9" w:rsidP="00683CA9">
      <w:pPr>
        <w:ind w:firstLine="480"/>
      </w:pPr>
    </w:p>
    <w:p w:rsidR="00683CA9" w:rsidRDefault="00683CA9" w:rsidP="00683CA9">
      <w:pPr>
        <w:ind w:firstLine="480"/>
      </w:pPr>
    </w:p>
    <w:p w:rsidR="00683CA9" w:rsidRDefault="00683CA9" w:rsidP="00683CA9">
      <w:pPr>
        <w:ind w:firstLine="480"/>
      </w:pPr>
    </w:p>
    <w:p w:rsidR="00683CA9" w:rsidRDefault="00683CA9" w:rsidP="00683CA9">
      <w:pPr>
        <w:ind w:firstLine="480"/>
      </w:pPr>
    </w:p>
    <w:p w:rsidR="00683CA9" w:rsidRDefault="00683CA9" w:rsidP="00683CA9">
      <w:pPr>
        <w:ind w:firstLine="480"/>
      </w:pPr>
    </w:p>
    <w:p w:rsidR="00683CA9" w:rsidRDefault="00683CA9" w:rsidP="00683CA9">
      <w:pPr>
        <w:ind w:firstLine="480"/>
      </w:pPr>
    </w:p>
    <w:p w:rsidR="00683CA9" w:rsidRDefault="00683CA9" w:rsidP="00683CA9">
      <w:pPr>
        <w:pStyle w:val="1"/>
        <w:sectPr w:rsidR="00683C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3CA9" w:rsidRDefault="00683CA9" w:rsidP="00683CA9">
      <w:pPr>
        <w:pStyle w:val="1"/>
        <w:rPr>
          <w:sz w:val="32"/>
          <w:szCs w:val="32"/>
        </w:rPr>
      </w:pPr>
      <w:bookmarkStart w:id="0" w:name="_Toc447005593"/>
      <w:r>
        <w:rPr>
          <w:rFonts w:hint="eastAsia"/>
          <w:sz w:val="32"/>
          <w:szCs w:val="32"/>
        </w:rPr>
        <w:lastRenderedPageBreak/>
        <w:t>1</w:t>
      </w:r>
      <w:bookmarkEnd w:id="0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概述（</w:t>
      </w:r>
      <w:r w:rsidRPr="00683CA9">
        <w:rPr>
          <w:rFonts w:hint="eastAsia"/>
          <w:color w:val="4472C4"/>
          <w:sz w:val="32"/>
          <w:szCs w:val="32"/>
        </w:rPr>
        <w:t>一级</w:t>
      </w:r>
      <w:r w:rsidRPr="00683CA9">
        <w:rPr>
          <w:color w:val="4472C4"/>
          <w:sz w:val="32"/>
          <w:szCs w:val="32"/>
        </w:rPr>
        <w:t>标题</w:t>
      </w:r>
      <w:r w:rsidRPr="00683CA9">
        <w:rPr>
          <w:rFonts w:hint="eastAsia"/>
          <w:color w:val="4472C4"/>
          <w:sz w:val="32"/>
          <w:szCs w:val="32"/>
        </w:rPr>
        <w:t xml:space="preserve"> </w:t>
      </w:r>
      <w:r w:rsidRPr="00683CA9">
        <w:rPr>
          <w:rFonts w:hint="eastAsia"/>
          <w:color w:val="4472C4"/>
          <w:sz w:val="32"/>
          <w:szCs w:val="32"/>
        </w:rPr>
        <w:t>三号</w:t>
      </w:r>
      <w:r w:rsidRPr="00683CA9">
        <w:rPr>
          <w:color w:val="4472C4"/>
          <w:sz w:val="32"/>
          <w:szCs w:val="32"/>
        </w:rPr>
        <w:t>黑体</w:t>
      </w:r>
      <w:r>
        <w:rPr>
          <w:sz w:val="32"/>
          <w:szCs w:val="32"/>
        </w:rPr>
        <w:t>）</w:t>
      </w:r>
    </w:p>
    <w:p w:rsidR="00683CA9" w:rsidRPr="00683CA9" w:rsidRDefault="00683CA9" w:rsidP="00683CA9">
      <w:pPr>
        <w:spacing w:beforeLines="50" w:before="156" w:afterLines="50" w:after="156"/>
        <w:ind w:firstLine="482"/>
        <w:rPr>
          <w:b/>
          <w:color w:val="4472C4"/>
        </w:rPr>
      </w:pPr>
      <w:r w:rsidRPr="00683CA9">
        <w:rPr>
          <w:rFonts w:hint="eastAsia"/>
          <w:b/>
          <w:color w:val="4472C4"/>
        </w:rPr>
        <w:t>正文</w:t>
      </w:r>
      <w:r w:rsidRPr="00683CA9">
        <w:rPr>
          <w:b/>
          <w:color w:val="4472C4"/>
        </w:rPr>
        <w:t>为小四号宋体</w:t>
      </w:r>
      <w:r w:rsidRPr="00683CA9">
        <w:rPr>
          <w:rFonts w:hint="eastAsia"/>
          <w:b/>
          <w:color w:val="4472C4"/>
        </w:rPr>
        <w:t>+</w:t>
      </w:r>
      <w:r w:rsidRPr="00683CA9">
        <w:rPr>
          <w:b/>
          <w:color w:val="4472C4"/>
        </w:rPr>
        <w:t>Time New Roman</w:t>
      </w:r>
      <w:r w:rsidRPr="00683CA9">
        <w:rPr>
          <w:rFonts w:hint="eastAsia"/>
          <w:b/>
          <w:color w:val="4472C4"/>
        </w:rPr>
        <w:t>字体</w:t>
      </w:r>
      <w:r w:rsidRPr="00683CA9">
        <w:rPr>
          <w:b/>
          <w:color w:val="4472C4"/>
        </w:rPr>
        <w:t>，</w:t>
      </w:r>
      <w:r w:rsidRPr="00683CA9">
        <w:rPr>
          <w:rFonts w:hint="eastAsia"/>
          <w:b/>
          <w:color w:val="4472C4"/>
        </w:rPr>
        <w:t>1.5</w:t>
      </w:r>
      <w:r w:rsidRPr="00683CA9">
        <w:rPr>
          <w:rFonts w:hint="eastAsia"/>
          <w:b/>
          <w:color w:val="4472C4"/>
        </w:rPr>
        <w:t>倍</w:t>
      </w:r>
      <w:r w:rsidRPr="00683CA9">
        <w:rPr>
          <w:b/>
          <w:color w:val="4472C4"/>
        </w:rPr>
        <w:t>行距</w:t>
      </w:r>
    </w:p>
    <w:p w:rsidR="00683CA9" w:rsidRPr="00683CA9" w:rsidRDefault="00683CA9" w:rsidP="00683CA9">
      <w:pPr>
        <w:spacing w:beforeLines="50" w:before="156" w:afterLines="50" w:after="156"/>
        <w:ind w:firstLine="482"/>
        <w:rPr>
          <w:color w:val="4472C4"/>
          <w:sz w:val="24"/>
          <w:szCs w:val="24"/>
        </w:rPr>
      </w:pPr>
      <w:r w:rsidRPr="00683CA9">
        <w:rPr>
          <w:rFonts w:hint="eastAsia"/>
          <w:b/>
          <w:color w:val="4472C4"/>
          <w:sz w:val="24"/>
          <w:szCs w:val="24"/>
        </w:rPr>
        <w:t>例如：</w:t>
      </w:r>
    </w:p>
    <w:p w:rsidR="00683CA9" w:rsidRPr="00683CA9" w:rsidRDefault="00683CA9" w:rsidP="00683CA9">
      <w:pPr>
        <w:spacing w:beforeLines="50" w:before="156" w:afterLines="50" w:after="156" w:line="360" w:lineRule="auto"/>
        <w:ind w:firstLine="480"/>
        <w:rPr>
          <w:sz w:val="24"/>
          <w:szCs w:val="24"/>
        </w:rPr>
      </w:pPr>
      <w:r w:rsidRPr="00683CA9">
        <w:rPr>
          <w:rFonts w:hint="eastAsia"/>
          <w:sz w:val="24"/>
          <w:szCs w:val="24"/>
        </w:rPr>
        <w:t>导航技术发展概论是一门面向本科的校级公共选修课，主要使具有航空航天特色北航的本科生了解导航系统的发展历史、常用导航系统的基本原理、导航系统在实际中应用、国内外导航领域的专家学者、导航技术发展趋势和存在的问题等。该课程既可作为导航专业低年级本科生的选修课，为其深入学习《导航系统》奠定必要的基础；也可以作为非导航专业学生选修课，了解导航技术的基本知识及其应用和发展</w:t>
      </w:r>
      <w:r w:rsidRPr="00683CA9">
        <w:rPr>
          <w:rFonts w:hint="eastAsia"/>
          <w:color w:val="4472C4"/>
          <w:sz w:val="24"/>
          <w:szCs w:val="24"/>
          <w:vertAlign w:val="superscript"/>
        </w:rPr>
        <w:t>[</w:t>
      </w:r>
      <w:r w:rsidRPr="00683CA9">
        <w:rPr>
          <w:color w:val="4472C4"/>
          <w:sz w:val="24"/>
          <w:szCs w:val="24"/>
          <w:vertAlign w:val="superscript"/>
        </w:rPr>
        <w:t>1</w:t>
      </w:r>
      <w:r w:rsidRPr="00683CA9">
        <w:rPr>
          <w:rFonts w:hint="eastAsia"/>
          <w:color w:val="4472C4"/>
          <w:sz w:val="24"/>
          <w:szCs w:val="24"/>
          <w:vertAlign w:val="superscript"/>
        </w:rPr>
        <w:t>]</w:t>
      </w:r>
      <w:r w:rsidRPr="00683CA9">
        <w:rPr>
          <w:rFonts w:hint="eastAsia"/>
          <w:sz w:val="24"/>
          <w:szCs w:val="24"/>
        </w:rPr>
        <w:t>。</w:t>
      </w:r>
    </w:p>
    <w:p w:rsidR="00683CA9" w:rsidRPr="006238FA" w:rsidRDefault="00683CA9" w:rsidP="00683CA9">
      <w:pPr>
        <w:ind w:firstLine="480"/>
      </w:pPr>
    </w:p>
    <w:p w:rsidR="00683CA9" w:rsidRDefault="00683CA9" w:rsidP="00683CA9">
      <w:pPr>
        <w:pStyle w:val="2"/>
        <w:rPr>
          <w:rFonts w:ascii="Times New Roman" w:hAnsi="Times New Roman"/>
          <w:sz w:val="30"/>
          <w:szCs w:val="30"/>
        </w:rPr>
      </w:pPr>
      <w:bookmarkStart w:id="1" w:name="_Toc447005594"/>
      <w:r>
        <w:rPr>
          <w:rFonts w:ascii="Times New Roman" w:hAnsi="Times New Roman"/>
          <w:sz w:val="30"/>
          <w:szCs w:val="30"/>
        </w:rPr>
        <w:t>1.1</w:t>
      </w:r>
      <w:bookmarkEnd w:id="1"/>
      <w:r>
        <w:rPr>
          <w:rFonts w:ascii="Times New Roman" w:hAnsi="Times New Roman" w:hint="eastAsia"/>
          <w:sz w:val="30"/>
          <w:szCs w:val="30"/>
        </w:rPr>
        <w:t>惯性导航（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>二级</w:t>
      </w:r>
      <w:r w:rsidRPr="00683CA9">
        <w:rPr>
          <w:rFonts w:ascii="Times New Roman" w:hAnsi="Times New Roman"/>
          <w:color w:val="4472C4"/>
          <w:sz w:val="30"/>
          <w:szCs w:val="30"/>
        </w:rPr>
        <w:t>标题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 xml:space="preserve"> </w:t>
      </w:r>
      <w:r w:rsidRPr="00683CA9">
        <w:rPr>
          <w:rFonts w:ascii="Times New Roman" w:hAnsi="Times New Roman" w:hint="eastAsia"/>
          <w:color w:val="4472C4"/>
          <w:sz w:val="30"/>
          <w:szCs w:val="30"/>
        </w:rPr>
        <w:t>小三</w:t>
      </w:r>
      <w:r w:rsidRPr="00683CA9">
        <w:rPr>
          <w:rFonts w:ascii="Times New Roman" w:hAnsi="Times New Roman"/>
          <w:color w:val="4472C4"/>
          <w:sz w:val="30"/>
          <w:szCs w:val="30"/>
        </w:rPr>
        <w:t>黑体</w:t>
      </w:r>
      <w:r>
        <w:rPr>
          <w:rFonts w:ascii="Times New Roman" w:hAnsi="Times New Roman"/>
          <w:sz w:val="30"/>
          <w:szCs w:val="30"/>
        </w:rPr>
        <w:t>）</w:t>
      </w:r>
      <w:bookmarkStart w:id="2" w:name="_GoBack"/>
      <w:bookmarkEnd w:id="2"/>
    </w:p>
    <w:p w:rsidR="00683CA9" w:rsidRPr="00683CA9" w:rsidRDefault="00683CA9" w:rsidP="00683CA9">
      <w:pPr>
        <w:spacing w:beforeLines="50" w:before="156" w:afterLines="50" w:after="156" w:line="360" w:lineRule="auto"/>
        <w:ind w:firstLine="480"/>
        <w:rPr>
          <w:sz w:val="24"/>
          <w:szCs w:val="24"/>
        </w:rPr>
      </w:pPr>
      <w:bookmarkStart w:id="3" w:name="_Toc447005595"/>
      <w:r w:rsidRPr="00683CA9">
        <w:rPr>
          <w:sz w:val="24"/>
          <w:szCs w:val="24"/>
        </w:rPr>
        <w:t>惯性导航系统（</w:t>
      </w:r>
      <w:r w:rsidRPr="00683CA9">
        <w:rPr>
          <w:sz w:val="24"/>
          <w:szCs w:val="24"/>
        </w:rPr>
        <w:t>Inertial Navigation System</w:t>
      </w:r>
      <w:r w:rsidRPr="00683CA9">
        <w:rPr>
          <w:sz w:val="24"/>
          <w:szCs w:val="24"/>
        </w:rPr>
        <w:t>，简称</w:t>
      </w:r>
      <w:r w:rsidRPr="00683CA9">
        <w:rPr>
          <w:sz w:val="24"/>
          <w:szCs w:val="24"/>
        </w:rPr>
        <w:t>INS</w:t>
      </w:r>
      <w:r w:rsidRPr="00683CA9">
        <w:rPr>
          <w:sz w:val="24"/>
          <w:szCs w:val="24"/>
        </w:rPr>
        <w:t>）也称作惯性参考系统，是一种不依赖于外部信息、也不向外部辐射能量（如无线电导航那样）的自主式导航系统，其示意图如图</w:t>
      </w:r>
      <w:r w:rsidRPr="00683CA9">
        <w:rPr>
          <w:sz w:val="24"/>
          <w:szCs w:val="24"/>
        </w:rPr>
        <w:t>1</w:t>
      </w:r>
      <w:r w:rsidRPr="00683CA9">
        <w:rPr>
          <w:sz w:val="24"/>
          <w:szCs w:val="24"/>
        </w:rPr>
        <w:t>所示</w:t>
      </w:r>
      <w:r w:rsidRPr="00683CA9">
        <w:rPr>
          <w:rFonts w:hint="eastAsia"/>
          <w:sz w:val="24"/>
          <w:szCs w:val="24"/>
        </w:rPr>
        <w:t>[</w:t>
      </w:r>
      <w:r w:rsidRPr="00683CA9">
        <w:rPr>
          <w:sz w:val="24"/>
          <w:szCs w:val="24"/>
        </w:rPr>
        <w:t>2</w:t>
      </w:r>
      <w:r w:rsidRPr="00683CA9">
        <w:rPr>
          <w:rFonts w:hint="eastAsia"/>
          <w:sz w:val="24"/>
          <w:szCs w:val="24"/>
        </w:rPr>
        <w:t>]</w:t>
      </w:r>
      <w:r w:rsidRPr="00683CA9">
        <w:rPr>
          <w:sz w:val="24"/>
          <w:szCs w:val="24"/>
        </w:rPr>
        <w:t>。（</w:t>
      </w:r>
      <w:r w:rsidRPr="00683CA9">
        <w:rPr>
          <w:color w:val="0070C0"/>
          <w:sz w:val="24"/>
          <w:szCs w:val="24"/>
        </w:rPr>
        <w:t>图前有说明，给出图，图号和图题，并对图进一步解释，而且图号要顺序编号，图、图号和图题居中</w:t>
      </w:r>
      <w:r w:rsidRPr="00683CA9">
        <w:rPr>
          <w:sz w:val="24"/>
          <w:szCs w:val="24"/>
        </w:rPr>
        <w:t>）</w:t>
      </w:r>
    </w:p>
    <w:p w:rsidR="00683CA9" w:rsidRDefault="00764FBA" w:rsidP="00683CA9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2322830" cy="17995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A9" w:rsidRPr="002C7A52" w:rsidRDefault="00683CA9" w:rsidP="00683CA9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</w:rPr>
      </w:pPr>
      <w:r w:rsidRPr="002C7A52">
        <w:rPr>
          <w:rFonts w:ascii="Arial" w:hAnsi="Arial" w:cs="Arial" w:hint="eastAsia"/>
          <w:color w:val="333333"/>
          <w:kern w:val="0"/>
        </w:rPr>
        <w:t>图</w:t>
      </w:r>
      <w:r w:rsidRPr="002C7A52">
        <w:rPr>
          <w:rFonts w:ascii="Arial" w:hAnsi="Arial" w:cs="Arial" w:hint="eastAsia"/>
          <w:color w:val="333333"/>
          <w:kern w:val="0"/>
        </w:rPr>
        <w:t xml:space="preserve">1 </w:t>
      </w:r>
      <w:r w:rsidRPr="002C7A52">
        <w:rPr>
          <w:rFonts w:ascii="Arial" w:hAnsi="Arial" w:cs="Arial" w:hint="eastAsia"/>
          <w:color w:val="333333"/>
          <w:kern w:val="0"/>
        </w:rPr>
        <w:t>惯性</w:t>
      </w:r>
      <w:r w:rsidRPr="002C7A52">
        <w:rPr>
          <w:rFonts w:ascii="Arial" w:hAnsi="Arial" w:cs="Arial"/>
          <w:color w:val="333333"/>
          <w:kern w:val="0"/>
        </w:rPr>
        <w:t>导航系统</w:t>
      </w:r>
    </w:p>
    <w:p w:rsidR="00683CA9" w:rsidRPr="006238FA" w:rsidRDefault="00683CA9" w:rsidP="00683CA9">
      <w:pPr>
        <w:widowControl/>
        <w:shd w:val="clear" w:color="auto" w:fill="FFFFFF"/>
        <w:spacing w:line="360" w:lineRule="atLeast"/>
        <w:jc w:val="center"/>
        <w:rPr>
          <w:rFonts w:ascii="Arial" w:hAnsi="Arial" w:cs="Arial"/>
          <w:color w:val="333333"/>
          <w:kern w:val="0"/>
          <w:szCs w:val="21"/>
        </w:rPr>
      </w:pPr>
    </w:p>
    <w:bookmarkEnd w:id="3"/>
    <w:p w:rsidR="00683CA9" w:rsidRDefault="00683CA9" w:rsidP="00683CA9">
      <w:pPr>
        <w:pStyle w:val="3"/>
        <w:numPr>
          <w:ilvl w:val="2"/>
          <w:numId w:val="3"/>
        </w:numPr>
        <w:spacing w:beforeLines="50" w:before="156" w:afterLines="50" w:after="156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惯性导航</w:t>
      </w:r>
      <w:r>
        <w:rPr>
          <w:rFonts w:ascii="Times New Roman" w:hAnsi="Times New Roman"/>
          <w:sz w:val="28"/>
          <w:szCs w:val="28"/>
        </w:rPr>
        <w:t>系统的组成（</w:t>
      </w:r>
      <w:r w:rsidRPr="00683CA9">
        <w:rPr>
          <w:rFonts w:ascii="Times New Roman" w:hAnsi="Times New Roman" w:hint="eastAsia"/>
          <w:color w:val="4472C4"/>
          <w:sz w:val="28"/>
          <w:szCs w:val="28"/>
        </w:rPr>
        <w:t>三级</w:t>
      </w:r>
      <w:r w:rsidRPr="00683CA9">
        <w:rPr>
          <w:rFonts w:ascii="Times New Roman" w:hAnsi="Times New Roman"/>
          <w:color w:val="4472C4"/>
          <w:sz w:val="28"/>
          <w:szCs w:val="28"/>
        </w:rPr>
        <w:t>标题，四号宋体</w:t>
      </w:r>
      <w:r>
        <w:rPr>
          <w:rFonts w:ascii="Times New Roman" w:hAnsi="Times New Roman"/>
          <w:sz w:val="28"/>
          <w:szCs w:val="28"/>
        </w:rPr>
        <w:t>）</w:t>
      </w:r>
    </w:p>
    <w:p w:rsidR="00683CA9" w:rsidRPr="00683CA9" w:rsidRDefault="00683CA9" w:rsidP="00683CA9">
      <w:pPr>
        <w:spacing w:line="360" w:lineRule="auto"/>
        <w:ind w:firstLine="480"/>
        <w:rPr>
          <w:sz w:val="24"/>
          <w:szCs w:val="24"/>
        </w:rPr>
      </w:pPr>
      <w:r w:rsidRPr="00683CA9">
        <w:rPr>
          <w:rFonts w:hint="eastAsia"/>
          <w:sz w:val="24"/>
          <w:szCs w:val="24"/>
        </w:rPr>
        <w:t>公式</w:t>
      </w:r>
      <w:r w:rsidRPr="00683CA9">
        <w:rPr>
          <w:sz w:val="24"/>
          <w:szCs w:val="24"/>
        </w:rPr>
        <w:t>居中，公式顺序编号，且编号右对齐。</w:t>
      </w:r>
    </w:p>
    <w:p w:rsidR="00683CA9" w:rsidRPr="00683CA9" w:rsidRDefault="00683CA9" w:rsidP="00683CA9">
      <w:pPr>
        <w:spacing w:line="360" w:lineRule="auto"/>
        <w:ind w:firstLine="480"/>
        <w:rPr>
          <w:sz w:val="24"/>
          <w:szCs w:val="24"/>
        </w:rPr>
      </w:pPr>
      <w:r w:rsidRPr="00683CA9">
        <w:rPr>
          <w:rFonts w:hint="eastAsia"/>
          <w:sz w:val="24"/>
          <w:szCs w:val="24"/>
        </w:rPr>
        <w:t>表号</w:t>
      </w:r>
      <w:r w:rsidRPr="00683CA9">
        <w:rPr>
          <w:sz w:val="24"/>
          <w:szCs w:val="24"/>
        </w:rPr>
        <w:t>和表题在表的上方</w:t>
      </w:r>
      <w:r w:rsidRPr="00683CA9">
        <w:rPr>
          <w:rFonts w:hint="eastAsia"/>
          <w:sz w:val="24"/>
          <w:szCs w:val="24"/>
        </w:rPr>
        <w:t>。</w:t>
      </w:r>
    </w:p>
    <w:p w:rsidR="00683CA9" w:rsidRPr="002C7A52" w:rsidRDefault="00D5479E" w:rsidP="00683CA9">
      <w:pPr>
        <w:pStyle w:val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lastRenderedPageBreak/>
        <w:t>总结</w:t>
      </w:r>
    </w:p>
    <w:p w:rsidR="00683CA9" w:rsidRPr="00683CA9" w:rsidRDefault="00683CA9" w:rsidP="00683CA9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</w:t>
      </w:r>
      <w:r w:rsidRPr="00683CA9">
        <w:rPr>
          <w:rFonts w:hint="eastAsia"/>
          <w:sz w:val="24"/>
          <w:szCs w:val="24"/>
        </w:rPr>
        <w:t xml:space="preserve">  </w:t>
      </w:r>
      <w:r w:rsidRPr="00683CA9">
        <w:rPr>
          <w:rFonts w:hint="eastAsia"/>
          <w:sz w:val="24"/>
          <w:szCs w:val="24"/>
        </w:rPr>
        <w:t>必须写</w:t>
      </w:r>
      <w:r w:rsidRPr="00683CA9">
        <w:rPr>
          <w:sz w:val="24"/>
          <w:szCs w:val="24"/>
        </w:rPr>
        <w:t>收获、感想和课程建议。</w:t>
      </w:r>
    </w:p>
    <w:p w:rsidR="00683CA9" w:rsidRDefault="00683CA9" w:rsidP="00683CA9">
      <w:pPr>
        <w:pStyle w:val="1"/>
        <w:rPr>
          <w:rFonts w:ascii="Times New Roman" w:hAnsi="Times New Roman"/>
          <w:sz w:val="32"/>
          <w:szCs w:val="32"/>
        </w:rPr>
      </w:pPr>
      <w:bookmarkStart w:id="4" w:name="_Toc185685091"/>
      <w:bookmarkStart w:id="5" w:name="_Toc447005610"/>
      <w:r>
        <w:rPr>
          <w:rFonts w:ascii="Times New Roman" w:hAnsi="Times New Roman" w:hint="eastAsia"/>
          <w:sz w:val="32"/>
          <w:szCs w:val="32"/>
        </w:rPr>
        <w:t>参考文献</w:t>
      </w:r>
      <w:bookmarkEnd w:id="4"/>
      <w:bookmarkEnd w:id="5"/>
    </w:p>
    <w:p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作者，</w:t>
      </w:r>
      <w:r>
        <w:t>作者</w:t>
      </w:r>
      <w:r w:rsidRPr="002C7A52">
        <w:t>.</w:t>
      </w:r>
      <w:r>
        <w:t xml:space="preserve"> </w:t>
      </w:r>
      <w:r>
        <w:rPr>
          <w:rFonts w:hint="eastAsia"/>
        </w:rPr>
        <w:t>文章</w:t>
      </w:r>
      <w:r>
        <w:t>题目</w:t>
      </w:r>
      <w:r>
        <w:t xml:space="preserve">. </w:t>
      </w:r>
      <w:r>
        <w:rPr>
          <w:rFonts w:hint="eastAsia"/>
        </w:rPr>
        <w:t>期刊</w:t>
      </w:r>
      <w:r>
        <w:t>名称，年，卷</w:t>
      </w:r>
      <w:r>
        <w:t>(</w:t>
      </w:r>
      <w:r>
        <w:rPr>
          <w:rFonts w:hint="eastAsia"/>
        </w:rPr>
        <w:t>期</w:t>
      </w:r>
      <w:r>
        <w:rPr>
          <w:rFonts w:hint="eastAsia"/>
        </w:rPr>
        <w:t xml:space="preserve">): </w:t>
      </w:r>
      <w:r>
        <w:rPr>
          <w:rFonts w:hint="eastAsia"/>
        </w:rPr>
        <w:t>页码</w:t>
      </w:r>
      <w:r>
        <w:rPr>
          <w:rFonts w:hint="eastAsia"/>
        </w:rPr>
        <w:t>.</w:t>
      </w:r>
    </w:p>
    <w:p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书名</w:t>
      </w:r>
      <w:r>
        <w:t xml:space="preserve">. </w:t>
      </w:r>
      <w:r>
        <w:rPr>
          <w:rFonts w:hint="eastAsia"/>
        </w:rPr>
        <w:t>出版地</w:t>
      </w:r>
      <w:r>
        <w:t xml:space="preserve">: </w:t>
      </w:r>
      <w:r>
        <w:t>出版社</w:t>
      </w:r>
      <w:r>
        <w:rPr>
          <w:rFonts w:hint="eastAsia"/>
        </w:rPr>
        <w:t>，出版</w:t>
      </w:r>
      <w:r>
        <w:t>年</w:t>
      </w:r>
      <w:r>
        <w:rPr>
          <w:rFonts w:hint="eastAsia"/>
        </w:rPr>
        <w:t>.</w:t>
      </w:r>
    </w:p>
    <w:p w:rsidR="00683CA9" w:rsidRDefault="00683CA9" w:rsidP="00683CA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作者</w:t>
      </w:r>
      <w:r>
        <w:t xml:space="preserve">. </w:t>
      </w:r>
      <w:r>
        <w:rPr>
          <w:rFonts w:hint="eastAsia"/>
        </w:rPr>
        <w:t>文章</w:t>
      </w:r>
      <w:r>
        <w:t>题目</w:t>
      </w:r>
      <w:r>
        <w:rPr>
          <w:rFonts w:hint="eastAsia"/>
        </w:rPr>
        <w:t xml:space="preserve">. http:********, </w:t>
      </w:r>
      <w:r>
        <w:rPr>
          <w:rFonts w:hint="eastAsia"/>
        </w:rPr>
        <w:t>发表</w:t>
      </w:r>
      <w:r>
        <w:t>时间</w:t>
      </w:r>
    </w:p>
    <w:p w:rsidR="00683CA9" w:rsidRPr="00683CA9" w:rsidRDefault="00683CA9" w:rsidP="00683CA9">
      <w:pPr>
        <w:pStyle w:val="a8"/>
        <w:ind w:left="420" w:firstLineChars="0" w:firstLine="0"/>
        <w:rPr>
          <w:b/>
          <w:color w:val="4472C4"/>
        </w:rPr>
      </w:pPr>
      <w:r w:rsidRPr="00683CA9">
        <w:rPr>
          <w:rFonts w:hint="eastAsia"/>
          <w:b/>
          <w:color w:val="4472C4"/>
        </w:rPr>
        <w:t>参考文献</w:t>
      </w:r>
      <w:r w:rsidRPr="00683CA9">
        <w:rPr>
          <w:b/>
          <w:color w:val="4472C4"/>
        </w:rPr>
        <w:t>必须在正文顺序引用</w:t>
      </w:r>
    </w:p>
    <w:p w:rsidR="00C63189" w:rsidRPr="00683CA9" w:rsidRDefault="00C63189" w:rsidP="00764FBA">
      <w:pPr>
        <w:rPr>
          <w:rFonts w:eastAsia="隶书"/>
          <w:sz w:val="28"/>
          <w:szCs w:val="28"/>
        </w:rPr>
      </w:pPr>
    </w:p>
    <w:p w:rsidR="00EC2EB5" w:rsidRPr="00EC2EB5" w:rsidRDefault="00EC2EB5"/>
    <w:sectPr w:rsidR="00EC2EB5" w:rsidRPr="00EC2EB5">
      <w:headerReference w:type="default" r:id="rId13"/>
      <w:pgSz w:w="11907" w:h="16840" w:code="9"/>
      <w:pgMar w:top="1559" w:right="1644" w:bottom="90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CE" w:rsidRDefault="00C301CE">
      <w:r>
        <w:separator/>
      </w:r>
    </w:p>
  </w:endnote>
  <w:endnote w:type="continuationSeparator" w:id="0">
    <w:p w:rsidR="00C301CE" w:rsidRDefault="00C3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CA9" w:rsidRDefault="00683CA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CA9" w:rsidRDefault="00683CA9" w:rsidP="001D5435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F470D6" w:rsidRPr="00F470D6">
      <w:rPr>
        <w:noProof/>
        <w:lang w:val="zh-CN"/>
      </w:rPr>
      <w:t>1</w:t>
    </w:r>
    <w:r>
      <w:fldChar w:fldCharType="end"/>
    </w:r>
  </w:p>
  <w:p w:rsidR="00683CA9" w:rsidRDefault="00683CA9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CA9" w:rsidRDefault="00683C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CE" w:rsidRDefault="00C301CE">
      <w:r>
        <w:separator/>
      </w:r>
    </w:p>
  </w:footnote>
  <w:footnote w:type="continuationSeparator" w:id="0">
    <w:p w:rsidR="00C301CE" w:rsidRDefault="00C30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CA9" w:rsidRDefault="00683CA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CA9" w:rsidRDefault="00683CA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808" w:rsidRPr="00764FBA" w:rsidRDefault="00654808" w:rsidP="00764F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D6218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" w15:restartNumberingAfterBreak="0">
    <w:nsid w:val="2E8857DE"/>
    <w:multiLevelType w:val="singleLevel"/>
    <w:tmpl w:val="40661AB8"/>
    <w:lvl w:ilvl="0">
      <w:start w:val="20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" w15:restartNumberingAfterBreak="0">
    <w:nsid w:val="2EEC5441"/>
    <w:multiLevelType w:val="hybridMultilevel"/>
    <w:tmpl w:val="28440B34"/>
    <w:lvl w:ilvl="0" w:tplc="4974385C">
      <w:start w:val="1"/>
      <w:numFmt w:val="decimal"/>
      <w:lvlText w:val="[%1]"/>
      <w:lvlJc w:val="left"/>
      <w:pPr>
        <w:ind w:left="420" w:hanging="420"/>
      </w:pPr>
      <w:rPr>
        <w:rFonts w:hint="eastAsia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D125C"/>
    <w:multiLevelType w:val="multilevel"/>
    <w:tmpl w:val="31501E54"/>
    <w:lvl w:ilvl="0">
      <w:start w:val="1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B9"/>
    <w:rsid w:val="0005550B"/>
    <w:rsid w:val="000875D4"/>
    <w:rsid w:val="000D5594"/>
    <w:rsid w:val="000F5D17"/>
    <w:rsid w:val="001013EB"/>
    <w:rsid w:val="00113A7A"/>
    <w:rsid w:val="0015040C"/>
    <w:rsid w:val="001A4861"/>
    <w:rsid w:val="001B2BB9"/>
    <w:rsid w:val="001D5435"/>
    <w:rsid w:val="001E2075"/>
    <w:rsid w:val="001F1858"/>
    <w:rsid w:val="00211F2D"/>
    <w:rsid w:val="00214B51"/>
    <w:rsid w:val="002E394E"/>
    <w:rsid w:val="00303AFD"/>
    <w:rsid w:val="003E4C1E"/>
    <w:rsid w:val="00446FE7"/>
    <w:rsid w:val="0048139E"/>
    <w:rsid w:val="00487802"/>
    <w:rsid w:val="00492090"/>
    <w:rsid w:val="00601847"/>
    <w:rsid w:val="006467DD"/>
    <w:rsid w:val="00654808"/>
    <w:rsid w:val="00683CA9"/>
    <w:rsid w:val="00685F8C"/>
    <w:rsid w:val="006A4FE9"/>
    <w:rsid w:val="0070266A"/>
    <w:rsid w:val="00732475"/>
    <w:rsid w:val="00764FBA"/>
    <w:rsid w:val="008A7B64"/>
    <w:rsid w:val="008D1847"/>
    <w:rsid w:val="00AC4E0C"/>
    <w:rsid w:val="00B5630A"/>
    <w:rsid w:val="00BD3A0C"/>
    <w:rsid w:val="00BD73DC"/>
    <w:rsid w:val="00C301CE"/>
    <w:rsid w:val="00C52F83"/>
    <w:rsid w:val="00C609C5"/>
    <w:rsid w:val="00C63189"/>
    <w:rsid w:val="00C852C3"/>
    <w:rsid w:val="00CF401B"/>
    <w:rsid w:val="00D5479E"/>
    <w:rsid w:val="00E27617"/>
    <w:rsid w:val="00EC2EB5"/>
    <w:rsid w:val="00F4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015917"/>
  <w15:docId w15:val="{E4E87625-06E5-4E78-8FE6-4CF9AEF8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683CA9"/>
    <w:pPr>
      <w:keepNext/>
      <w:keepLines/>
      <w:spacing w:before="120" w:after="120" w:line="360" w:lineRule="auto"/>
      <w:jc w:val="left"/>
      <w:outlineLvl w:val="0"/>
    </w:pPr>
    <w:rPr>
      <w:rFonts w:ascii="Calibri" w:eastAsia="黑体" w:hAnsi="Calibri"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83CA9"/>
    <w:pPr>
      <w:keepNext/>
      <w:keepLines/>
      <w:spacing w:before="120" w:after="120" w:line="360" w:lineRule="auto"/>
      <w:jc w:val="left"/>
      <w:outlineLvl w:val="1"/>
    </w:pPr>
    <w:rPr>
      <w:rFonts w:ascii="Calibri" w:eastAsia="黑体" w:hAnsi="Calibri"/>
      <w:bCs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683CA9"/>
    <w:pPr>
      <w:keepNext/>
      <w:keepLines/>
      <w:spacing w:before="260" w:after="260" w:line="416" w:lineRule="auto"/>
      <w:ind w:firstLineChars="200" w:firstLine="20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27617"/>
    <w:rPr>
      <w:sz w:val="18"/>
      <w:szCs w:val="18"/>
    </w:rPr>
  </w:style>
  <w:style w:type="paragraph" w:styleId="a4">
    <w:name w:val="header"/>
    <w:basedOn w:val="a"/>
    <w:qFormat/>
    <w:rsid w:val="0065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654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683CA9"/>
    <w:rPr>
      <w:rFonts w:ascii="Calibri" w:eastAsia="黑体" w:hAnsi="Calibri"/>
      <w:bCs/>
      <w:kern w:val="44"/>
      <w:sz w:val="28"/>
      <w:szCs w:val="28"/>
    </w:rPr>
  </w:style>
  <w:style w:type="character" w:customStyle="1" w:styleId="20">
    <w:name w:val="标题 2 字符"/>
    <w:link w:val="2"/>
    <w:rsid w:val="00683CA9"/>
    <w:rPr>
      <w:rFonts w:ascii="Calibri" w:eastAsia="黑体" w:hAnsi="Calibri"/>
      <w:bCs/>
      <w:kern w:val="2"/>
      <w:sz w:val="24"/>
      <w:szCs w:val="24"/>
    </w:rPr>
  </w:style>
  <w:style w:type="character" w:customStyle="1" w:styleId="30">
    <w:name w:val="标题 3 字符"/>
    <w:link w:val="3"/>
    <w:rsid w:val="00683CA9"/>
    <w:rPr>
      <w:rFonts w:ascii="Calibri" w:hAnsi="Calibri"/>
      <w:b/>
      <w:bCs/>
      <w:kern w:val="2"/>
      <w:sz w:val="32"/>
      <w:szCs w:val="32"/>
    </w:rPr>
  </w:style>
  <w:style w:type="paragraph" w:styleId="11">
    <w:name w:val="toc 1"/>
    <w:basedOn w:val="a"/>
    <w:next w:val="a"/>
    <w:uiPriority w:val="39"/>
    <w:qFormat/>
    <w:rsid w:val="00683CA9"/>
    <w:pPr>
      <w:spacing w:line="360" w:lineRule="auto"/>
      <w:ind w:firstLineChars="200" w:firstLine="200"/>
    </w:pPr>
    <w:rPr>
      <w:rFonts w:ascii="Calibri" w:hAnsi="Calibri"/>
      <w:sz w:val="24"/>
      <w:szCs w:val="24"/>
    </w:rPr>
  </w:style>
  <w:style w:type="character" w:styleId="a7">
    <w:name w:val="Hyperlink"/>
    <w:uiPriority w:val="99"/>
    <w:qFormat/>
    <w:rsid w:val="00683CA9"/>
    <w:rPr>
      <w:rFonts w:ascii="Tahoma" w:hAnsi="Tahoma" w:cs="Tahoma" w:hint="default"/>
      <w:color w:val="0000FF"/>
      <w:u w:val="none"/>
    </w:rPr>
  </w:style>
  <w:style w:type="character" w:customStyle="1" w:styleId="a6">
    <w:name w:val="页脚 字符"/>
    <w:link w:val="a5"/>
    <w:uiPriority w:val="99"/>
    <w:rsid w:val="00683CA9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683CA9"/>
    <w:pPr>
      <w:spacing w:line="360" w:lineRule="auto"/>
      <w:ind w:firstLineChars="200" w:firstLine="420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</Words>
  <Characters>680</Characters>
  <Application>Microsoft Office Word</Application>
  <DocSecurity>0</DocSecurity>
  <Lines>5</Lines>
  <Paragraphs>1</Paragraphs>
  <ScaleCrop>false</ScaleCrop>
  <Company>jwc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 （答题册格式）</dc:title>
  <dc:creator>fcr</dc:creator>
  <cp:lastModifiedBy>rally</cp:lastModifiedBy>
  <cp:revision>5</cp:revision>
  <cp:lastPrinted>2015-06-11T13:31:00Z</cp:lastPrinted>
  <dcterms:created xsi:type="dcterms:W3CDTF">2019-12-27T05:45:00Z</dcterms:created>
  <dcterms:modified xsi:type="dcterms:W3CDTF">2020-06-22T05:28:00Z</dcterms:modified>
</cp:coreProperties>
</file>