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CCCF9" w14:textId="66C542AF" w:rsidR="00F5522F" w:rsidRDefault="00650E72" w:rsidP="005F2FC2">
      <w:pPr>
        <w:pStyle w:val="Heading1"/>
        <w:jc w:val="center"/>
      </w:pPr>
      <w:r>
        <w:rPr>
          <w:rFonts w:hint="eastAsia"/>
        </w:rPr>
        <w:t xml:space="preserve">           </w:t>
      </w:r>
      <w:r w:rsidR="005F2FC2">
        <w:rPr>
          <w:rFonts w:hint="eastAsia"/>
        </w:rPr>
        <w:t>《软件工程导论》作业</w:t>
      </w:r>
      <w:r>
        <w:rPr>
          <w:rFonts w:hint="eastAsia"/>
        </w:rPr>
        <w:t xml:space="preserve">     </w:t>
      </w:r>
      <w:r w:rsidRPr="00650E72">
        <w:rPr>
          <w:rFonts w:hint="eastAsia"/>
          <w:u w:val="single"/>
          <w:vertAlign w:val="subscript"/>
        </w:rPr>
        <w:t>20</w:t>
      </w:r>
      <w:r w:rsidR="002F5756">
        <w:rPr>
          <w:u w:val="single"/>
          <w:vertAlign w:val="subscript"/>
        </w:rPr>
        <w:t>20</w:t>
      </w:r>
      <w:r w:rsidRPr="00650E72">
        <w:rPr>
          <w:rFonts w:hint="eastAsia"/>
          <w:vertAlign w:val="subscript"/>
        </w:rPr>
        <w:t>年</w:t>
      </w:r>
      <w:r w:rsidR="002C172D">
        <w:rPr>
          <w:rFonts w:hint="eastAsia"/>
          <w:u w:val="single"/>
          <w:vertAlign w:val="subscript"/>
        </w:rPr>
        <w:t>5</w:t>
      </w:r>
      <w:r w:rsidRPr="00650E72">
        <w:rPr>
          <w:rFonts w:hint="eastAsia"/>
          <w:vertAlign w:val="subscript"/>
        </w:rPr>
        <w:t>月</w:t>
      </w:r>
      <w:r w:rsidR="002C172D">
        <w:rPr>
          <w:rFonts w:hint="eastAsia"/>
          <w:u w:val="single"/>
          <w:vertAlign w:val="subscript"/>
        </w:rPr>
        <w:t>8</w:t>
      </w:r>
      <w:r w:rsidRPr="00650E72">
        <w:rPr>
          <w:rFonts w:hint="eastAsia"/>
          <w:vertAlign w:val="subscript"/>
        </w:rPr>
        <w:t>日</w:t>
      </w:r>
    </w:p>
    <w:p w14:paraId="13C034C4" w14:textId="7DDB401B" w:rsidR="005F2FC2" w:rsidRDefault="005F2FC2" w:rsidP="005F2FC2">
      <w:pPr>
        <w:spacing w:before="100" w:beforeAutospacing="1" w:after="100" w:afterAutospacing="1"/>
      </w:pPr>
      <w:r>
        <w:rPr>
          <w:rFonts w:hint="eastAsia"/>
        </w:rPr>
        <w:t>校区</w:t>
      </w:r>
      <w:r w:rsidR="000C5972">
        <w:rPr>
          <w:rFonts w:hint="eastAsia"/>
        </w:rPr>
        <w:t>：</w:t>
      </w:r>
      <w:r w:rsidR="001C1F01" w:rsidRPr="009A4D80">
        <w:rPr>
          <w:rFonts w:hint="eastAsia"/>
          <w:u w:val="thick"/>
        </w:rPr>
        <w:t>宣城校区</w:t>
      </w:r>
      <w:r w:rsidR="009E55F3">
        <w:tab/>
      </w:r>
      <w:r>
        <w:rPr>
          <w:rFonts w:hint="eastAsia"/>
        </w:rPr>
        <w:t>专业</w:t>
      </w:r>
      <w:r w:rsidR="009E55F3">
        <w:rPr>
          <w:rFonts w:hint="eastAsia"/>
        </w:rPr>
        <w:t>：</w:t>
      </w:r>
      <w:r w:rsidR="00220833" w:rsidRPr="009A4D80">
        <w:rPr>
          <w:rFonts w:hint="eastAsia"/>
          <w:u w:val="thick"/>
        </w:rPr>
        <w:t>物联网</w:t>
      </w:r>
      <w:r w:rsidR="00CB59F5">
        <w:rPr>
          <w:rFonts w:hint="eastAsia"/>
          <w:u w:val="thick"/>
        </w:rPr>
        <w:t>工</w:t>
      </w:r>
      <w:r w:rsidR="00220833" w:rsidRPr="009A4D80">
        <w:rPr>
          <w:rFonts w:hint="eastAsia"/>
          <w:u w:val="thick"/>
        </w:rPr>
        <w:t>程</w:t>
      </w:r>
      <w:r w:rsidR="007E16A7">
        <w:tab/>
      </w:r>
      <w:r>
        <w:rPr>
          <w:rFonts w:hint="eastAsia"/>
        </w:rPr>
        <w:t>班级</w:t>
      </w:r>
      <w:r w:rsidR="00F74CD8">
        <w:rPr>
          <w:rFonts w:hint="eastAsia"/>
        </w:rPr>
        <w:t>：</w:t>
      </w:r>
      <w:r w:rsidR="004275EF" w:rsidRPr="009A4D80">
        <w:rPr>
          <w:rFonts w:hint="eastAsia"/>
          <w:u w:val="thick"/>
        </w:rPr>
        <w:t>17-2</w:t>
      </w:r>
      <w:r w:rsidR="004275EF" w:rsidRPr="009A4D80">
        <w:rPr>
          <w:rFonts w:hint="eastAsia"/>
          <w:u w:val="thick"/>
        </w:rPr>
        <w:t>班</w:t>
      </w:r>
      <w:r w:rsidR="006B3CF0">
        <w:tab/>
      </w:r>
      <w:r>
        <w:rPr>
          <w:rFonts w:hint="eastAsia"/>
        </w:rPr>
        <w:t>学号</w:t>
      </w:r>
      <w:r w:rsidR="006B3CF0">
        <w:rPr>
          <w:rFonts w:hint="eastAsia"/>
        </w:rPr>
        <w:t>：</w:t>
      </w:r>
      <w:r w:rsidR="00951D18" w:rsidRPr="009A4D80">
        <w:rPr>
          <w:rFonts w:hint="eastAsia"/>
          <w:u w:val="thick"/>
        </w:rPr>
        <w:t>2017218007</w:t>
      </w:r>
      <w:r w:rsidR="00004C9D">
        <w:tab/>
      </w:r>
      <w:r>
        <w:rPr>
          <w:rFonts w:hint="eastAsia"/>
        </w:rPr>
        <w:t>姓名</w:t>
      </w:r>
      <w:r w:rsidR="00004C9D">
        <w:rPr>
          <w:rFonts w:hint="eastAsia"/>
        </w:rPr>
        <w:t>：</w:t>
      </w:r>
      <w:r w:rsidR="0005412D" w:rsidRPr="009A4D80">
        <w:rPr>
          <w:rFonts w:hint="eastAsia"/>
          <w:u w:val="thick"/>
        </w:rPr>
        <w:t>文华</w:t>
      </w:r>
      <w:r w:rsidR="00055E28">
        <w:tab/>
      </w:r>
      <w:r>
        <w:rPr>
          <w:rFonts w:hint="eastAsia"/>
        </w:rPr>
        <w:t>成绩</w:t>
      </w:r>
      <w:r w:rsidR="00610A95">
        <w:rPr>
          <w:rFonts w:hint="eastAsia"/>
        </w:rPr>
        <w:t>：</w:t>
      </w:r>
      <w:r w:rsidR="009A4D80" w:rsidRPr="009A4D80">
        <w:rPr>
          <w:rFonts w:hint="eastAsia"/>
          <w:u w:val="thick"/>
        </w:rPr>
        <w:t xml:space="preserve"> </w:t>
      </w:r>
      <w:r w:rsidR="009A4D80" w:rsidRPr="009A4D80">
        <w:rPr>
          <w:u w:val="thick"/>
        </w:rPr>
        <w:t xml:space="preserve"> </w:t>
      </w:r>
      <w:r w:rsidR="009A4D80">
        <w:rPr>
          <w:u w:val="thick"/>
        </w:rPr>
        <w:t xml:space="preserve">   </w:t>
      </w:r>
      <w:r w:rsidR="009A4D80" w:rsidRPr="009A4D80">
        <w:rPr>
          <w:u w:val="thick"/>
        </w:rPr>
        <w:t xml:space="preserve">  </w:t>
      </w:r>
    </w:p>
    <w:p w14:paraId="22E21083" w14:textId="77777777" w:rsidR="006726C6" w:rsidRDefault="006726C6" w:rsidP="005F2FC2">
      <w:pPr>
        <w:spacing w:before="100" w:beforeAutospacing="1" w:after="100" w:afterAutospacing="1"/>
      </w:pPr>
    </w:p>
    <w:p w14:paraId="4FB5018B" w14:textId="77777777" w:rsidR="005F2FC2" w:rsidRDefault="005F2FC2" w:rsidP="005F2FC2">
      <w:pPr>
        <w:pStyle w:val="ListParagraph"/>
        <w:numPr>
          <w:ilvl w:val="0"/>
          <w:numId w:val="1"/>
        </w:numPr>
        <w:spacing w:before="100" w:beforeAutospacing="1" w:after="100" w:afterAutospacing="1"/>
        <w:ind w:firstLineChars="0"/>
      </w:pPr>
      <w:r>
        <w:rPr>
          <w:rFonts w:hint="eastAsia"/>
        </w:rPr>
        <w:t>请</w:t>
      </w:r>
      <w:r w:rsidR="00650E72">
        <w:rPr>
          <w:rFonts w:hint="eastAsia"/>
        </w:rPr>
        <w:t>给</w:t>
      </w:r>
      <w:r>
        <w:rPr>
          <w:rFonts w:hint="eastAsia"/>
        </w:rPr>
        <w:t>出一个铁路自动售票系统的数据流图和数据字典。</w:t>
      </w:r>
    </w:p>
    <w:p w14:paraId="6E091021" w14:textId="65A60473" w:rsidR="002D1C0A" w:rsidRDefault="007645BD" w:rsidP="002D1C0A">
      <w:pPr>
        <w:spacing w:before="100" w:beforeAutospacing="1" w:after="100" w:afterAutospacing="1"/>
      </w:pPr>
      <w:r>
        <w:rPr>
          <w:rFonts w:hint="eastAsia"/>
        </w:rPr>
        <w:t>解：</w:t>
      </w:r>
    </w:p>
    <w:p w14:paraId="2D059EE6" w14:textId="07091E1E" w:rsidR="007645BD" w:rsidRDefault="007645BD" w:rsidP="002D1C0A">
      <w:pPr>
        <w:spacing w:before="100" w:beforeAutospacing="1" w:after="100" w:afterAutospacing="1"/>
      </w:pPr>
      <w:r>
        <w:rPr>
          <w:rFonts w:hint="eastAsia"/>
        </w:rPr>
        <w:t>数据流图如下所示：</w:t>
      </w:r>
    </w:p>
    <w:p w14:paraId="03D51447" w14:textId="2D559610" w:rsidR="00497CD5" w:rsidRDefault="00497CD5" w:rsidP="002D1C0A">
      <w:pPr>
        <w:spacing w:before="100" w:beforeAutospacing="1" w:after="100" w:afterAutospacing="1"/>
      </w:pPr>
      <w:r>
        <w:object w:dxaOrig="12793" w:dyaOrig="8292" w14:anchorId="6D5402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2pt;height:339pt" o:ole="">
            <v:imagedata r:id="rId7" o:title=""/>
          </v:shape>
          <o:OLEObject Type="Embed" ProgID="Visio.Drawing.15" ShapeID="_x0000_i1025" DrawAspect="Content" ObjectID="_1650460929" r:id="rId8"/>
        </w:object>
      </w:r>
    </w:p>
    <w:p w14:paraId="6CBCABA3" w14:textId="5132115A" w:rsidR="005F2FC2" w:rsidRDefault="005F2FC2" w:rsidP="002D1C0A">
      <w:pPr>
        <w:spacing w:before="100" w:beforeAutospacing="1" w:after="100" w:afterAutospacing="1"/>
      </w:pPr>
    </w:p>
    <w:p w14:paraId="08D09020" w14:textId="3D83FB65" w:rsidR="002C36F2" w:rsidRDefault="00402E04" w:rsidP="002D1C0A">
      <w:pPr>
        <w:spacing w:before="100" w:beforeAutospacing="1" w:after="100" w:afterAutospacing="1"/>
      </w:pPr>
      <w:r>
        <w:rPr>
          <w:rFonts w:hint="eastAsia"/>
        </w:rPr>
        <w:t>数据字典如下所示：</w:t>
      </w:r>
    </w:p>
    <w:p w14:paraId="0B50326D" w14:textId="13D29968" w:rsidR="00EC122B" w:rsidRDefault="00CD2C32" w:rsidP="002D1C0A">
      <w:pPr>
        <w:spacing w:before="100" w:beforeAutospacing="1" w:after="100" w:afterAutospacing="1"/>
      </w:pPr>
      <w:r>
        <w:rPr>
          <w:rFonts w:hint="eastAsia"/>
        </w:rPr>
        <w:t>购票请求</w:t>
      </w:r>
      <w:r w:rsidR="008A78B9">
        <w:rPr>
          <w:rFonts w:hint="eastAsia"/>
        </w:rPr>
        <w:t>=</w:t>
      </w:r>
      <w:r w:rsidR="008A78B9">
        <w:t>{</w:t>
      </w:r>
      <w:r w:rsidR="00C17FF9">
        <w:rPr>
          <w:rFonts w:hint="eastAsia"/>
        </w:rPr>
        <w:t>乘车日期</w:t>
      </w:r>
      <w:r w:rsidR="00C17FF9">
        <w:rPr>
          <w:rFonts w:hint="eastAsia"/>
        </w:rPr>
        <w:t>+</w:t>
      </w:r>
      <w:r w:rsidR="00C17FF9">
        <w:rPr>
          <w:rFonts w:hint="eastAsia"/>
        </w:rPr>
        <w:t>到站</w:t>
      </w:r>
      <w:r w:rsidR="00C17FF9">
        <w:rPr>
          <w:rFonts w:hint="eastAsia"/>
        </w:rPr>
        <w:t>+</w:t>
      </w:r>
      <w:r w:rsidR="00C17FF9">
        <w:rPr>
          <w:rFonts w:hint="eastAsia"/>
        </w:rPr>
        <w:t>车次</w:t>
      </w:r>
      <w:r w:rsidR="008A78B9">
        <w:t>}</w:t>
      </w:r>
    </w:p>
    <w:p w14:paraId="1153E36E" w14:textId="368AC19B" w:rsidR="009B534B" w:rsidRDefault="009B534B" w:rsidP="002D1C0A">
      <w:pPr>
        <w:spacing w:before="100" w:beforeAutospacing="1" w:after="100" w:afterAutospacing="1"/>
      </w:pPr>
      <w:r>
        <w:rPr>
          <w:rFonts w:hint="eastAsia"/>
        </w:rPr>
        <w:t>乘车日期</w:t>
      </w:r>
      <w:r>
        <w:rPr>
          <w:rFonts w:hint="eastAsia"/>
        </w:rPr>
        <w:t>=</w:t>
      </w:r>
      <w:proofErr w:type="gramStart"/>
      <w:r w:rsidR="00434CCD">
        <w:t>”</w:t>
      </w:r>
      <w:proofErr w:type="gramEnd"/>
      <w:r w:rsidR="00434CCD">
        <w:t>2020</w:t>
      </w:r>
      <w:proofErr w:type="gramStart"/>
      <w:r w:rsidR="00434CCD">
        <w:t>”</w:t>
      </w:r>
      <w:proofErr w:type="gramEnd"/>
      <w:r w:rsidR="00434CCD">
        <w:t>+</w:t>
      </w:r>
      <w:proofErr w:type="gramStart"/>
      <w:r w:rsidR="00434CCD">
        <w:t>”</w:t>
      </w:r>
      <w:proofErr w:type="gramEnd"/>
      <w:r w:rsidR="00434CCD">
        <w:t>/</w:t>
      </w:r>
      <w:proofErr w:type="gramStart"/>
      <w:r w:rsidR="00434CCD">
        <w:t>”</w:t>
      </w:r>
      <w:proofErr w:type="gramEnd"/>
      <w:r w:rsidR="00434CCD">
        <w:t>+</w:t>
      </w:r>
      <w:proofErr w:type="gramStart"/>
      <w:r w:rsidR="00434CCD">
        <w:t>”</w:t>
      </w:r>
      <w:proofErr w:type="gramEnd"/>
      <w:r w:rsidR="00434CCD">
        <w:t>01</w:t>
      </w:r>
      <w:proofErr w:type="gramStart"/>
      <w:r w:rsidR="00434CCD">
        <w:t>”</w:t>
      </w:r>
      <w:proofErr w:type="gramEnd"/>
      <w:r w:rsidR="00434CCD">
        <w:t>…</w:t>
      </w:r>
      <w:proofErr w:type="gramStart"/>
      <w:r w:rsidR="00434CCD">
        <w:t>”</w:t>
      </w:r>
      <w:proofErr w:type="gramEnd"/>
      <w:r w:rsidR="00434CCD">
        <w:t>12</w:t>
      </w:r>
      <w:proofErr w:type="gramStart"/>
      <w:r w:rsidR="00434CCD">
        <w:t>”</w:t>
      </w:r>
      <w:proofErr w:type="gramEnd"/>
      <w:r w:rsidR="00434CCD">
        <w:t>+</w:t>
      </w:r>
      <w:proofErr w:type="gramStart"/>
      <w:r w:rsidR="00434CCD">
        <w:t>”</w:t>
      </w:r>
      <w:proofErr w:type="gramEnd"/>
      <w:r w:rsidR="00434CCD">
        <w:t>/</w:t>
      </w:r>
      <w:proofErr w:type="gramStart"/>
      <w:r w:rsidR="00434CCD">
        <w:t>”</w:t>
      </w:r>
      <w:proofErr w:type="gramEnd"/>
      <w:r w:rsidR="00434CCD">
        <w:t>+</w:t>
      </w:r>
      <w:proofErr w:type="gramStart"/>
      <w:r w:rsidR="00434CCD">
        <w:t>”</w:t>
      </w:r>
      <w:proofErr w:type="gramEnd"/>
      <w:r w:rsidR="00434CCD">
        <w:t>01</w:t>
      </w:r>
      <w:proofErr w:type="gramStart"/>
      <w:r w:rsidR="00434CCD">
        <w:t>”</w:t>
      </w:r>
      <w:proofErr w:type="gramEnd"/>
      <w:r w:rsidR="00434CCD">
        <w:t>…</w:t>
      </w:r>
      <w:proofErr w:type="gramStart"/>
      <w:r w:rsidR="00434CCD">
        <w:t>”</w:t>
      </w:r>
      <w:proofErr w:type="gramEnd"/>
      <w:r w:rsidR="00434CCD">
        <w:t>31”</w:t>
      </w:r>
    </w:p>
    <w:p w14:paraId="04323174" w14:textId="3ADB2C23" w:rsidR="00434CCD" w:rsidRDefault="008A47B1" w:rsidP="002D1C0A">
      <w:pPr>
        <w:spacing w:before="100" w:beforeAutospacing="1" w:after="100" w:afterAutospacing="1"/>
      </w:pPr>
      <w:r>
        <w:rPr>
          <w:rFonts w:hint="eastAsia"/>
        </w:rPr>
        <w:t>字母</w:t>
      </w:r>
      <w:r>
        <w:rPr>
          <w:rFonts w:hint="eastAsia"/>
        </w:rPr>
        <w:t>=[</w:t>
      </w:r>
      <w:r>
        <w:t>“A”…</w:t>
      </w:r>
      <w:proofErr w:type="gramStart"/>
      <w:r>
        <w:t>”</w:t>
      </w:r>
      <w:proofErr w:type="gramEnd"/>
      <w:r>
        <w:t>Z</w:t>
      </w:r>
      <w:proofErr w:type="gramStart"/>
      <w:r>
        <w:t>”</w:t>
      </w:r>
      <w:proofErr w:type="gramEnd"/>
      <w:r>
        <w:t>|</w:t>
      </w:r>
      <w:proofErr w:type="gramStart"/>
      <w:r>
        <w:t>”</w:t>
      </w:r>
      <w:proofErr w:type="gramEnd"/>
      <w:r>
        <w:t>a</w:t>
      </w:r>
      <w:proofErr w:type="gramStart"/>
      <w:r>
        <w:t>”</w:t>
      </w:r>
      <w:proofErr w:type="gramEnd"/>
      <w:r>
        <w:t>…</w:t>
      </w:r>
      <w:proofErr w:type="gramStart"/>
      <w:r>
        <w:t>”</w:t>
      </w:r>
      <w:proofErr w:type="gramEnd"/>
      <w:r>
        <w:t>z</w:t>
      </w:r>
      <w:proofErr w:type="gramStart"/>
      <w:r>
        <w:t>”</w:t>
      </w:r>
      <w:proofErr w:type="gramEnd"/>
      <w:r>
        <w:t>]</w:t>
      </w:r>
    </w:p>
    <w:p w14:paraId="0539063F" w14:textId="1F4B1943" w:rsidR="00B025AE" w:rsidRDefault="00B025AE" w:rsidP="002D1C0A">
      <w:pPr>
        <w:spacing w:before="100" w:beforeAutospacing="1" w:after="100" w:afterAutospacing="1"/>
      </w:pPr>
      <w:r>
        <w:rPr>
          <w:rFonts w:hint="eastAsia"/>
        </w:rPr>
        <w:t>车次</w:t>
      </w:r>
      <w:r>
        <w:rPr>
          <w:rFonts w:hint="eastAsia"/>
        </w:rPr>
        <w:t>=</w:t>
      </w:r>
      <w:proofErr w:type="gramStart"/>
      <w:r>
        <w:t>”</w:t>
      </w:r>
      <w:proofErr w:type="gramEnd"/>
      <w:r>
        <w:t>001</w:t>
      </w:r>
      <w:proofErr w:type="gramStart"/>
      <w:r>
        <w:t>”</w:t>
      </w:r>
      <w:proofErr w:type="gramEnd"/>
      <w:r>
        <w:t>…</w:t>
      </w:r>
      <w:proofErr w:type="gramStart"/>
      <w:r>
        <w:t>”</w:t>
      </w:r>
      <w:proofErr w:type="gramEnd"/>
      <w:r>
        <w:t>999”</w:t>
      </w:r>
    </w:p>
    <w:p w14:paraId="1F14E8EC" w14:textId="674D7C8A" w:rsidR="00D0187B" w:rsidRDefault="00D0187B" w:rsidP="002D1C0A">
      <w:pPr>
        <w:spacing w:before="100" w:beforeAutospacing="1" w:after="100" w:afterAutospacing="1"/>
      </w:pPr>
      <w:r>
        <w:rPr>
          <w:rFonts w:hint="eastAsia"/>
        </w:rPr>
        <w:t>拒绝</w:t>
      </w:r>
      <w:r w:rsidR="002209DE">
        <w:rPr>
          <w:rFonts w:hint="eastAsia"/>
        </w:rPr>
        <w:t>=</w:t>
      </w:r>
      <w:r w:rsidR="002209DE">
        <w:t>[</w:t>
      </w:r>
      <w:r w:rsidR="002209DE">
        <w:rPr>
          <w:rFonts w:hint="eastAsia"/>
        </w:rPr>
        <w:t>无车次</w:t>
      </w:r>
      <w:r w:rsidR="002209DE">
        <w:rPr>
          <w:rFonts w:hint="eastAsia"/>
        </w:rPr>
        <w:t>|</w:t>
      </w:r>
      <w:r w:rsidR="002209DE">
        <w:rPr>
          <w:rFonts w:hint="eastAsia"/>
        </w:rPr>
        <w:t>无票</w:t>
      </w:r>
      <w:r w:rsidR="002209DE">
        <w:t>]</w:t>
      </w:r>
    </w:p>
    <w:p w14:paraId="22AFB7DD" w14:textId="731B32AF" w:rsidR="002A0DCF" w:rsidRDefault="002A0DCF" w:rsidP="002D1C0A">
      <w:pPr>
        <w:spacing w:before="100" w:beforeAutospacing="1" w:after="100" w:afterAutospacing="1"/>
      </w:pPr>
      <w:r>
        <w:rPr>
          <w:rFonts w:hint="eastAsia"/>
        </w:rPr>
        <w:lastRenderedPageBreak/>
        <w:t>无车次</w:t>
      </w:r>
      <w:r>
        <w:rPr>
          <w:rFonts w:hint="eastAsia"/>
        </w:rPr>
        <w:t>=</w:t>
      </w:r>
      <w:proofErr w:type="gramStart"/>
      <w:r>
        <w:t>”</w:t>
      </w:r>
      <w:proofErr w:type="gramEnd"/>
      <w:r w:rsidR="008367FD">
        <w:t>no</w:t>
      </w:r>
      <w:r>
        <w:t xml:space="preserve"> train”</w:t>
      </w:r>
    </w:p>
    <w:p w14:paraId="7574468E" w14:textId="0BF1676D" w:rsidR="00AB0127" w:rsidRDefault="00F108C5" w:rsidP="002D1C0A">
      <w:pPr>
        <w:spacing w:before="100" w:beforeAutospacing="1" w:after="100" w:afterAutospacing="1"/>
      </w:pPr>
      <w:r>
        <w:rPr>
          <w:rFonts w:hint="eastAsia"/>
        </w:rPr>
        <w:t>无票</w:t>
      </w:r>
      <w:r w:rsidR="00E51AB7">
        <w:rPr>
          <w:rFonts w:hint="eastAsia"/>
        </w:rPr>
        <w:t>=</w:t>
      </w:r>
      <w:proofErr w:type="gramStart"/>
      <w:r w:rsidR="00E51AB7">
        <w:t>”</w:t>
      </w:r>
      <w:proofErr w:type="gramEnd"/>
      <w:r w:rsidR="00E51AB7">
        <w:t xml:space="preserve">no </w:t>
      </w:r>
      <w:r w:rsidR="00E51AB7">
        <w:rPr>
          <w:rFonts w:hint="eastAsia"/>
        </w:rPr>
        <w:t>ticket</w:t>
      </w:r>
      <w:r w:rsidR="00E51AB7">
        <w:t>”</w:t>
      </w:r>
    </w:p>
    <w:p w14:paraId="47196D8E" w14:textId="323A283F" w:rsidR="00CC2D4B" w:rsidRDefault="00E61591" w:rsidP="002D1C0A">
      <w:pPr>
        <w:spacing w:before="100" w:beforeAutospacing="1" w:after="100" w:afterAutospacing="1"/>
      </w:pPr>
      <w:r>
        <w:rPr>
          <w:rFonts w:hint="eastAsia"/>
        </w:rPr>
        <w:t>接受</w:t>
      </w:r>
      <w:r>
        <w:rPr>
          <w:rFonts w:hint="eastAsia"/>
        </w:rPr>
        <w:t>=</w:t>
      </w:r>
      <w:proofErr w:type="gramStart"/>
      <w:r>
        <w:t>”</w:t>
      </w:r>
      <w:proofErr w:type="gramEnd"/>
      <w:r>
        <w:rPr>
          <w:rFonts w:hint="eastAsia"/>
        </w:rPr>
        <w:t>to</w:t>
      </w:r>
      <w:r>
        <w:t xml:space="preserve"> </w:t>
      </w:r>
      <w:r>
        <w:rPr>
          <w:rFonts w:hint="eastAsia"/>
        </w:rPr>
        <w:t>sale</w:t>
      </w:r>
      <w:r>
        <w:t>”</w:t>
      </w:r>
    </w:p>
    <w:p w14:paraId="7C26C16A" w14:textId="4DA97746" w:rsidR="005B20F8" w:rsidRDefault="005B20F8" w:rsidP="002D1C0A">
      <w:pPr>
        <w:spacing w:before="100" w:beforeAutospacing="1" w:after="100" w:afterAutospacing="1"/>
      </w:pPr>
      <w:r>
        <w:rPr>
          <w:rFonts w:hint="eastAsia"/>
        </w:rPr>
        <w:t>已收款</w:t>
      </w:r>
      <w:r w:rsidR="00882A99">
        <w:rPr>
          <w:rFonts w:hint="eastAsia"/>
        </w:rPr>
        <w:t>=</w:t>
      </w:r>
      <w:proofErr w:type="gramStart"/>
      <w:r w:rsidR="00882A99">
        <w:t>”</w:t>
      </w:r>
      <w:proofErr w:type="gramEnd"/>
      <w:r w:rsidR="002F5A7F">
        <w:rPr>
          <w:rFonts w:hint="eastAsia"/>
        </w:rPr>
        <w:t>confirm</w:t>
      </w:r>
      <w:r w:rsidR="00882A99">
        <w:t>”</w:t>
      </w:r>
    </w:p>
    <w:p w14:paraId="79518E98" w14:textId="4EB0ACC8" w:rsidR="00393A30" w:rsidRDefault="003918DB" w:rsidP="002D1C0A">
      <w:pPr>
        <w:spacing w:before="100" w:beforeAutospacing="1" w:after="100" w:afterAutospacing="1"/>
      </w:pPr>
      <w:r>
        <w:rPr>
          <w:rFonts w:hint="eastAsia"/>
        </w:rPr>
        <w:t>车次表</w:t>
      </w:r>
      <w:r w:rsidR="00BB7730">
        <w:rPr>
          <w:rFonts w:hint="eastAsia"/>
        </w:rPr>
        <w:t>=</w:t>
      </w:r>
      <w:r w:rsidR="00BB7730">
        <w:t>{</w:t>
      </w:r>
      <w:r w:rsidR="00BB7730">
        <w:rPr>
          <w:rFonts w:hint="eastAsia"/>
        </w:rPr>
        <w:t>起站</w:t>
      </w:r>
      <w:r w:rsidR="00BB7730">
        <w:rPr>
          <w:rFonts w:hint="eastAsia"/>
        </w:rPr>
        <w:t>+</w:t>
      </w:r>
      <w:proofErr w:type="gramStart"/>
      <w:r w:rsidR="004363AC">
        <w:rPr>
          <w:rFonts w:hint="eastAsia"/>
        </w:rPr>
        <w:t>讫</w:t>
      </w:r>
      <w:proofErr w:type="gramEnd"/>
      <w:r w:rsidR="004363AC">
        <w:rPr>
          <w:rFonts w:hint="eastAsia"/>
        </w:rPr>
        <w:t>站</w:t>
      </w:r>
      <w:r w:rsidR="007C24A4">
        <w:rPr>
          <w:rFonts w:hint="eastAsia"/>
        </w:rPr>
        <w:t>+</w:t>
      </w:r>
      <w:r w:rsidR="007C24A4">
        <w:rPr>
          <w:rFonts w:hint="eastAsia"/>
        </w:rPr>
        <w:t>车次</w:t>
      </w:r>
      <w:r w:rsidR="00BB7730">
        <w:t>}</w:t>
      </w:r>
    </w:p>
    <w:p w14:paraId="6AE158FC" w14:textId="659AA0F7" w:rsidR="00D956C8" w:rsidRDefault="00D956C8" w:rsidP="002D1C0A">
      <w:pPr>
        <w:spacing w:before="100" w:beforeAutospacing="1" w:after="100" w:afterAutospacing="1"/>
      </w:pPr>
      <w:r>
        <w:rPr>
          <w:rFonts w:hint="eastAsia"/>
        </w:rPr>
        <w:t>起站</w:t>
      </w:r>
      <w:r>
        <w:rPr>
          <w:rFonts w:hint="eastAsia"/>
        </w:rPr>
        <w:t>=</w:t>
      </w:r>
      <w:proofErr w:type="gramStart"/>
      <w:r w:rsidR="0064737A">
        <w:rPr>
          <w:rFonts w:hint="eastAsia"/>
        </w:rPr>
        <w:t>讫</w:t>
      </w:r>
      <w:proofErr w:type="gramEnd"/>
      <w:r w:rsidR="0064737A">
        <w:rPr>
          <w:rFonts w:hint="eastAsia"/>
        </w:rPr>
        <w:t>站</w:t>
      </w:r>
      <w:r w:rsidR="0064737A">
        <w:rPr>
          <w:rFonts w:hint="eastAsia"/>
        </w:rPr>
        <w:t>=</w:t>
      </w:r>
      <w:r w:rsidR="0064737A">
        <w:rPr>
          <w:rFonts w:hint="eastAsia"/>
        </w:rPr>
        <w:t>到站</w:t>
      </w:r>
    </w:p>
    <w:p w14:paraId="781E1146" w14:textId="62E9F253" w:rsidR="00FC749F" w:rsidRDefault="00FC749F" w:rsidP="002D1C0A">
      <w:pPr>
        <w:spacing w:before="100" w:beforeAutospacing="1" w:after="100" w:afterAutospacing="1"/>
      </w:pPr>
      <w:r>
        <w:rPr>
          <w:rFonts w:hint="eastAsia"/>
        </w:rPr>
        <w:t>售票记录</w:t>
      </w:r>
      <w:r>
        <w:rPr>
          <w:rFonts w:hint="eastAsia"/>
        </w:rPr>
        <w:t>={</w:t>
      </w:r>
      <w:r w:rsidR="00A9062E">
        <w:rPr>
          <w:rFonts w:hint="eastAsia"/>
        </w:rPr>
        <w:t>乘车日期</w:t>
      </w:r>
      <w:r w:rsidR="00A9062E">
        <w:rPr>
          <w:rFonts w:hint="eastAsia"/>
        </w:rPr>
        <w:t>+</w:t>
      </w:r>
      <w:r w:rsidR="00A9062E">
        <w:rPr>
          <w:rFonts w:hint="eastAsia"/>
        </w:rPr>
        <w:t>起站</w:t>
      </w:r>
      <w:r w:rsidR="00A9062E">
        <w:rPr>
          <w:rFonts w:hint="eastAsia"/>
        </w:rPr>
        <w:t>+</w:t>
      </w:r>
      <w:proofErr w:type="gramStart"/>
      <w:r w:rsidR="00A9062E">
        <w:rPr>
          <w:rFonts w:hint="eastAsia"/>
        </w:rPr>
        <w:t>讫</w:t>
      </w:r>
      <w:proofErr w:type="gramEnd"/>
      <w:r w:rsidR="00A9062E">
        <w:rPr>
          <w:rFonts w:hint="eastAsia"/>
        </w:rPr>
        <w:t>站</w:t>
      </w:r>
      <w:r w:rsidR="00A9062E">
        <w:rPr>
          <w:rFonts w:hint="eastAsia"/>
        </w:rPr>
        <w:t>+</w:t>
      </w:r>
      <w:r w:rsidR="00A9062E">
        <w:rPr>
          <w:rFonts w:hint="eastAsia"/>
        </w:rPr>
        <w:t>车次</w:t>
      </w:r>
      <w:r w:rsidR="00A9062E">
        <w:rPr>
          <w:rFonts w:hint="eastAsia"/>
        </w:rPr>
        <w:t>+</w:t>
      </w:r>
      <w:r w:rsidR="00A9062E">
        <w:rPr>
          <w:rFonts w:hint="eastAsia"/>
        </w:rPr>
        <w:t>座号</w:t>
      </w:r>
      <w:r>
        <w:rPr>
          <w:rFonts w:hint="eastAsia"/>
        </w:rPr>
        <w:t>}</w:t>
      </w:r>
    </w:p>
    <w:p w14:paraId="4402514A" w14:textId="3912540E" w:rsidR="00A40BA1" w:rsidRDefault="00A40BA1" w:rsidP="002D1C0A">
      <w:pPr>
        <w:spacing w:before="100" w:beforeAutospacing="1" w:after="100" w:afterAutospacing="1"/>
      </w:pPr>
      <w:r>
        <w:rPr>
          <w:rFonts w:hint="eastAsia"/>
        </w:rPr>
        <w:t>座号</w:t>
      </w:r>
      <w:r>
        <w:rPr>
          <w:rFonts w:hint="eastAsia"/>
        </w:rPr>
        <w:t>=</w:t>
      </w:r>
      <w:r>
        <w:t>{</w:t>
      </w:r>
      <w:r w:rsidR="00A97FF2">
        <w:rPr>
          <w:rFonts w:hint="eastAsia"/>
        </w:rPr>
        <w:t>车厢号</w:t>
      </w:r>
      <w:r w:rsidR="00A97FF2">
        <w:rPr>
          <w:rFonts w:hint="eastAsia"/>
        </w:rPr>
        <w:t>+</w:t>
      </w:r>
      <w:r w:rsidR="001244FB">
        <w:rPr>
          <w:rFonts w:hint="eastAsia"/>
        </w:rPr>
        <w:t>座位号</w:t>
      </w:r>
      <w:r>
        <w:t>}</w:t>
      </w:r>
    </w:p>
    <w:p w14:paraId="0F2F73DB" w14:textId="5B649A92" w:rsidR="00FE2E79" w:rsidRDefault="00FE2E79" w:rsidP="002D1C0A">
      <w:pPr>
        <w:spacing w:before="100" w:beforeAutospacing="1" w:after="100" w:afterAutospacing="1"/>
      </w:pPr>
      <w:r>
        <w:rPr>
          <w:rFonts w:hint="eastAsia"/>
        </w:rPr>
        <w:t>车厢号</w:t>
      </w:r>
      <w:r>
        <w:rPr>
          <w:rFonts w:hint="eastAsia"/>
        </w:rPr>
        <w:t>=</w:t>
      </w:r>
      <w:proofErr w:type="gramStart"/>
      <w:r>
        <w:t>”</w:t>
      </w:r>
      <w:proofErr w:type="gramEnd"/>
      <w:r>
        <w:t>01</w:t>
      </w:r>
      <w:proofErr w:type="gramStart"/>
      <w:r>
        <w:t>”</w:t>
      </w:r>
      <w:proofErr w:type="gramEnd"/>
      <w:r>
        <w:t>…</w:t>
      </w:r>
      <w:proofErr w:type="gramStart"/>
      <w:r>
        <w:t>”</w:t>
      </w:r>
      <w:proofErr w:type="gramEnd"/>
      <w:r>
        <w:t>20”</w:t>
      </w:r>
    </w:p>
    <w:p w14:paraId="3D8AC142" w14:textId="11C19CF7" w:rsidR="00D51C72" w:rsidRDefault="00D51C72" w:rsidP="002D1C0A">
      <w:pPr>
        <w:spacing w:before="100" w:beforeAutospacing="1" w:after="100" w:afterAutospacing="1"/>
      </w:pPr>
      <w:r>
        <w:rPr>
          <w:rFonts w:hint="eastAsia"/>
        </w:rPr>
        <w:t>座位号</w:t>
      </w:r>
      <w:r>
        <w:rPr>
          <w:rFonts w:hint="eastAsia"/>
        </w:rPr>
        <w:t>=</w:t>
      </w:r>
      <w:proofErr w:type="gramStart"/>
      <w:r>
        <w:t>”</w:t>
      </w:r>
      <w:proofErr w:type="gramEnd"/>
      <w:r>
        <w:t>001</w:t>
      </w:r>
      <w:proofErr w:type="gramStart"/>
      <w:r>
        <w:t>”</w:t>
      </w:r>
      <w:proofErr w:type="gramEnd"/>
      <w:r>
        <w:t>…</w:t>
      </w:r>
      <w:proofErr w:type="gramStart"/>
      <w:r>
        <w:t>”</w:t>
      </w:r>
      <w:proofErr w:type="gramEnd"/>
      <w:r>
        <w:t>100”</w:t>
      </w:r>
    </w:p>
    <w:p w14:paraId="2FBC0397" w14:textId="77777777" w:rsidR="002E26A8" w:rsidRDefault="002E26A8" w:rsidP="002D1C0A">
      <w:pPr>
        <w:spacing w:before="100" w:beforeAutospacing="1" w:after="100" w:afterAutospacing="1"/>
      </w:pPr>
    </w:p>
    <w:p w14:paraId="5AE28E3F" w14:textId="77777777" w:rsidR="00DC7D0F" w:rsidRDefault="00DC7D0F" w:rsidP="00650E72">
      <w:pPr>
        <w:pStyle w:val="reader-word-layer"/>
        <w:numPr>
          <w:ilvl w:val="0"/>
          <w:numId w:val="1"/>
        </w:numPr>
        <w:shd w:val="clear" w:color="auto" w:fill="FFFFFF"/>
        <w:spacing w:before="0" w:beforeAutospacing="0" w:after="0" w:afterAutospacing="0"/>
        <w:rPr>
          <w:rFonts w:asciiTheme="minorHAnsi" w:eastAsiaTheme="minorEastAsia" w:hAnsiTheme="minorHAnsi" w:cstheme="minorBidi"/>
          <w:kern w:val="2"/>
          <w:sz w:val="21"/>
          <w:szCs w:val="22"/>
        </w:rPr>
      </w:pPr>
      <w:r w:rsidRPr="00650E72">
        <w:rPr>
          <w:rFonts w:asciiTheme="minorHAnsi" w:eastAsiaTheme="minorEastAsia" w:hAnsiTheme="minorHAnsi" w:cstheme="minorBidi" w:hint="eastAsia"/>
          <w:kern w:val="2"/>
          <w:sz w:val="21"/>
          <w:szCs w:val="22"/>
        </w:rPr>
        <w:t>假设你被任命为一家软件公司的项目负责人，你的工作是管理该公司已被广泛应用的字处理软件的新版本开发。由于市场竞争激烈，公司规定了严格的完成期限并且已对外公布。你打算采用哪种软件生命周期模型？为什么？</w:t>
      </w:r>
    </w:p>
    <w:p w14:paraId="4077F149" w14:textId="52E64FA9" w:rsidR="00B32011" w:rsidRPr="00FC563E" w:rsidRDefault="00262EC0" w:rsidP="00B32011">
      <w:pPr>
        <w:pStyle w:val="reader-word-layer"/>
        <w:shd w:val="clear" w:color="auto" w:fill="FFFFFF"/>
        <w:spacing w:before="0" w:beforeAutospacing="0" w:after="0" w:afterAutospacing="0"/>
        <w:rPr>
          <w:rFonts w:asciiTheme="minorHAnsi" w:eastAsiaTheme="minorEastAsia" w:hAnsiTheme="minorHAnsi" w:cstheme="minorBidi"/>
          <w:bCs/>
          <w:kern w:val="2"/>
          <w:sz w:val="21"/>
          <w:szCs w:val="22"/>
        </w:rPr>
      </w:pPr>
      <w:r w:rsidRPr="00FC563E">
        <w:rPr>
          <w:rFonts w:asciiTheme="minorHAnsi" w:eastAsiaTheme="minorEastAsia" w:hAnsiTheme="minorHAnsi" w:cstheme="minorBidi" w:hint="eastAsia"/>
          <w:bCs/>
          <w:kern w:val="2"/>
          <w:sz w:val="21"/>
          <w:szCs w:val="22"/>
        </w:rPr>
        <w:t>答：</w:t>
      </w:r>
    </w:p>
    <w:p w14:paraId="49C54834" w14:textId="77777777" w:rsidR="00E548E9" w:rsidRDefault="00361896" w:rsidP="0027546C">
      <w:pPr>
        <w:pStyle w:val="reader-word-layer"/>
        <w:shd w:val="clear" w:color="auto" w:fill="FFFFFF"/>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据题设：</w:t>
      </w:r>
      <w:r w:rsidR="0005049F" w:rsidRPr="0005049F">
        <w:rPr>
          <w:rFonts w:asciiTheme="minorHAnsi" w:eastAsiaTheme="minorEastAsia" w:hAnsiTheme="minorHAnsi" w:cstheme="minorBidi" w:hint="eastAsia"/>
          <w:kern w:val="2"/>
          <w:sz w:val="21"/>
          <w:szCs w:val="22"/>
        </w:rPr>
        <w:t>严格按照已对外公布的日期完成产品开发工作，因此，选择生命周期模型时应该着重考虑哪种模型有助于加快产品开发的进度。</w:t>
      </w:r>
    </w:p>
    <w:p w14:paraId="79B36E7D" w14:textId="32727CB7" w:rsidR="00E548E9" w:rsidRDefault="00BC1E6C" w:rsidP="0027546C">
      <w:pPr>
        <w:pStyle w:val="reader-word-layer"/>
        <w:shd w:val="clear" w:color="auto" w:fill="FFFFFF"/>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采用模型：</w:t>
      </w:r>
      <w:r w:rsidR="0005049F" w:rsidRPr="0005049F">
        <w:rPr>
          <w:rFonts w:asciiTheme="minorHAnsi" w:eastAsiaTheme="minorEastAsia" w:hAnsiTheme="minorHAnsi" w:cstheme="minorBidi" w:hint="eastAsia"/>
          <w:kern w:val="2"/>
          <w:sz w:val="21"/>
          <w:szCs w:val="22"/>
        </w:rPr>
        <w:t>增量模型。</w:t>
      </w:r>
    </w:p>
    <w:p w14:paraId="5B4A31BD" w14:textId="77777777" w:rsidR="00345153" w:rsidRDefault="00E548E9" w:rsidP="0027546C">
      <w:pPr>
        <w:pStyle w:val="reader-word-layer"/>
        <w:shd w:val="clear" w:color="auto" w:fill="FFFFFF"/>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理由</w:t>
      </w:r>
      <w:r w:rsidR="0005049F" w:rsidRPr="0005049F">
        <w:rPr>
          <w:rFonts w:asciiTheme="minorHAnsi" w:eastAsiaTheme="minorEastAsia" w:hAnsiTheme="minorHAnsi" w:cstheme="minorBidi" w:hint="eastAsia"/>
          <w:kern w:val="2"/>
          <w:sz w:val="21"/>
          <w:szCs w:val="22"/>
        </w:rPr>
        <w:t>：</w:t>
      </w:r>
    </w:p>
    <w:p w14:paraId="11669FE0" w14:textId="77777777" w:rsidR="00C74660" w:rsidRDefault="0005049F" w:rsidP="00C74660">
      <w:pPr>
        <w:pStyle w:val="reader-word-layer"/>
        <w:numPr>
          <w:ilvl w:val="0"/>
          <w:numId w:val="2"/>
        </w:numPr>
        <w:shd w:val="clear" w:color="auto" w:fill="FFFFFF"/>
        <w:rPr>
          <w:rFonts w:asciiTheme="minorHAnsi" w:eastAsiaTheme="minorEastAsia" w:hAnsiTheme="minorHAnsi" w:cstheme="minorBidi"/>
          <w:kern w:val="2"/>
          <w:sz w:val="21"/>
          <w:szCs w:val="22"/>
        </w:rPr>
      </w:pPr>
      <w:r w:rsidRPr="0005049F">
        <w:rPr>
          <w:rFonts w:asciiTheme="minorHAnsi" w:eastAsiaTheme="minorEastAsia" w:hAnsiTheme="minorHAnsi" w:cstheme="minorBidi" w:hint="eastAsia"/>
          <w:kern w:val="2"/>
          <w:sz w:val="21"/>
          <w:szCs w:val="22"/>
        </w:rPr>
        <w:t>旧版本想当于一个原型，通过收集用户对旧版本的反应，较容易确定对新版本的需求，没有必要再专门建立一个原型系统来分析用户的需求；</w:t>
      </w:r>
    </w:p>
    <w:p w14:paraId="240F323C" w14:textId="77777777" w:rsidR="00C74660" w:rsidRDefault="0005049F" w:rsidP="00C74660">
      <w:pPr>
        <w:pStyle w:val="reader-word-layer"/>
        <w:numPr>
          <w:ilvl w:val="0"/>
          <w:numId w:val="2"/>
        </w:numPr>
        <w:shd w:val="clear" w:color="auto" w:fill="FFFFFF"/>
        <w:rPr>
          <w:rFonts w:asciiTheme="minorHAnsi" w:eastAsiaTheme="minorEastAsia" w:hAnsiTheme="minorHAnsi" w:cstheme="minorBidi"/>
          <w:kern w:val="2"/>
          <w:sz w:val="21"/>
          <w:szCs w:val="22"/>
        </w:rPr>
      </w:pPr>
      <w:r w:rsidRPr="0005049F">
        <w:rPr>
          <w:rFonts w:asciiTheme="minorHAnsi" w:eastAsiaTheme="minorEastAsia" w:hAnsiTheme="minorHAnsi" w:cstheme="minorBidi" w:hint="eastAsia"/>
          <w:kern w:val="2"/>
          <w:sz w:val="21"/>
          <w:szCs w:val="22"/>
        </w:rPr>
        <w:t>该公司的软件工程师对子处理软件很熟悉，有开发字处理软件的丰富经验，具有采用增量模型开发新版本字处理软件所需要的技术水平；</w:t>
      </w:r>
    </w:p>
    <w:p w14:paraId="547054A9" w14:textId="77C38D43" w:rsidR="002E26A8" w:rsidRDefault="0005049F" w:rsidP="00C74660">
      <w:pPr>
        <w:pStyle w:val="reader-word-layer"/>
        <w:numPr>
          <w:ilvl w:val="0"/>
          <w:numId w:val="2"/>
        </w:numPr>
        <w:shd w:val="clear" w:color="auto" w:fill="FFFFFF"/>
        <w:rPr>
          <w:rFonts w:asciiTheme="minorHAnsi" w:eastAsiaTheme="minorEastAsia" w:hAnsiTheme="minorHAnsi" w:cstheme="minorBidi"/>
          <w:kern w:val="2"/>
          <w:sz w:val="21"/>
          <w:szCs w:val="22"/>
        </w:rPr>
      </w:pPr>
      <w:r w:rsidRPr="0005049F">
        <w:rPr>
          <w:rFonts w:asciiTheme="minorHAnsi" w:eastAsiaTheme="minorEastAsia" w:hAnsiTheme="minorHAnsi" w:cstheme="minorBidi" w:hint="eastAsia"/>
          <w:kern w:val="2"/>
          <w:sz w:val="21"/>
          <w:szCs w:val="22"/>
        </w:rPr>
        <w:t>该软件收到广大用户的喜爱，今后很可能还要开发更新版本，因此，应该把该软件的体系结构设计成开放式，以利于今后的改进和扩充。综上所述，采用增量模型来完成这个项目较恰当。</w:t>
      </w:r>
    </w:p>
    <w:p w14:paraId="73E9FE05" w14:textId="77777777" w:rsidR="002E26A8" w:rsidRDefault="002E26A8" w:rsidP="00B32011">
      <w:pPr>
        <w:pStyle w:val="reader-word-layer"/>
        <w:shd w:val="clear" w:color="auto" w:fill="FFFFFF"/>
        <w:spacing w:before="0" w:beforeAutospacing="0" w:after="0" w:afterAutospacing="0"/>
        <w:rPr>
          <w:rFonts w:asciiTheme="minorHAnsi" w:eastAsiaTheme="minorEastAsia" w:hAnsiTheme="minorHAnsi" w:cstheme="minorBidi"/>
          <w:kern w:val="2"/>
          <w:sz w:val="21"/>
          <w:szCs w:val="22"/>
        </w:rPr>
      </w:pPr>
    </w:p>
    <w:p w14:paraId="72C308CA" w14:textId="77777777" w:rsidR="00B32011" w:rsidRDefault="00051027" w:rsidP="00650E72">
      <w:pPr>
        <w:pStyle w:val="ListParagraph"/>
        <w:numPr>
          <w:ilvl w:val="0"/>
          <w:numId w:val="1"/>
        </w:numPr>
        <w:spacing w:before="100" w:beforeAutospacing="1" w:after="100" w:afterAutospacing="1"/>
        <w:ind w:firstLineChars="0"/>
      </w:pPr>
      <w:r>
        <w:rPr>
          <w:rFonts w:hint="eastAsia"/>
        </w:rPr>
        <w:t>用状态转换图</w:t>
      </w:r>
      <w:r w:rsidR="00B32011">
        <w:rPr>
          <w:rFonts w:hint="eastAsia"/>
        </w:rPr>
        <w:t>描述用户</w:t>
      </w:r>
      <w:r w:rsidR="00DF25E4">
        <w:rPr>
          <w:rFonts w:hint="eastAsia"/>
        </w:rPr>
        <w:t>在</w:t>
      </w:r>
      <w:r w:rsidR="00DF25E4">
        <w:rPr>
          <w:rFonts w:hint="eastAsia"/>
        </w:rPr>
        <w:t>ATM</w:t>
      </w:r>
      <w:r w:rsidR="00DF25E4">
        <w:rPr>
          <w:rFonts w:hint="eastAsia"/>
        </w:rPr>
        <w:t>机上的</w:t>
      </w:r>
      <w:r w:rsidR="00B32011">
        <w:rPr>
          <w:rFonts w:hint="eastAsia"/>
        </w:rPr>
        <w:t>取款过程</w:t>
      </w:r>
      <w:r w:rsidR="00650E72">
        <w:rPr>
          <w:rFonts w:hint="eastAsia"/>
        </w:rPr>
        <w:t>，并用</w:t>
      </w:r>
      <w:r w:rsidR="00650E72">
        <w:rPr>
          <w:rFonts w:hint="eastAsia"/>
        </w:rPr>
        <w:t>Warnier</w:t>
      </w:r>
      <w:r w:rsidR="00650E72">
        <w:rPr>
          <w:rFonts w:hint="eastAsia"/>
        </w:rPr>
        <w:t>图表示存折的数据结构。</w:t>
      </w:r>
    </w:p>
    <w:p w14:paraId="3F351AB4" w14:textId="15F4AD02" w:rsidR="00650E72" w:rsidRPr="002D1C0A" w:rsidRDefault="004129E9" w:rsidP="00650E72">
      <w:pPr>
        <w:spacing w:before="100" w:beforeAutospacing="1" w:after="100" w:afterAutospacing="1"/>
      </w:pPr>
      <w:r>
        <w:rPr>
          <w:rFonts w:hint="eastAsia"/>
        </w:rPr>
        <w:t>解：</w:t>
      </w:r>
    </w:p>
    <w:p w14:paraId="734E45D4" w14:textId="2E42140C" w:rsidR="00650E72" w:rsidRDefault="00E13F64" w:rsidP="00650E72">
      <w:pPr>
        <w:spacing w:before="100" w:beforeAutospacing="1" w:after="100" w:afterAutospacing="1"/>
      </w:pPr>
      <w:r>
        <w:rPr>
          <w:rFonts w:hint="eastAsia"/>
        </w:rPr>
        <w:t>取款过程示意图如下所示：</w:t>
      </w:r>
    </w:p>
    <w:p w14:paraId="3807E81A" w14:textId="30C6DE4F" w:rsidR="00E13F64" w:rsidRDefault="00E13F64" w:rsidP="00650E72">
      <w:pPr>
        <w:spacing w:before="100" w:beforeAutospacing="1" w:after="100" w:afterAutospacing="1"/>
      </w:pPr>
      <w:r>
        <w:object w:dxaOrig="12912" w:dyaOrig="5952" w14:anchorId="7EAC68F8">
          <v:shape id="_x0000_i1026" type="#_x0000_t75" style="width:523.2pt;height:240.6pt" o:ole="">
            <v:imagedata r:id="rId9" o:title=""/>
          </v:shape>
          <o:OLEObject Type="Embed" ProgID="Visio.Drawing.15" ShapeID="_x0000_i1026" DrawAspect="Content" ObjectID="_1650460930" r:id="rId10"/>
        </w:object>
      </w:r>
    </w:p>
    <w:p w14:paraId="2D929F1F" w14:textId="77777777" w:rsidR="00950811" w:rsidRDefault="00950811" w:rsidP="00650E72">
      <w:pPr>
        <w:spacing w:before="100" w:beforeAutospacing="1" w:after="100" w:afterAutospacing="1"/>
      </w:pPr>
    </w:p>
    <w:p w14:paraId="679DC679" w14:textId="40720B9D" w:rsidR="002E26A8" w:rsidRDefault="007547DF" w:rsidP="00650E72">
      <w:pPr>
        <w:spacing w:before="100" w:beforeAutospacing="1" w:after="100" w:afterAutospacing="1"/>
      </w:pPr>
      <w:r>
        <w:rPr>
          <w:rFonts w:hint="eastAsia"/>
        </w:rPr>
        <w:t>Warnier</w:t>
      </w:r>
      <w:r>
        <w:rPr>
          <w:rFonts w:hint="eastAsia"/>
        </w:rPr>
        <w:t>图</w:t>
      </w:r>
      <w:r w:rsidR="002E58FC">
        <w:rPr>
          <w:rFonts w:hint="eastAsia"/>
        </w:rPr>
        <w:t>如下所示：</w:t>
      </w:r>
    </w:p>
    <w:p w14:paraId="72344C8A" w14:textId="5B694769" w:rsidR="009D2F8F" w:rsidRDefault="009D2F8F" w:rsidP="00650E72">
      <w:pPr>
        <w:spacing w:before="100" w:beforeAutospacing="1" w:after="100" w:afterAutospacing="1"/>
      </w:pPr>
    </w:p>
    <w:p w14:paraId="70E57BF4" w14:textId="2ED146AA" w:rsidR="009D2F8F" w:rsidRDefault="009D2F8F" w:rsidP="00650E72">
      <w:pPr>
        <w:spacing w:before="100" w:beforeAutospacing="1" w:after="100" w:afterAutospacing="1"/>
      </w:pPr>
    </w:p>
    <w:p w14:paraId="2D90A786" w14:textId="21778943" w:rsidR="009D2F8F" w:rsidRDefault="009D2F8F" w:rsidP="00650E72">
      <w:pPr>
        <w:spacing w:before="100" w:beforeAutospacing="1" w:after="100" w:afterAutospacing="1"/>
      </w:pPr>
    </w:p>
    <w:p w14:paraId="01D9910E" w14:textId="129E8507" w:rsidR="009D2F8F" w:rsidRDefault="009D2F8F" w:rsidP="00650E72">
      <w:pPr>
        <w:spacing w:before="100" w:beforeAutospacing="1" w:after="100" w:afterAutospacing="1"/>
      </w:pPr>
    </w:p>
    <w:p w14:paraId="66622733" w14:textId="5E86AF36" w:rsidR="009D2F8F" w:rsidRDefault="009D2F8F" w:rsidP="00650E72">
      <w:pPr>
        <w:spacing w:before="100" w:beforeAutospacing="1" w:after="100" w:afterAutospacing="1"/>
      </w:pPr>
    </w:p>
    <w:p w14:paraId="6FFC82BB" w14:textId="45303126" w:rsidR="009D2F8F" w:rsidRDefault="009D2F8F" w:rsidP="00650E72">
      <w:pPr>
        <w:spacing w:before="100" w:beforeAutospacing="1" w:after="100" w:afterAutospacing="1"/>
      </w:pPr>
    </w:p>
    <w:p w14:paraId="64DA6A53" w14:textId="2A2DE518" w:rsidR="009D2F8F" w:rsidRDefault="009D2F8F" w:rsidP="00650E72">
      <w:pPr>
        <w:spacing w:before="100" w:beforeAutospacing="1" w:after="100" w:afterAutospacing="1"/>
      </w:pPr>
    </w:p>
    <w:p w14:paraId="3DBA959F" w14:textId="3A0ACEAD" w:rsidR="009D2F8F" w:rsidRDefault="009D2F8F" w:rsidP="00650E72">
      <w:pPr>
        <w:spacing w:before="100" w:beforeAutospacing="1" w:after="100" w:afterAutospacing="1"/>
      </w:pPr>
    </w:p>
    <w:p w14:paraId="4BA79B7D" w14:textId="7804DFAD" w:rsidR="009D2F8F" w:rsidRDefault="009D2F8F" w:rsidP="00650E72">
      <w:pPr>
        <w:spacing w:before="100" w:beforeAutospacing="1" w:after="100" w:afterAutospacing="1"/>
      </w:pPr>
    </w:p>
    <w:p w14:paraId="6E05E4CF" w14:textId="7327C7DE" w:rsidR="009D2F8F" w:rsidRDefault="009D2F8F" w:rsidP="00650E72">
      <w:pPr>
        <w:spacing w:before="100" w:beforeAutospacing="1" w:after="100" w:afterAutospacing="1"/>
      </w:pPr>
    </w:p>
    <w:p w14:paraId="582B746D" w14:textId="161E5F47" w:rsidR="009D2F8F" w:rsidRDefault="009D2F8F" w:rsidP="00650E72">
      <w:pPr>
        <w:spacing w:before="100" w:beforeAutospacing="1" w:after="100" w:afterAutospacing="1"/>
      </w:pPr>
    </w:p>
    <w:p w14:paraId="2639ECEE" w14:textId="17431A8A" w:rsidR="009D2F8F" w:rsidRDefault="009D2F8F" w:rsidP="00650E72">
      <w:pPr>
        <w:spacing w:before="100" w:beforeAutospacing="1" w:after="100" w:afterAutospacing="1"/>
      </w:pPr>
    </w:p>
    <w:p w14:paraId="045DDCD4" w14:textId="1FED6970" w:rsidR="009D2F8F" w:rsidRDefault="009D2F8F" w:rsidP="00650E72">
      <w:pPr>
        <w:spacing w:before="100" w:beforeAutospacing="1" w:after="100" w:afterAutospacing="1"/>
      </w:pPr>
    </w:p>
    <w:p w14:paraId="71F2BEE8" w14:textId="0892C697" w:rsidR="009D2F8F" w:rsidRDefault="009D2F8F" w:rsidP="00650E72">
      <w:pPr>
        <w:spacing w:before="100" w:beforeAutospacing="1" w:after="100" w:afterAutospacing="1"/>
      </w:pPr>
    </w:p>
    <w:p w14:paraId="01D94F86" w14:textId="77777777" w:rsidR="009D2F8F" w:rsidRDefault="009D2F8F" w:rsidP="00650E72">
      <w:pPr>
        <w:spacing w:before="100" w:beforeAutospacing="1" w:after="100" w:afterAutospacing="1"/>
      </w:pPr>
    </w:p>
    <w:p w14:paraId="2AD3EF1E" w14:textId="796F0F61" w:rsidR="002E26A8" w:rsidRDefault="00EE6F21" w:rsidP="00650E72">
      <w:pPr>
        <w:spacing w:before="100" w:beforeAutospacing="1" w:after="100" w:afterAutospacing="1"/>
      </w:pPr>
      <w:r>
        <w:rPr>
          <w:noProof/>
        </w:rPr>
        <w:lastRenderedPageBreak/>
        <w:pict w14:anchorId="032B32A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left:0;text-align:left;margin-left:44.15pt;margin-top:3.8pt;width:10.3pt;height:541.8pt;z-index:251658240"/>
        </w:pict>
      </w:r>
      <w:r>
        <w:rPr>
          <w:noProof/>
        </w:rPr>
        <w:pict w14:anchorId="48381FD6">
          <v:shape id="_x0000_s1028" type="#_x0000_t87" style="position:absolute;left:0;text-align:left;margin-left:127pt;margin-top:27.85pt;width:7.15pt;height:21.4pt;z-index:251660288"/>
        </w:pict>
      </w:r>
      <w:r>
        <w:rPr>
          <w:noProof/>
        </w:rPr>
        <w:pict w14:anchorId="79A091A5">
          <v:shape id="_x0000_s1027" type="#_x0000_t87" style="position:absolute;left:0;text-align:left;margin-left:117.85pt;margin-top:1.3pt;width:8.6pt;height:18.4pt;z-index:251659264"/>
        </w:pict>
      </w:r>
      <w:r w:rsidR="00186E0F">
        <w:tab/>
      </w:r>
      <w:r w:rsidR="00186E0F">
        <w:tab/>
      </w:r>
      <w:r w:rsidR="00186E0F">
        <w:tab/>
      </w:r>
      <w:r w:rsidR="00186E0F">
        <w:tab/>
      </w:r>
      <w:r w:rsidR="00EA38FF">
        <w:rPr>
          <w:rFonts w:hint="eastAsia"/>
        </w:rPr>
        <w:t>户名</w:t>
      </w:r>
      <w:r w:rsidR="00CF7F95">
        <w:tab/>
      </w:r>
      <w:r w:rsidR="00CF7F95">
        <w:tab/>
      </w:r>
      <w:r w:rsidR="002F357E">
        <w:rPr>
          <w:rFonts w:hint="eastAsia"/>
        </w:rPr>
        <w:t>字母</w:t>
      </w:r>
      <w:r w:rsidR="003A683A">
        <w:rPr>
          <w:rFonts w:hint="eastAsia"/>
        </w:rPr>
        <w:t>（</w:t>
      </w:r>
      <w:r w:rsidR="003A683A">
        <w:rPr>
          <w:rFonts w:hint="eastAsia"/>
        </w:rPr>
        <w:t>2</w:t>
      </w:r>
      <w:r w:rsidR="003A683A">
        <w:rPr>
          <w:rFonts w:hint="eastAsia"/>
        </w:rPr>
        <w:t>，</w:t>
      </w:r>
      <w:r w:rsidR="003A683A">
        <w:rPr>
          <w:rFonts w:hint="eastAsia"/>
        </w:rPr>
        <w:t>24</w:t>
      </w:r>
      <w:r w:rsidR="003A683A">
        <w:rPr>
          <w:rFonts w:hint="eastAsia"/>
        </w:rPr>
        <w:t>）</w:t>
      </w:r>
    </w:p>
    <w:p w14:paraId="1F891F9A" w14:textId="2327F443" w:rsidR="002E26A8" w:rsidRDefault="00EE6F21" w:rsidP="00650E72">
      <w:pPr>
        <w:spacing w:before="100" w:beforeAutospacing="1" w:after="100" w:afterAutospacing="1"/>
      </w:pPr>
      <w:r>
        <w:rPr>
          <w:noProof/>
        </w:rPr>
        <w:pict w14:anchorId="4ED27585">
          <v:shape id="_x0000_s1030" type="#_x0000_t87" style="position:absolute;left:0;text-align:left;margin-left:127pt;margin-top:26.55pt;width:7.15pt;height:22.7pt;z-index:251661312"/>
        </w:pict>
      </w:r>
      <w:r w:rsidR="00186E0F">
        <w:tab/>
      </w:r>
      <w:r w:rsidR="00186E0F">
        <w:tab/>
      </w:r>
      <w:r w:rsidR="00186E0F">
        <w:tab/>
      </w:r>
      <w:r w:rsidR="00186E0F">
        <w:tab/>
      </w:r>
      <w:proofErr w:type="gramStart"/>
      <w:r w:rsidR="00C33AE7">
        <w:rPr>
          <w:rFonts w:hint="eastAsia"/>
        </w:rPr>
        <w:t>所</w:t>
      </w:r>
      <w:r w:rsidR="00531948">
        <w:rPr>
          <w:rFonts w:hint="eastAsia"/>
        </w:rPr>
        <w:t>号</w:t>
      </w:r>
      <w:proofErr w:type="gramEnd"/>
      <w:r w:rsidR="001C70EF">
        <w:tab/>
      </w:r>
      <w:r w:rsidR="00D06D35">
        <w:tab/>
      </w:r>
      <w:r w:rsidR="00437D71">
        <w:rPr>
          <w:rFonts w:hint="eastAsia"/>
        </w:rPr>
        <w:t>整数</w:t>
      </w:r>
      <w:r w:rsidR="009972B9">
        <w:rPr>
          <w:rFonts w:hint="eastAsia"/>
        </w:rPr>
        <w:t>（</w:t>
      </w:r>
      <w:r w:rsidR="00D06D35">
        <w:rPr>
          <w:rFonts w:hint="eastAsia"/>
        </w:rPr>
        <w:t>3</w:t>
      </w:r>
      <w:r w:rsidR="009972B9">
        <w:rPr>
          <w:rFonts w:hint="eastAsia"/>
        </w:rPr>
        <w:t>）</w:t>
      </w:r>
    </w:p>
    <w:p w14:paraId="2CC81FE4" w14:textId="651B4289" w:rsidR="00083010" w:rsidRDefault="00186E0F" w:rsidP="00650E72">
      <w:pPr>
        <w:spacing w:before="100" w:beforeAutospacing="1" w:after="100" w:afterAutospacing="1"/>
      </w:pPr>
      <w:r>
        <w:tab/>
      </w:r>
      <w:r>
        <w:tab/>
      </w:r>
      <w:r>
        <w:tab/>
      </w:r>
      <w:r>
        <w:tab/>
      </w:r>
      <w:r w:rsidR="00083010">
        <w:rPr>
          <w:rFonts w:hint="eastAsia"/>
        </w:rPr>
        <w:t>账号</w:t>
      </w:r>
      <w:r w:rsidR="00DA75CF">
        <w:tab/>
      </w:r>
      <w:r w:rsidR="00187B31">
        <w:tab/>
      </w:r>
      <w:r w:rsidR="00E6260F">
        <w:rPr>
          <w:rFonts w:hint="eastAsia"/>
        </w:rPr>
        <w:t>整数（</w:t>
      </w:r>
      <w:r w:rsidR="00E6260F">
        <w:rPr>
          <w:rFonts w:hint="eastAsia"/>
        </w:rPr>
        <w:t>11</w:t>
      </w:r>
      <w:r w:rsidR="00E6260F">
        <w:rPr>
          <w:rFonts w:hint="eastAsia"/>
        </w:rPr>
        <w:t>）</w:t>
      </w:r>
    </w:p>
    <w:p w14:paraId="69BA475F" w14:textId="2680CA9F" w:rsidR="00152810" w:rsidRDefault="00EE6F21" w:rsidP="00650E72">
      <w:pPr>
        <w:spacing w:before="100" w:beforeAutospacing="1" w:after="100" w:afterAutospacing="1"/>
      </w:pPr>
      <w:r>
        <w:rPr>
          <w:noProof/>
        </w:rPr>
        <w:pict w14:anchorId="35E9FD3F">
          <v:shape id="_x0000_s1033" type="#_x0000_t87" style="position:absolute;left:0;text-align:left;margin-left:172.3pt;margin-top:25.2pt;width:7.15pt;height:23.15pt;z-index:251664384"/>
        </w:pict>
      </w:r>
      <w:r>
        <w:rPr>
          <w:noProof/>
        </w:rPr>
        <w:pict w14:anchorId="7B8616C5">
          <v:shape id="_x0000_s1032" type="#_x0000_t87" style="position:absolute;left:0;text-align:left;margin-left:172.3pt;margin-top:1.65pt;width:7.15pt;height:17.1pt;z-index:251663360"/>
        </w:pict>
      </w:r>
      <w:r>
        <w:rPr>
          <w:noProof/>
        </w:rPr>
        <w:pict w14:anchorId="5C6F130C">
          <v:shape id="_x0000_s1031" type="#_x0000_t87" style="position:absolute;left:0;text-align:left;margin-left:138.85pt;margin-top:7.65pt;width:7.15pt;height:63pt;z-index:251662336"/>
        </w:pict>
      </w:r>
      <w:r w:rsidR="00886356">
        <w:tab/>
      </w:r>
      <w:r w:rsidR="00886356">
        <w:tab/>
      </w:r>
      <w:r w:rsidR="00886356">
        <w:tab/>
      </w:r>
      <w:r w:rsidR="00186E0F">
        <w:tab/>
      </w:r>
      <w:r w:rsidR="00B67C5D">
        <w:tab/>
      </w:r>
      <w:r w:rsidR="00B67C5D">
        <w:tab/>
      </w:r>
      <w:r w:rsidR="00B67C5D">
        <w:tab/>
      </w:r>
      <w:r w:rsidR="00B67C5D">
        <w:rPr>
          <w:rFonts w:hint="eastAsia"/>
        </w:rPr>
        <w:t>年</w:t>
      </w:r>
      <w:r w:rsidR="00820275">
        <w:tab/>
      </w:r>
      <w:r w:rsidR="00820275">
        <w:tab/>
      </w:r>
      <w:r w:rsidR="00820275">
        <w:rPr>
          <w:rFonts w:hint="eastAsia"/>
        </w:rPr>
        <w:t>整数（</w:t>
      </w:r>
      <w:r w:rsidR="00E02E84">
        <w:rPr>
          <w:rFonts w:hint="eastAsia"/>
        </w:rPr>
        <w:t>4</w:t>
      </w:r>
      <w:r w:rsidR="00820275">
        <w:rPr>
          <w:rFonts w:hint="eastAsia"/>
        </w:rPr>
        <w:t>）</w:t>
      </w:r>
    </w:p>
    <w:p w14:paraId="4743700F" w14:textId="1A61BE3E" w:rsidR="00152810" w:rsidRDefault="00EE6F21" w:rsidP="00650E72">
      <w:pPr>
        <w:spacing w:before="100" w:beforeAutospacing="1" w:after="100" w:afterAutospacing="1"/>
      </w:pPr>
      <w:r>
        <w:rPr>
          <w:noProof/>
        </w:rPr>
        <w:pict w14:anchorId="14B5B35C">
          <v:shape id="_x0000_s1034" type="#_x0000_t87" style="position:absolute;left:0;text-align:left;margin-left:174.4pt;margin-top:29.05pt;width:7.15pt;height:24.4pt;z-index:251665408"/>
        </w:pict>
      </w:r>
      <w:r w:rsidR="00152810">
        <w:tab/>
      </w:r>
      <w:r w:rsidR="00152810">
        <w:tab/>
      </w:r>
      <w:r w:rsidR="00152810">
        <w:tab/>
      </w:r>
      <w:r w:rsidR="00152810">
        <w:tab/>
      </w:r>
      <w:r w:rsidR="00152810">
        <w:rPr>
          <w:rFonts w:hint="eastAsia"/>
        </w:rPr>
        <w:t>启用日期</w:t>
      </w:r>
      <w:r w:rsidR="00B67C5D">
        <w:tab/>
      </w:r>
      <w:r w:rsidR="00B67C5D">
        <w:rPr>
          <w:rFonts w:hint="eastAsia"/>
        </w:rPr>
        <w:t>月</w:t>
      </w:r>
      <w:r w:rsidR="00E02E84">
        <w:tab/>
      </w:r>
      <w:r w:rsidR="00E02E84">
        <w:tab/>
      </w:r>
      <w:r w:rsidR="00E02E84">
        <w:rPr>
          <w:rFonts w:hint="eastAsia"/>
        </w:rPr>
        <w:t>整数</w:t>
      </w:r>
      <w:r w:rsidR="00D02780">
        <w:rPr>
          <w:rFonts w:hint="eastAsia"/>
        </w:rPr>
        <w:t>（</w:t>
      </w:r>
      <w:r w:rsidR="00FB04DB">
        <w:rPr>
          <w:rFonts w:hint="eastAsia"/>
        </w:rPr>
        <w:t>2</w:t>
      </w:r>
      <w:r w:rsidR="00D02780">
        <w:rPr>
          <w:rFonts w:hint="eastAsia"/>
        </w:rPr>
        <w:t>）</w:t>
      </w:r>
    </w:p>
    <w:p w14:paraId="6A8E1848" w14:textId="1F137E4A" w:rsidR="002E26A8" w:rsidRDefault="00EE6F21" w:rsidP="00650E72">
      <w:pPr>
        <w:spacing w:before="100" w:beforeAutospacing="1" w:after="100" w:afterAutospacing="1"/>
      </w:pPr>
      <w:r>
        <w:rPr>
          <w:noProof/>
        </w:rPr>
        <w:pict w14:anchorId="49E08E09">
          <v:shape id="_x0000_s1035" type="#_x0000_t87" style="position:absolute;left:0;text-align:left;margin-left:138.85pt;margin-top:26pt;width:7.15pt;height:27.85pt;z-index:251666432"/>
        </w:pict>
      </w:r>
      <w:r w:rsidR="00B67C5D">
        <w:tab/>
      </w:r>
      <w:r w:rsidR="00B67C5D">
        <w:tab/>
      </w:r>
      <w:r w:rsidR="00B67C5D">
        <w:tab/>
      </w:r>
      <w:r w:rsidR="00B67C5D">
        <w:tab/>
      </w:r>
      <w:r w:rsidR="00B67C5D">
        <w:tab/>
      </w:r>
      <w:r w:rsidR="00B67C5D">
        <w:tab/>
      </w:r>
      <w:r w:rsidR="00B67C5D">
        <w:tab/>
      </w:r>
      <w:r w:rsidR="00B67C5D">
        <w:rPr>
          <w:rFonts w:hint="eastAsia"/>
        </w:rPr>
        <w:t>日</w:t>
      </w:r>
      <w:r w:rsidR="00B83917">
        <w:tab/>
      </w:r>
      <w:r w:rsidR="001C3431">
        <w:tab/>
      </w:r>
      <w:r w:rsidR="001C3431">
        <w:rPr>
          <w:rFonts w:hint="eastAsia"/>
        </w:rPr>
        <w:t>整数（</w:t>
      </w:r>
      <w:r w:rsidR="001C3431">
        <w:rPr>
          <w:rFonts w:hint="eastAsia"/>
        </w:rPr>
        <w:t>2</w:t>
      </w:r>
      <w:r w:rsidR="001C3431">
        <w:rPr>
          <w:rFonts w:hint="eastAsia"/>
        </w:rPr>
        <w:t>）</w:t>
      </w:r>
    </w:p>
    <w:p w14:paraId="7082FD71" w14:textId="635D5859" w:rsidR="002E26A8" w:rsidRDefault="00CC537E" w:rsidP="00650E72">
      <w:pPr>
        <w:spacing w:before="100" w:beforeAutospacing="1" w:after="100" w:afterAutospacing="1"/>
      </w:pPr>
      <w:r>
        <w:tab/>
      </w:r>
      <w:r>
        <w:tab/>
      </w:r>
      <w:r>
        <w:tab/>
      </w:r>
      <w:r>
        <w:tab/>
      </w:r>
      <w:r>
        <w:rPr>
          <w:rFonts w:hint="eastAsia"/>
        </w:rPr>
        <w:t>性质</w:t>
      </w:r>
      <w:r w:rsidR="00172B1A">
        <w:tab/>
      </w:r>
      <w:r w:rsidR="00D55E04">
        <w:tab/>
      </w:r>
      <w:r w:rsidR="00D55E04">
        <w:rPr>
          <w:rFonts w:hint="eastAsia"/>
        </w:rPr>
        <w:t>整数（</w:t>
      </w:r>
      <w:r w:rsidR="00D55E04">
        <w:rPr>
          <w:rFonts w:hint="eastAsia"/>
        </w:rPr>
        <w:t>2</w:t>
      </w:r>
      <w:r w:rsidR="00D55E04">
        <w:rPr>
          <w:rFonts w:hint="eastAsia"/>
        </w:rPr>
        <w:t>）</w:t>
      </w:r>
    </w:p>
    <w:p w14:paraId="0F1337C2" w14:textId="71C8445B" w:rsidR="001A7AA1" w:rsidRDefault="00EE6F21" w:rsidP="00650E72">
      <w:pPr>
        <w:spacing w:before="100" w:beforeAutospacing="1" w:after="100" w:afterAutospacing="1"/>
      </w:pPr>
      <w:r>
        <w:rPr>
          <w:noProof/>
        </w:rPr>
        <w:pict w14:anchorId="2AF348A7">
          <v:shape id="_x0000_s1036" type="#_x0000_t87" style="position:absolute;left:0;text-align:left;margin-left:115pt;margin-top:8.8pt;width:7.15pt;height:57.85pt;z-index:251667456"/>
        </w:pict>
      </w:r>
      <w:r w:rsidR="001A7AA1">
        <w:tab/>
      </w:r>
      <w:r w:rsidR="001A7AA1">
        <w:tab/>
      </w:r>
      <w:r w:rsidR="001A7AA1">
        <w:tab/>
      </w:r>
      <w:r w:rsidR="001A7AA1">
        <w:tab/>
      </w:r>
      <w:r w:rsidR="001A7AA1">
        <w:tab/>
      </w:r>
      <w:r w:rsidR="001A7AA1">
        <w:tab/>
      </w:r>
      <w:r w:rsidR="001A7AA1">
        <w:rPr>
          <w:rFonts w:hint="eastAsia"/>
        </w:rPr>
        <w:t>整数</w:t>
      </w:r>
    </w:p>
    <w:p w14:paraId="6C41C538" w14:textId="5CE270C8" w:rsidR="002E26A8" w:rsidRDefault="0051356C" w:rsidP="00650E72">
      <w:pPr>
        <w:spacing w:before="100" w:beforeAutospacing="1" w:after="100" w:afterAutospacing="1"/>
      </w:pPr>
      <w:r>
        <w:tab/>
      </w:r>
      <w:r>
        <w:tab/>
      </w:r>
      <w:r>
        <w:tab/>
      </w:r>
      <w:r>
        <w:tab/>
      </w:r>
      <w:r w:rsidR="00323323">
        <w:rPr>
          <w:rFonts w:hint="eastAsia"/>
        </w:rPr>
        <w:t>印密</w:t>
      </w:r>
      <w:r w:rsidR="00591189">
        <w:tab/>
      </w:r>
      <w:r w:rsidR="003E55B4">
        <w:rPr>
          <w:rFonts w:ascii="SimSun" w:eastAsia="SimSun" w:hAnsi="SimSun" w:hint="eastAsia"/>
        </w:rPr>
        <w:t>⊕</w:t>
      </w:r>
    </w:p>
    <w:p w14:paraId="00DE670A" w14:textId="049C7436" w:rsidR="003C2522" w:rsidRDefault="00EE6F21" w:rsidP="00650E72">
      <w:pPr>
        <w:spacing w:before="100" w:beforeAutospacing="1" w:after="100" w:afterAutospacing="1"/>
      </w:pPr>
      <w:r>
        <w:rPr>
          <w:noProof/>
        </w:rPr>
        <w:pict w14:anchorId="0122FE28">
          <v:shapetype id="_x0000_t202" coordsize="21600,21600" o:spt="202" path="m,l,21600r21600,l21600,xe">
            <v:stroke joinstyle="miter"/>
            <v:path gradientshapeok="t" o:connecttype="rect"/>
          </v:shapetype>
          <v:shape id="_x0000_s1048" type="#_x0000_t202" style="position:absolute;left:0;text-align:left;margin-left:-12.45pt;margin-top:21.2pt;width:39.45pt;height:28.25pt;z-index:251678720">
            <v:textbox>
              <w:txbxContent>
                <w:p w14:paraId="367D0366" w14:textId="0EF1A6E0" w:rsidR="00CF46CB" w:rsidRDefault="00CF46CB" w:rsidP="002F1B8D">
                  <w:pPr>
                    <w:jc w:val="center"/>
                  </w:pPr>
                  <w:r>
                    <w:rPr>
                      <w:rFonts w:hint="eastAsia"/>
                    </w:rPr>
                    <w:t>存折</w:t>
                  </w:r>
                </w:p>
              </w:txbxContent>
            </v:textbox>
          </v:shape>
        </w:pict>
      </w:r>
      <w:r>
        <w:rPr>
          <w:noProof/>
        </w:rPr>
        <w:pict w14:anchorId="60C5C0C7">
          <v:shape id="_x0000_s1038" type="#_x0000_t87" style="position:absolute;left:0;text-align:left;margin-left:222.45pt;margin-top:29.75pt;width:7.15pt;height:19.7pt;z-index:251669504"/>
        </w:pict>
      </w:r>
      <w:r w:rsidR="004E0509">
        <w:tab/>
      </w:r>
      <w:r w:rsidR="004E0509">
        <w:tab/>
      </w:r>
      <w:r w:rsidR="004E0509">
        <w:tab/>
      </w:r>
      <w:r w:rsidR="004E0509">
        <w:tab/>
      </w:r>
      <w:r w:rsidR="004E0509">
        <w:tab/>
      </w:r>
      <w:r w:rsidR="004E0509">
        <w:tab/>
      </w:r>
      <w:r w:rsidR="004E0509">
        <w:rPr>
          <w:rFonts w:hint="eastAsia"/>
        </w:rPr>
        <w:t>空</w:t>
      </w:r>
    </w:p>
    <w:p w14:paraId="62966563" w14:textId="6D87DF8A" w:rsidR="00EC7E48" w:rsidRDefault="00EE6F21" w:rsidP="00650E72">
      <w:pPr>
        <w:spacing w:before="100" w:beforeAutospacing="1" w:after="100" w:afterAutospacing="1"/>
      </w:pPr>
      <w:r>
        <w:rPr>
          <w:noProof/>
        </w:rPr>
        <w:pict w14:anchorId="0FEA64B9">
          <v:shape id="_x0000_s1037" type="#_x0000_t87" style="position:absolute;left:0;text-align:left;margin-left:205.25pt;margin-top:7.4pt;width:7.15pt;height:66.45pt;z-index:251668480"/>
        </w:pict>
      </w:r>
      <w:r>
        <w:rPr>
          <w:noProof/>
        </w:rPr>
        <w:pict w14:anchorId="31088898">
          <v:shape id="_x0000_s1039" type="#_x0000_t87" style="position:absolute;left:0;text-align:left;margin-left:223.3pt;margin-top:26.25pt;width:7.15pt;height:24pt;z-index:251670528"/>
        </w:pict>
      </w:r>
      <w:r w:rsidR="00DF58ED">
        <w:tab/>
      </w:r>
      <w:r w:rsidR="00DF58ED">
        <w:tab/>
      </w:r>
      <w:r w:rsidR="00DF58ED">
        <w:tab/>
      </w:r>
      <w:r w:rsidR="00DF58ED">
        <w:tab/>
      </w:r>
      <w:r w:rsidR="006D6A80">
        <w:tab/>
      </w:r>
      <w:r w:rsidR="006D6A80">
        <w:tab/>
      </w:r>
      <w:r w:rsidR="006D6A80">
        <w:tab/>
      </w:r>
      <w:r w:rsidR="006D6A80">
        <w:tab/>
      </w:r>
      <w:r w:rsidR="006D6A80">
        <w:tab/>
      </w:r>
      <w:r w:rsidR="001B25A0">
        <w:tab/>
      </w:r>
      <w:r w:rsidR="001B25A0">
        <w:tab/>
      </w:r>
      <w:r w:rsidR="006D6A80">
        <w:rPr>
          <w:rFonts w:hint="eastAsia"/>
        </w:rPr>
        <w:t>年</w:t>
      </w:r>
      <w:r w:rsidR="00433804">
        <w:tab/>
      </w:r>
      <w:r w:rsidR="00B2735F">
        <w:tab/>
      </w:r>
      <w:r w:rsidR="001F458B">
        <w:rPr>
          <w:rFonts w:hint="eastAsia"/>
        </w:rPr>
        <w:t>整数（</w:t>
      </w:r>
      <w:r w:rsidR="001F458B">
        <w:rPr>
          <w:rFonts w:hint="eastAsia"/>
        </w:rPr>
        <w:t>4</w:t>
      </w:r>
      <w:r w:rsidR="001F458B">
        <w:rPr>
          <w:rFonts w:hint="eastAsia"/>
        </w:rPr>
        <w:t>）</w:t>
      </w:r>
    </w:p>
    <w:p w14:paraId="5C368C5E" w14:textId="641324B6" w:rsidR="00EC7E48" w:rsidRDefault="00EE6F21" w:rsidP="00650E72">
      <w:pPr>
        <w:spacing w:before="100" w:beforeAutospacing="1" w:after="100" w:afterAutospacing="1"/>
      </w:pPr>
      <w:r>
        <w:rPr>
          <w:noProof/>
        </w:rPr>
        <w:pict w14:anchorId="10F53DEC">
          <v:shape id="_x0000_s1040" type="#_x0000_t87" style="position:absolute;left:0;text-align:left;margin-left:219.7pt;margin-top:27.1pt;width:7.15pt;height:20.15pt;z-index:251671552"/>
        </w:pict>
      </w:r>
      <w:r w:rsidR="00CB127A">
        <w:tab/>
      </w:r>
      <w:r w:rsidR="00CB127A">
        <w:tab/>
      </w:r>
      <w:r w:rsidR="00CB127A">
        <w:tab/>
      </w:r>
      <w:r w:rsidR="00CB127A">
        <w:tab/>
      </w:r>
      <w:r w:rsidR="00CB127A">
        <w:tab/>
      </w:r>
      <w:r w:rsidR="00CB127A">
        <w:tab/>
      </w:r>
      <w:r w:rsidR="001B25A0">
        <w:tab/>
      </w:r>
      <w:r w:rsidR="001B25A0">
        <w:tab/>
      </w:r>
      <w:r w:rsidR="00CB127A">
        <w:rPr>
          <w:rFonts w:hint="eastAsia"/>
        </w:rPr>
        <w:t>日期</w:t>
      </w:r>
      <w:r w:rsidR="00135CA4">
        <w:tab/>
      </w:r>
      <w:r w:rsidR="001B25A0">
        <w:tab/>
      </w:r>
      <w:r w:rsidR="006D6A80">
        <w:rPr>
          <w:rFonts w:hint="eastAsia"/>
        </w:rPr>
        <w:t>月</w:t>
      </w:r>
      <w:r w:rsidR="00252967">
        <w:tab/>
      </w:r>
      <w:r w:rsidR="002C1810">
        <w:tab/>
      </w:r>
      <w:r w:rsidR="0037775B">
        <w:rPr>
          <w:rFonts w:hint="eastAsia"/>
        </w:rPr>
        <w:t>整数（</w:t>
      </w:r>
      <w:r w:rsidR="0037775B">
        <w:rPr>
          <w:rFonts w:hint="eastAsia"/>
        </w:rPr>
        <w:t>2</w:t>
      </w:r>
      <w:r w:rsidR="0037775B">
        <w:rPr>
          <w:rFonts w:hint="eastAsia"/>
        </w:rPr>
        <w:t>）</w:t>
      </w:r>
    </w:p>
    <w:p w14:paraId="16D0161D" w14:textId="69FD8324" w:rsidR="00EC7E48" w:rsidRDefault="00EE6F21" w:rsidP="00650E72">
      <w:pPr>
        <w:spacing w:before="100" w:beforeAutospacing="1" w:after="100" w:afterAutospacing="1"/>
      </w:pPr>
      <w:r>
        <w:rPr>
          <w:noProof/>
        </w:rPr>
        <w:pict w14:anchorId="20A76AE9">
          <v:shape id="_x0000_s1041" type="#_x0000_t87" style="position:absolute;left:0;text-align:left;margin-left:233.7pt;margin-top:25.35pt;width:7.15pt;height:24.85pt;z-index:251672576"/>
        </w:pict>
      </w:r>
      <w:r w:rsidR="006D6A80">
        <w:tab/>
      </w:r>
      <w:r w:rsidR="006D6A80">
        <w:tab/>
      </w:r>
      <w:r w:rsidR="006D6A80">
        <w:tab/>
      </w:r>
      <w:r w:rsidR="006D6A80">
        <w:tab/>
      </w:r>
      <w:r w:rsidR="006D6A80">
        <w:tab/>
      </w:r>
      <w:r w:rsidR="006D6A80">
        <w:tab/>
      </w:r>
      <w:r w:rsidR="006D6A80">
        <w:tab/>
      </w:r>
      <w:r w:rsidR="006D6A80">
        <w:tab/>
      </w:r>
      <w:r w:rsidR="006D6A80">
        <w:tab/>
      </w:r>
      <w:r w:rsidR="001B25A0">
        <w:tab/>
      </w:r>
      <w:r w:rsidR="001B25A0">
        <w:tab/>
      </w:r>
      <w:r w:rsidR="006D6A80">
        <w:rPr>
          <w:rFonts w:hint="eastAsia"/>
        </w:rPr>
        <w:t>日</w:t>
      </w:r>
      <w:r w:rsidR="00D96EB5">
        <w:tab/>
      </w:r>
      <w:r w:rsidR="00FA0ED8">
        <w:tab/>
      </w:r>
      <w:r w:rsidR="00FA0ED8">
        <w:rPr>
          <w:rFonts w:hint="eastAsia"/>
        </w:rPr>
        <w:t>整数（</w:t>
      </w:r>
      <w:r w:rsidR="00FA0ED8">
        <w:rPr>
          <w:rFonts w:hint="eastAsia"/>
        </w:rPr>
        <w:t>2</w:t>
      </w:r>
      <w:r w:rsidR="00FA0ED8">
        <w:rPr>
          <w:rFonts w:hint="eastAsia"/>
        </w:rPr>
        <w:t>）</w:t>
      </w:r>
    </w:p>
    <w:p w14:paraId="6FA538B8" w14:textId="78DEB84C" w:rsidR="00EC7E48" w:rsidRDefault="00EE6F21" w:rsidP="00907625">
      <w:pPr>
        <w:spacing w:before="240" w:beforeAutospacing="1" w:after="100" w:afterAutospacing="1"/>
      </w:pPr>
      <w:r>
        <w:rPr>
          <w:noProof/>
        </w:rPr>
        <w:pict w14:anchorId="13512C4E">
          <v:shape id="_x0000_s1053" type="#_x0000_t87" style="position:absolute;left:0;text-align:left;margin-left:156.85pt;margin-top:7.7pt;width:7.15pt;height:150.85pt;z-index:251679744"/>
        </w:pict>
      </w:r>
      <w:r>
        <w:rPr>
          <w:noProof/>
        </w:rPr>
        <w:pict w14:anchorId="590861F3">
          <v:shape id="_x0000_s1042" type="#_x0000_t87" style="position:absolute;left:0;text-align:left;margin-left:195pt;margin-top:28pt;width:7.15pt;height:24.45pt;z-index:251673600"/>
        </w:pict>
      </w:r>
      <w:r w:rsidR="00FB0480">
        <w:tab/>
      </w:r>
      <w:r w:rsidR="00FB0480">
        <w:tab/>
      </w:r>
      <w:r w:rsidR="00FB0480">
        <w:tab/>
      </w:r>
      <w:r w:rsidR="00FB0480">
        <w:tab/>
      </w:r>
      <w:r w:rsidR="00FB0480">
        <w:tab/>
      </w:r>
      <w:r w:rsidR="00FB0480">
        <w:tab/>
      </w:r>
      <w:r w:rsidR="0097190B">
        <w:tab/>
      </w:r>
      <w:r w:rsidR="00E85F0A">
        <w:tab/>
      </w:r>
      <w:r w:rsidR="00FB0480">
        <w:rPr>
          <w:rFonts w:hint="eastAsia"/>
        </w:rPr>
        <w:t>摘要</w:t>
      </w:r>
      <w:r w:rsidR="004D4457">
        <w:rPr>
          <w:rFonts w:hint="eastAsia"/>
        </w:rPr>
        <w:t>（</w:t>
      </w:r>
      <w:r w:rsidR="004D4457">
        <w:rPr>
          <w:rFonts w:hint="eastAsia"/>
        </w:rPr>
        <w:t>0</w:t>
      </w:r>
      <w:r w:rsidR="004D4457">
        <w:rPr>
          <w:rFonts w:hint="eastAsia"/>
        </w:rPr>
        <w:t>，</w:t>
      </w:r>
      <w:r w:rsidR="004D4457">
        <w:rPr>
          <w:rFonts w:hint="eastAsia"/>
        </w:rPr>
        <w:t>1</w:t>
      </w:r>
      <w:r w:rsidR="004D4457">
        <w:rPr>
          <w:rFonts w:hint="eastAsia"/>
        </w:rPr>
        <w:t>）</w:t>
      </w:r>
      <w:r w:rsidR="007D6F1A">
        <w:tab/>
      </w:r>
      <w:r w:rsidR="00D362DF">
        <w:rPr>
          <w:rFonts w:hint="eastAsia"/>
        </w:rPr>
        <w:t>字母</w:t>
      </w:r>
      <w:r w:rsidR="00907625">
        <w:rPr>
          <w:rFonts w:hint="eastAsia"/>
        </w:rPr>
        <w:t>（</w:t>
      </w:r>
      <w:r w:rsidR="00907625">
        <w:rPr>
          <w:rFonts w:hint="eastAsia"/>
        </w:rPr>
        <w:t>1</w:t>
      </w:r>
      <w:r w:rsidR="00907625">
        <w:rPr>
          <w:rFonts w:hint="eastAsia"/>
        </w:rPr>
        <w:t>，</w:t>
      </w:r>
      <w:r w:rsidR="00907625">
        <w:rPr>
          <w:rFonts w:hint="eastAsia"/>
        </w:rPr>
        <w:t>4</w:t>
      </w:r>
      <w:r w:rsidR="00907625">
        <w:rPr>
          <w:rFonts w:hint="eastAsia"/>
        </w:rPr>
        <w:t>）</w:t>
      </w:r>
    </w:p>
    <w:p w14:paraId="3237E836" w14:textId="56F13BB6" w:rsidR="002E26A8" w:rsidRDefault="00EE6F21" w:rsidP="00650E72">
      <w:pPr>
        <w:spacing w:before="100" w:beforeAutospacing="1" w:after="100" w:afterAutospacing="1"/>
      </w:pPr>
      <w:r>
        <w:rPr>
          <w:noProof/>
        </w:rPr>
        <w:pict w14:anchorId="6843FDB5">
          <v:shape id="_x0000_s1043" type="#_x0000_t87" style="position:absolute;left:0;text-align:left;margin-left:191.55pt;margin-top:25.8pt;width:7.15pt;height:21.85pt;z-index:251674624"/>
        </w:pict>
      </w:r>
      <w:r w:rsidR="00831FB9">
        <w:tab/>
      </w:r>
      <w:r w:rsidR="00831FB9">
        <w:tab/>
      </w:r>
      <w:r w:rsidR="00831FB9">
        <w:tab/>
      </w:r>
      <w:r w:rsidR="003E55B4">
        <w:rPr>
          <w:rFonts w:hint="eastAsia"/>
        </w:rPr>
        <w:t>存</w:t>
      </w:r>
      <w:r w:rsidR="000C7449">
        <w:rPr>
          <w:rFonts w:hint="eastAsia"/>
        </w:rPr>
        <w:t>取</w:t>
      </w:r>
      <w:r w:rsidR="0003528F">
        <w:rPr>
          <w:rFonts w:hint="eastAsia"/>
        </w:rPr>
        <w:t>行</w:t>
      </w:r>
      <w:r w:rsidR="008425E3">
        <w:rPr>
          <w:rFonts w:hint="eastAsia"/>
        </w:rPr>
        <w:t>（</w:t>
      </w:r>
      <w:r w:rsidR="008425E3">
        <w:rPr>
          <w:rFonts w:hint="eastAsia"/>
        </w:rPr>
        <w:t>1</w:t>
      </w:r>
      <w:r w:rsidR="008425E3">
        <w:rPr>
          <w:rFonts w:hint="eastAsia"/>
        </w:rPr>
        <w:t>，</w:t>
      </w:r>
      <w:r w:rsidR="008425E3">
        <w:rPr>
          <w:rFonts w:hint="eastAsia"/>
        </w:rPr>
        <w:t>50</w:t>
      </w:r>
      <w:r w:rsidR="008425E3">
        <w:rPr>
          <w:rFonts w:hint="eastAsia"/>
        </w:rPr>
        <w:t>）</w:t>
      </w:r>
      <w:r w:rsidR="00980E4A">
        <w:tab/>
      </w:r>
      <w:r w:rsidR="00980E4A">
        <w:tab/>
      </w:r>
      <w:r w:rsidR="00980E4A">
        <w:rPr>
          <w:rFonts w:hint="eastAsia"/>
        </w:rPr>
        <w:t>支出</w:t>
      </w:r>
      <w:r w:rsidR="00AA40E2">
        <w:tab/>
      </w:r>
      <w:r w:rsidR="00734198">
        <w:rPr>
          <w:rFonts w:hint="eastAsia"/>
        </w:rPr>
        <w:t>浮点数（</w:t>
      </w:r>
      <w:r w:rsidR="00103D40">
        <w:rPr>
          <w:rFonts w:hint="eastAsia"/>
        </w:rPr>
        <w:t>9</w:t>
      </w:r>
      <w:r w:rsidR="0030005F">
        <w:rPr>
          <w:rFonts w:hint="eastAsia"/>
        </w:rPr>
        <w:t>.</w:t>
      </w:r>
      <w:r w:rsidR="00103D40">
        <w:rPr>
          <w:rFonts w:hint="eastAsia"/>
        </w:rPr>
        <w:t>2</w:t>
      </w:r>
      <w:r w:rsidR="00734198">
        <w:rPr>
          <w:rFonts w:hint="eastAsia"/>
        </w:rPr>
        <w:t>）</w:t>
      </w:r>
    </w:p>
    <w:p w14:paraId="566CF3FF" w14:textId="59B114C2" w:rsidR="001B005C" w:rsidRDefault="00EE6F21" w:rsidP="001B005C">
      <w:pPr>
        <w:spacing w:before="100" w:beforeAutospacing="1" w:after="100" w:afterAutospacing="1"/>
      </w:pPr>
      <w:r>
        <w:rPr>
          <w:noProof/>
        </w:rPr>
        <w:pict w14:anchorId="51C9D1C6">
          <v:shape id="_x0000_s1044" type="#_x0000_t87" style="position:absolute;left:0;text-align:left;margin-left:192.35pt;margin-top:26.15pt;width:7.15pt;height:20.55pt;z-index:251675648"/>
        </w:pict>
      </w:r>
      <w:r w:rsidR="00F13B14">
        <w:tab/>
      </w:r>
      <w:r w:rsidR="00F13B14">
        <w:tab/>
      </w:r>
      <w:r w:rsidR="00F13B14">
        <w:tab/>
      </w:r>
      <w:r w:rsidR="00F13B14">
        <w:tab/>
      </w:r>
      <w:r w:rsidR="00F13B14">
        <w:tab/>
      </w:r>
      <w:r w:rsidR="00F13B14">
        <w:tab/>
      </w:r>
      <w:r w:rsidR="00297190">
        <w:tab/>
      </w:r>
      <w:r w:rsidR="00297190">
        <w:tab/>
      </w:r>
      <w:r w:rsidR="0040761F">
        <w:rPr>
          <w:rFonts w:hint="eastAsia"/>
        </w:rPr>
        <w:t>存入</w:t>
      </w:r>
      <w:r w:rsidR="00297190">
        <w:tab/>
      </w:r>
      <w:r w:rsidR="001B005C">
        <w:rPr>
          <w:rFonts w:hint="eastAsia"/>
        </w:rPr>
        <w:t>浮点数（</w:t>
      </w:r>
      <w:r w:rsidR="001B005C">
        <w:rPr>
          <w:rFonts w:hint="eastAsia"/>
        </w:rPr>
        <w:t>9.2</w:t>
      </w:r>
      <w:r w:rsidR="001B005C">
        <w:rPr>
          <w:rFonts w:hint="eastAsia"/>
        </w:rPr>
        <w:t>）</w:t>
      </w:r>
    </w:p>
    <w:p w14:paraId="6AA02F83" w14:textId="79763F13" w:rsidR="009F57CC" w:rsidRDefault="00EE6F21" w:rsidP="009F57CC">
      <w:pPr>
        <w:spacing w:before="100" w:beforeAutospacing="1" w:after="100" w:afterAutospacing="1"/>
      </w:pPr>
      <w:r>
        <w:rPr>
          <w:noProof/>
        </w:rPr>
        <w:pict w14:anchorId="731E8362">
          <v:shape id="_x0000_s1045" type="#_x0000_t87" style="position:absolute;left:0;text-align:left;margin-left:192.35pt;margin-top:27.85pt;width:7.15pt;height:20.55pt;z-index:251676672"/>
        </w:pict>
      </w:r>
      <w:r w:rsidR="00A341B2">
        <w:tab/>
      </w:r>
      <w:r w:rsidR="00A341B2">
        <w:tab/>
      </w:r>
      <w:r w:rsidR="00A341B2">
        <w:tab/>
      </w:r>
      <w:r w:rsidR="00A341B2">
        <w:tab/>
      </w:r>
      <w:r w:rsidR="00A341B2">
        <w:tab/>
      </w:r>
      <w:r w:rsidR="00A341B2">
        <w:tab/>
      </w:r>
      <w:r w:rsidR="007117F9">
        <w:tab/>
      </w:r>
      <w:r w:rsidR="007117F9">
        <w:tab/>
      </w:r>
      <w:r w:rsidR="00A341B2">
        <w:t>余额</w:t>
      </w:r>
      <w:r w:rsidR="00A341B2">
        <w:tab/>
      </w:r>
      <w:r w:rsidR="009F57CC">
        <w:rPr>
          <w:rFonts w:hint="eastAsia"/>
        </w:rPr>
        <w:t>浮点数（</w:t>
      </w:r>
      <w:r w:rsidR="009F57CC">
        <w:rPr>
          <w:rFonts w:hint="eastAsia"/>
        </w:rPr>
        <w:t>9.2</w:t>
      </w:r>
      <w:r w:rsidR="009F57CC">
        <w:rPr>
          <w:rFonts w:hint="eastAsia"/>
        </w:rPr>
        <w:t>）</w:t>
      </w:r>
    </w:p>
    <w:p w14:paraId="25D424A1" w14:textId="1CB19D9E" w:rsidR="002E26A8" w:rsidRDefault="00EE6F21" w:rsidP="00650E72">
      <w:pPr>
        <w:spacing w:before="100" w:beforeAutospacing="1" w:after="100" w:afterAutospacing="1"/>
      </w:pPr>
      <w:r>
        <w:rPr>
          <w:noProof/>
        </w:rPr>
        <w:pict w14:anchorId="17B85F03">
          <v:shape id="_x0000_s1046" type="#_x0000_t87" style="position:absolute;left:0;text-align:left;margin-left:193.3pt;margin-top:26.05pt;width:7.15pt;height:20.6pt;z-index:251677696"/>
        </w:pict>
      </w:r>
      <w:r w:rsidR="004A7A5A">
        <w:tab/>
      </w:r>
      <w:r w:rsidR="004A7A5A">
        <w:tab/>
      </w:r>
      <w:r w:rsidR="004A7A5A">
        <w:tab/>
      </w:r>
      <w:r w:rsidR="004A7A5A">
        <w:tab/>
      </w:r>
      <w:r w:rsidR="004A7A5A">
        <w:tab/>
      </w:r>
      <w:r w:rsidR="004A7A5A">
        <w:tab/>
      </w:r>
      <w:r w:rsidR="008E271F">
        <w:tab/>
      </w:r>
      <w:r w:rsidR="008E271F">
        <w:tab/>
      </w:r>
      <w:r w:rsidR="004A7A5A">
        <w:t>操作</w:t>
      </w:r>
      <w:r w:rsidR="00BA4B58">
        <w:tab/>
      </w:r>
      <w:r w:rsidR="00900C9D">
        <w:rPr>
          <w:rFonts w:hint="eastAsia"/>
        </w:rPr>
        <w:t>整数（</w:t>
      </w:r>
      <w:r w:rsidR="00900C9D">
        <w:rPr>
          <w:rFonts w:hint="eastAsia"/>
        </w:rPr>
        <w:t>5</w:t>
      </w:r>
      <w:r w:rsidR="00900C9D">
        <w:rPr>
          <w:rFonts w:hint="eastAsia"/>
        </w:rPr>
        <w:t>）</w:t>
      </w:r>
    </w:p>
    <w:p w14:paraId="5204478E" w14:textId="6A9D4962" w:rsidR="00CB127A" w:rsidRDefault="007C59A7" w:rsidP="00650E72">
      <w:pPr>
        <w:spacing w:before="100" w:beforeAutospacing="1" w:after="100" w:afterAutospacing="1"/>
      </w:pPr>
      <w:r>
        <w:tab/>
      </w:r>
      <w:r>
        <w:tab/>
      </w:r>
      <w:r>
        <w:tab/>
      </w:r>
      <w:r>
        <w:tab/>
      </w:r>
      <w:r>
        <w:tab/>
      </w:r>
      <w:r>
        <w:tab/>
      </w:r>
      <w:r w:rsidR="00971F3E">
        <w:tab/>
      </w:r>
      <w:r w:rsidR="00971F3E">
        <w:tab/>
      </w:r>
      <w:r>
        <w:rPr>
          <w:rFonts w:hint="eastAsia"/>
        </w:rPr>
        <w:t>复核</w:t>
      </w:r>
      <w:r>
        <w:tab/>
      </w:r>
      <w:r w:rsidR="00F43AB3">
        <w:rPr>
          <w:rFonts w:hint="eastAsia"/>
        </w:rPr>
        <w:t>整数（</w:t>
      </w:r>
      <w:r w:rsidR="00F43AB3">
        <w:rPr>
          <w:rFonts w:hint="eastAsia"/>
        </w:rPr>
        <w:t>5</w:t>
      </w:r>
      <w:r w:rsidR="00F43AB3">
        <w:rPr>
          <w:rFonts w:hint="eastAsia"/>
        </w:rPr>
        <w:t>）</w:t>
      </w:r>
    </w:p>
    <w:p w14:paraId="110A026D" w14:textId="77777777" w:rsidR="00CB127A" w:rsidRDefault="00CB127A" w:rsidP="00650E72">
      <w:pPr>
        <w:spacing w:before="100" w:beforeAutospacing="1" w:after="100" w:afterAutospacing="1"/>
      </w:pPr>
    </w:p>
    <w:p w14:paraId="568DF321" w14:textId="77777777" w:rsidR="002E26A8" w:rsidRDefault="002E26A8" w:rsidP="00650E72">
      <w:pPr>
        <w:spacing w:before="100" w:beforeAutospacing="1" w:after="100" w:afterAutospacing="1"/>
      </w:pPr>
    </w:p>
    <w:p w14:paraId="142B69A4" w14:textId="77777777" w:rsidR="002E26A8" w:rsidRDefault="002E26A8" w:rsidP="00650E72">
      <w:pPr>
        <w:spacing w:before="100" w:beforeAutospacing="1" w:after="100" w:afterAutospacing="1"/>
      </w:pPr>
    </w:p>
    <w:p w14:paraId="60806A54" w14:textId="77777777" w:rsidR="00650E72" w:rsidRDefault="00650E72" w:rsidP="00650E72">
      <w:pPr>
        <w:spacing w:before="100" w:beforeAutospacing="1" w:after="100" w:afterAutospacing="1"/>
      </w:pPr>
      <w:r>
        <w:rPr>
          <w:rFonts w:hint="eastAsia"/>
        </w:rPr>
        <w:t>4</w:t>
      </w:r>
      <w:r>
        <w:rPr>
          <w:rFonts w:hint="eastAsia"/>
        </w:rPr>
        <w:t>、</w:t>
      </w:r>
      <w:r w:rsidR="00EF1264">
        <w:rPr>
          <w:rFonts w:hint="eastAsia"/>
        </w:rPr>
        <w:t>基于数据流方法画出工资支付系统的软件结构。</w:t>
      </w:r>
    </w:p>
    <w:p w14:paraId="397C09BC" w14:textId="51CF066F" w:rsidR="002D1C0A" w:rsidRDefault="001B2551" w:rsidP="00650E72">
      <w:pPr>
        <w:spacing w:before="100" w:beforeAutospacing="1" w:after="100" w:afterAutospacing="1"/>
      </w:pPr>
      <w:r>
        <w:rPr>
          <w:rFonts w:hint="eastAsia"/>
        </w:rPr>
        <w:t>解：</w:t>
      </w:r>
    </w:p>
    <w:p w14:paraId="0E36BC99" w14:textId="14438DF1" w:rsidR="00A3564C" w:rsidRDefault="001E36E1" w:rsidP="00650E72">
      <w:pPr>
        <w:spacing w:before="100" w:beforeAutospacing="1" w:after="100" w:afterAutospacing="1"/>
      </w:pPr>
      <w:r>
        <w:rPr>
          <w:rFonts w:hint="eastAsia"/>
        </w:rPr>
        <w:t>工资支付系统的软件结构数据流图如下所示：</w:t>
      </w:r>
    </w:p>
    <w:p w14:paraId="7EA91C9B" w14:textId="798F3785" w:rsidR="00981B90" w:rsidRPr="002D1C0A" w:rsidRDefault="0083580A" w:rsidP="00650E72">
      <w:pPr>
        <w:spacing w:before="100" w:beforeAutospacing="1" w:after="100" w:afterAutospacing="1"/>
      </w:pPr>
      <w:r>
        <w:object w:dxaOrig="23508" w:dyaOrig="7968" w14:anchorId="302C978F">
          <v:shape id="_x0000_i1027" type="#_x0000_t75" style="width:523.2pt;height:177pt" o:ole="">
            <v:imagedata r:id="rId11" o:title=""/>
          </v:shape>
          <o:OLEObject Type="Embed" ProgID="Visio.Drawing.15" ShapeID="_x0000_i1027" DrawAspect="Content" ObjectID="_1650460931" r:id="rId12"/>
        </w:object>
      </w:r>
    </w:p>
    <w:sectPr w:rsidR="00981B90" w:rsidRPr="002D1C0A" w:rsidSect="005F2FC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80D100" w14:textId="77777777" w:rsidR="00EE6F21" w:rsidRDefault="00EE6F21" w:rsidP="002D1C0A">
      <w:r>
        <w:separator/>
      </w:r>
    </w:p>
  </w:endnote>
  <w:endnote w:type="continuationSeparator" w:id="0">
    <w:p w14:paraId="71FFCF6D" w14:textId="77777777" w:rsidR="00EE6F21" w:rsidRDefault="00EE6F21" w:rsidP="002D1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22060E" w14:textId="77777777" w:rsidR="00EE6F21" w:rsidRDefault="00EE6F21" w:rsidP="002D1C0A">
      <w:r>
        <w:separator/>
      </w:r>
    </w:p>
  </w:footnote>
  <w:footnote w:type="continuationSeparator" w:id="0">
    <w:p w14:paraId="1C14C1D1" w14:textId="77777777" w:rsidR="00EE6F21" w:rsidRDefault="00EE6F21" w:rsidP="002D1C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43D96"/>
    <w:multiLevelType w:val="hybridMultilevel"/>
    <w:tmpl w:val="69CC0E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623E8E"/>
    <w:multiLevelType w:val="hybridMultilevel"/>
    <w:tmpl w:val="454E1CE4"/>
    <w:lvl w:ilvl="0" w:tplc="57388D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F2FC2"/>
    <w:rsid w:val="00004C9D"/>
    <w:rsid w:val="0003528F"/>
    <w:rsid w:val="0005049F"/>
    <w:rsid w:val="00051027"/>
    <w:rsid w:val="0005412D"/>
    <w:rsid w:val="00055E28"/>
    <w:rsid w:val="00076C3C"/>
    <w:rsid w:val="00083010"/>
    <w:rsid w:val="000957B8"/>
    <w:rsid w:val="000C5972"/>
    <w:rsid w:val="000C7449"/>
    <w:rsid w:val="00103D40"/>
    <w:rsid w:val="001070B4"/>
    <w:rsid w:val="001244FB"/>
    <w:rsid w:val="00133B19"/>
    <w:rsid w:val="00135CA4"/>
    <w:rsid w:val="00152810"/>
    <w:rsid w:val="001563D9"/>
    <w:rsid w:val="00160AC2"/>
    <w:rsid w:val="00172B1A"/>
    <w:rsid w:val="00186E0F"/>
    <w:rsid w:val="00187B31"/>
    <w:rsid w:val="001A7AA1"/>
    <w:rsid w:val="001B005C"/>
    <w:rsid w:val="001B2551"/>
    <w:rsid w:val="001B25A0"/>
    <w:rsid w:val="001C1F01"/>
    <w:rsid w:val="001C3431"/>
    <w:rsid w:val="001C70EF"/>
    <w:rsid w:val="001E2ED8"/>
    <w:rsid w:val="001E36E1"/>
    <w:rsid w:val="001F458B"/>
    <w:rsid w:val="002077C9"/>
    <w:rsid w:val="00220833"/>
    <w:rsid w:val="002209DE"/>
    <w:rsid w:val="00221560"/>
    <w:rsid w:val="00230708"/>
    <w:rsid w:val="00252967"/>
    <w:rsid w:val="00262EC0"/>
    <w:rsid w:val="0027546C"/>
    <w:rsid w:val="00297190"/>
    <w:rsid w:val="002A0DCF"/>
    <w:rsid w:val="002C172D"/>
    <w:rsid w:val="002C1810"/>
    <w:rsid w:val="002C36F2"/>
    <w:rsid w:val="002D1C0A"/>
    <w:rsid w:val="002E26A8"/>
    <w:rsid w:val="002E58FC"/>
    <w:rsid w:val="002F1B8D"/>
    <w:rsid w:val="002F357E"/>
    <w:rsid w:val="002F5756"/>
    <w:rsid w:val="002F5A7F"/>
    <w:rsid w:val="0030005F"/>
    <w:rsid w:val="00323323"/>
    <w:rsid w:val="00331B8E"/>
    <w:rsid w:val="00333EE6"/>
    <w:rsid w:val="00345153"/>
    <w:rsid w:val="00357C28"/>
    <w:rsid w:val="00361896"/>
    <w:rsid w:val="0037775B"/>
    <w:rsid w:val="003918DB"/>
    <w:rsid w:val="00393A30"/>
    <w:rsid w:val="003A683A"/>
    <w:rsid w:val="003C1CD5"/>
    <w:rsid w:val="003C2522"/>
    <w:rsid w:val="003E38F5"/>
    <w:rsid w:val="003E55B4"/>
    <w:rsid w:val="00402E04"/>
    <w:rsid w:val="0040761F"/>
    <w:rsid w:val="004129E9"/>
    <w:rsid w:val="004275EF"/>
    <w:rsid w:val="00433804"/>
    <w:rsid w:val="00434CCD"/>
    <w:rsid w:val="004363AC"/>
    <w:rsid w:val="00437D71"/>
    <w:rsid w:val="00497CD5"/>
    <w:rsid w:val="004A7A5A"/>
    <w:rsid w:val="004B0881"/>
    <w:rsid w:val="004D4457"/>
    <w:rsid w:val="004E0509"/>
    <w:rsid w:val="0051356C"/>
    <w:rsid w:val="00531948"/>
    <w:rsid w:val="0053721D"/>
    <w:rsid w:val="00591189"/>
    <w:rsid w:val="00595676"/>
    <w:rsid w:val="005A61A3"/>
    <w:rsid w:val="005B15E2"/>
    <w:rsid w:val="005B20F8"/>
    <w:rsid w:val="005C1FC3"/>
    <w:rsid w:val="005F2FC2"/>
    <w:rsid w:val="00610A95"/>
    <w:rsid w:val="00613E93"/>
    <w:rsid w:val="00631C37"/>
    <w:rsid w:val="00637352"/>
    <w:rsid w:val="0064737A"/>
    <w:rsid w:val="00650E72"/>
    <w:rsid w:val="006726C6"/>
    <w:rsid w:val="006B3CF0"/>
    <w:rsid w:val="006D6A80"/>
    <w:rsid w:val="006F2D5F"/>
    <w:rsid w:val="007117F9"/>
    <w:rsid w:val="00734198"/>
    <w:rsid w:val="0073649F"/>
    <w:rsid w:val="007547DF"/>
    <w:rsid w:val="007645BD"/>
    <w:rsid w:val="007C24A4"/>
    <w:rsid w:val="007C59A7"/>
    <w:rsid w:val="007C5BC0"/>
    <w:rsid w:val="007D6F1A"/>
    <w:rsid w:val="007E16A7"/>
    <w:rsid w:val="007E7225"/>
    <w:rsid w:val="00820275"/>
    <w:rsid w:val="00831FB9"/>
    <w:rsid w:val="0083580A"/>
    <w:rsid w:val="008367FD"/>
    <w:rsid w:val="008425E3"/>
    <w:rsid w:val="00882A99"/>
    <w:rsid w:val="00886356"/>
    <w:rsid w:val="008A47B1"/>
    <w:rsid w:val="008A78B9"/>
    <w:rsid w:val="008B260F"/>
    <w:rsid w:val="008B3FF2"/>
    <w:rsid w:val="008E271F"/>
    <w:rsid w:val="00900C9D"/>
    <w:rsid w:val="00904FEB"/>
    <w:rsid w:val="00907625"/>
    <w:rsid w:val="00907700"/>
    <w:rsid w:val="0094063B"/>
    <w:rsid w:val="009476D3"/>
    <w:rsid w:val="00950811"/>
    <w:rsid w:val="00951D18"/>
    <w:rsid w:val="009701E4"/>
    <w:rsid w:val="0097190B"/>
    <w:rsid w:val="00971F3E"/>
    <w:rsid w:val="00980E4A"/>
    <w:rsid w:val="00981B90"/>
    <w:rsid w:val="009972B9"/>
    <w:rsid w:val="009A4D80"/>
    <w:rsid w:val="009B534B"/>
    <w:rsid w:val="009D2F8F"/>
    <w:rsid w:val="009E55F3"/>
    <w:rsid w:val="009F57CC"/>
    <w:rsid w:val="00A26F62"/>
    <w:rsid w:val="00A30E59"/>
    <w:rsid w:val="00A341B2"/>
    <w:rsid w:val="00A3564C"/>
    <w:rsid w:val="00A40BA1"/>
    <w:rsid w:val="00A651FC"/>
    <w:rsid w:val="00A867D0"/>
    <w:rsid w:val="00A9062E"/>
    <w:rsid w:val="00A97FF2"/>
    <w:rsid w:val="00AA40E2"/>
    <w:rsid w:val="00AB0127"/>
    <w:rsid w:val="00AD3AA1"/>
    <w:rsid w:val="00AD71A4"/>
    <w:rsid w:val="00AF21C4"/>
    <w:rsid w:val="00B025AE"/>
    <w:rsid w:val="00B2735F"/>
    <w:rsid w:val="00B32011"/>
    <w:rsid w:val="00B32146"/>
    <w:rsid w:val="00B67C5D"/>
    <w:rsid w:val="00B83917"/>
    <w:rsid w:val="00BA4B58"/>
    <w:rsid w:val="00BB0438"/>
    <w:rsid w:val="00BB7730"/>
    <w:rsid w:val="00BC1E6C"/>
    <w:rsid w:val="00C03B65"/>
    <w:rsid w:val="00C17FF9"/>
    <w:rsid w:val="00C21C1B"/>
    <w:rsid w:val="00C33AE7"/>
    <w:rsid w:val="00C4336B"/>
    <w:rsid w:val="00C55C53"/>
    <w:rsid w:val="00C71302"/>
    <w:rsid w:val="00C74660"/>
    <w:rsid w:val="00C87BA7"/>
    <w:rsid w:val="00CB127A"/>
    <w:rsid w:val="00CB59F5"/>
    <w:rsid w:val="00CC2D4B"/>
    <w:rsid w:val="00CC533E"/>
    <w:rsid w:val="00CC537E"/>
    <w:rsid w:val="00CD2C32"/>
    <w:rsid w:val="00CF46CB"/>
    <w:rsid w:val="00CF7F95"/>
    <w:rsid w:val="00D0187B"/>
    <w:rsid w:val="00D02780"/>
    <w:rsid w:val="00D06D35"/>
    <w:rsid w:val="00D362DF"/>
    <w:rsid w:val="00D51C72"/>
    <w:rsid w:val="00D55E04"/>
    <w:rsid w:val="00D94B62"/>
    <w:rsid w:val="00D956C8"/>
    <w:rsid w:val="00D96EB5"/>
    <w:rsid w:val="00DA75CF"/>
    <w:rsid w:val="00DC7D0F"/>
    <w:rsid w:val="00DD4E32"/>
    <w:rsid w:val="00DE19D5"/>
    <w:rsid w:val="00DF2067"/>
    <w:rsid w:val="00DF25E4"/>
    <w:rsid w:val="00DF58ED"/>
    <w:rsid w:val="00E02E84"/>
    <w:rsid w:val="00E13F64"/>
    <w:rsid w:val="00E51AB7"/>
    <w:rsid w:val="00E548E9"/>
    <w:rsid w:val="00E61591"/>
    <w:rsid w:val="00E6260F"/>
    <w:rsid w:val="00E81425"/>
    <w:rsid w:val="00E85F0A"/>
    <w:rsid w:val="00E90340"/>
    <w:rsid w:val="00E935AC"/>
    <w:rsid w:val="00EA333A"/>
    <w:rsid w:val="00EA38FF"/>
    <w:rsid w:val="00EC122B"/>
    <w:rsid w:val="00EC7145"/>
    <w:rsid w:val="00EC7E48"/>
    <w:rsid w:val="00ED70FE"/>
    <w:rsid w:val="00EE6F21"/>
    <w:rsid w:val="00EF1264"/>
    <w:rsid w:val="00F108C5"/>
    <w:rsid w:val="00F13B14"/>
    <w:rsid w:val="00F43AB3"/>
    <w:rsid w:val="00F5522F"/>
    <w:rsid w:val="00F737EC"/>
    <w:rsid w:val="00F74CD8"/>
    <w:rsid w:val="00F851C6"/>
    <w:rsid w:val="00FA0ED8"/>
    <w:rsid w:val="00FB0480"/>
    <w:rsid w:val="00FB04DB"/>
    <w:rsid w:val="00FC563E"/>
    <w:rsid w:val="00FC749F"/>
    <w:rsid w:val="00FE2E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B99CFA"/>
  <w15:docId w15:val="{37D32455-9D86-4431-AD82-A33067453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22F"/>
    <w:pPr>
      <w:widowControl w:val="0"/>
      <w:jc w:val="both"/>
    </w:pPr>
  </w:style>
  <w:style w:type="paragraph" w:styleId="Heading1">
    <w:name w:val="heading 1"/>
    <w:basedOn w:val="Normal"/>
    <w:next w:val="Normal"/>
    <w:link w:val="Heading1Char"/>
    <w:uiPriority w:val="9"/>
    <w:qFormat/>
    <w:rsid w:val="005F2FC2"/>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FC2"/>
    <w:rPr>
      <w:b/>
      <w:bCs/>
      <w:kern w:val="44"/>
      <w:sz w:val="44"/>
      <w:szCs w:val="44"/>
    </w:rPr>
  </w:style>
  <w:style w:type="paragraph" w:styleId="ListParagraph">
    <w:name w:val="List Paragraph"/>
    <w:basedOn w:val="Normal"/>
    <w:uiPriority w:val="34"/>
    <w:qFormat/>
    <w:rsid w:val="005F2FC2"/>
    <w:pPr>
      <w:ind w:firstLineChars="200" w:firstLine="420"/>
    </w:pPr>
  </w:style>
  <w:style w:type="paragraph" w:customStyle="1" w:styleId="reader-word-layer">
    <w:name w:val="reader-word-layer"/>
    <w:basedOn w:val="Normal"/>
    <w:rsid w:val="00DC7D0F"/>
    <w:pPr>
      <w:widowControl/>
      <w:spacing w:before="100" w:beforeAutospacing="1" w:after="100" w:afterAutospacing="1"/>
      <w:jc w:val="left"/>
    </w:pPr>
    <w:rPr>
      <w:rFonts w:ascii="SimSun" w:eastAsia="SimSun" w:hAnsi="SimSun" w:cs="SimSun"/>
      <w:kern w:val="0"/>
      <w:sz w:val="24"/>
      <w:szCs w:val="24"/>
    </w:rPr>
  </w:style>
  <w:style w:type="paragraph" w:styleId="Header">
    <w:name w:val="header"/>
    <w:basedOn w:val="Normal"/>
    <w:link w:val="HeaderChar"/>
    <w:uiPriority w:val="99"/>
    <w:semiHidden/>
    <w:unhideWhenUsed/>
    <w:rsid w:val="002D1C0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2D1C0A"/>
    <w:rPr>
      <w:sz w:val="18"/>
      <w:szCs w:val="18"/>
    </w:rPr>
  </w:style>
  <w:style w:type="paragraph" w:styleId="Footer">
    <w:name w:val="footer"/>
    <w:basedOn w:val="Normal"/>
    <w:link w:val="FooterChar"/>
    <w:uiPriority w:val="99"/>
    <w:semiHidden/>
    <w:unhideWhenUsed/>
    <w:rsid w:val="002D1C0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2D1C0A"/>
    <w:rPr>
      <w:sz w:val="18"/>
      <w:szCs w:val="18"/>
    </w:rPr>
  </w:style>
  <w:style w:type="paragraph" w:styleId="BalloonText">
    <w:name w:val="Balloon Text"/>
    <w:basedOn w:val="Normal"/>
    <w:link w:val="BalloonTextChar"/>
    <w:uiPriority w:val="99"/>
    <w:semiHidden/>
    <w:unhideWhenUsed/>
    <w:rsid w:val="002D1C0A"/>
    <w:rPr>
      <w:sz w:val="18"/>
      <w:szCs w:val="18"/>
    </w:rPr>
  </w:style>
  <w:style w:type="character" w:customStyle="1" w:styleId="BalloonTextChar">
    <w:name w:val="Balloon Text Char"/>
    <w:basedOn w:val="DefaultParagraphFont"/>
    <w:link w:val="BalloonText"/>
    <w:uiPriority w:val="99"/>
    <w:semiHidden/>
    <w:rsid w:val="002D1C0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107160">
      <w:bodyDiv w:val="1"/>
      <w:marLeft w:val="0"/>
      <w:marRight w:val="0"/>
      <w:marTop w:val="0"/>
      <w:marBottom w:val="0"/>
      <w:divBdr>
        <w:top w:val="none" w:sz="0" w:space="0" w:color="auto"/>
        <w:left w:val="none" w:sz="0" w:space="0" w:color="auto"/>
        <w:bottom w:val="none" w:sz="0" w:space="0" w:color="auto"/>
        <w:right w:val="none" w:sz="0" w:space="0" w:color="auto"/>
      </w:divBdr>
    </w:div>
    <w:div w:id="1616868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2.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5</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WH FLY</cp:lastModifiedBy>
  <cp:revision>215</cp:revision>
  <dcterms:created xsi:type="dcterms:W3CDTF">2018-03-23T06:38:00Z</dcterms:created>
  <dcterms:modified xsi:type="dcterms:W3CDTF">2020-05-08T08:36:00Z</dcterms:modified>
</cp:coreProperties>
</file>