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Y="1696"/>
        <w:tblW w:w="106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"/>
        <w:gridCol w:w="1960"/>
        <w:gridCol w:w="8681"/>
      </w:tblGrid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5"/>
                <w:sz w:val="20"/>
              </w:rPr>
              <w:t>Dersin</w:t>
            </w:r>
            <w:r>
              <w:rPr>
                <w:rFonts w:ascii="Tahoma" w:hAnsi="Tahoma"/>
                <w:b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Kodu</w:t>
            </w:r>
            <w:r>
              <w:rPr>
                <w:rFonts w:ascii="Tahoma" w:hAnsi="Tahoma"/>
                <w:b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ve</w:t>
            </w:r>
            <w:r>
              <w:rPr>
                <w:rFonts w:ascii="Tahoma" w:hAnsi="Tahoma"/>
                <w:b/>
                <w:color w:val="1F1E34"/>
                <w:spacing w:val="-12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5"/>
                <w:w w:val="85"/>
                <w:sz w:val="20"/>
              </w:rPr>
              <w:t>Adı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BPR224472</w:t>
            </w:r>
            <w:r>
              <w:rPr>
                <w:rFonts w:ascii="Tahoma" w:hAnsi="Tahoma"/>
                <w:b/>
                <w:color w:val="1F1E34"/>
                <w:spacing w:val="-20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-</w:t>
            </w:r>
            <w:r>
              <w:rPr>
                <w:rFonts w:ascii="Tahoma" w:hAnsi="Tahoma"/>
                <w:b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İleri</w:t>
            </w:r>
            <w:r>
              <w:rPr>
                <w:rFonts w:ascii="Tahoma" w:hAnsi="Tahoma"/>
                <w:b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Java</w:t>
            </w:r>
            <w:r>
              <w:rPr>
                <w:rFonts w:ascii="Tahoma" w:hAnsi="Tahoma"/>
                <w:b/>
                <w:color w:val="1F1E34"/>
                <w:spacing w:val="-16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2"/>
                <w:w w:val="85"/>
                <w:sz w:val="20"/>
              </w:rPr>
              <w:t>Uygulamaları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spacing w:val="2"/>
                <w:w w:val="80"/>
                <w:sz w:val="20"/>
              </w:rPr>
              <w:t>Ders</w:t>
            </w:r>
            <w:r>
              <w:rPr>
                <w:rFonts w:ascii="Tahoma"/>
                <w:b/>
                <w:color w:val="1F1E34"/>
                <w:spacing w:val="18"/>
                <w:w w:val="80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spacing w:val="4"/>
                <w:w w:val="80"/>
                <w:sz w:val="20"/>
              </w:rPr>
              <w:t>Saati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color w:val="1F1E34"/>
                <w:spacing w:val="2"/>
                <w:w w:val="90"/>
                <w:sz w:val="20"/>
              </w:rPr>
              <w:t>TBA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90"/>
                <w:sz w:val="20"/>
              </w:rPr>
              <w:t>Bölüm/Program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w w:val="80"/>
                <w:sz w:val="20"/>
              </w:rPr>
              <w:t xml:space="preserve">Bilgisayar  </w:t>
            </w:r>
            <w:r>
              <w:rPr>
                <w:rFonts w:ascii="Tahoma" w:hAnsi="Tahoma"/>
                <w:color w:val="1F1E34"/>
                <w:spacing w:val="2"/>
                <w:w w:val="80"/>
                <w:sz w:val="20"/>
              </w:rPr>
              <w:t>Programcılığı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spacing w:val="2"/>
                <w:w w:val="85"/>
                <w:sz w:val="20"/>
              </w:rPr>
              <w:t>Dersin</w:t>
            </w:r>
            <w:r>
              <w:rPr>
                <w:rFonts w:ascii="Tahoma"/>
                <w:b/>
                <w:color w:val="1F1E34"/>
                <w:spacing w:val="-27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w w:val="85"/>
                <w:sz w:val="20"/>
              </w:rPr>
              <w:t>Dili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spacing w:val="2"/>
                <w:w w:val="90"/>
                <w:sz w:val="20"/>
              </w:rPr>
              <w:t>Türkçe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0"/>
                <w:sz w:val="20"/>
              </w:rPr>
              <w:t>Dersin</w:t>
            </w:r>
            <w:r>
              <w:rPr>
                <w:rFonts w:ascii="Tahoma" w:hAnsi="Tahoma"/>
                <w:b/>
                <w:color w:val="1F1E34"/>
                <w:spacing w:val="17"/>
                <w:w w:val="8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5"/>
                <w:w w:val="80"/>
                <w:sz w:val="20"/>
              </w:rPr>
              <w:t>Türü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w w:val="90"/>
                <w:sz w:val="20"/>
              </w:rPr>
              <w:t>Seçmeli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w w:val="80"/>
                <w:sz w:val="20"/>
              </w:rPr>
              <w:t>Dersi</w:t>
            </w:r>
            <w:r>
              <w:rPr>
                <w:rFonts w:ascii="Tahoma"/>
                <w:b/>
                <w:color w:val="1F1E34"/>
                <w:spacing w:val="33"/>
                <w:w w:val="80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spacing w:val="4"/>
                <w:w w:val="80"/>
                <w:sz w:val="20"/>
              </w:rPr>
              <w:t>Verenler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spacing w:val="4"/>
                <w:w w:val="85"/>
                <w:sz w:val="20"/>
              </w:rPr>
              <w:t>Özkan SARI</w:t>
            </w:r>
          </w:p>
        </w:tc>
      </w:tr>
      <w:tr w:rsidR="00D61AF1" w:rsidTr="00D61AF1">
        <w:trPr>
          <w:trHeight w:hRule="exact" w:val="511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60" w:line="198" w:lineRule="exact"/>
              <w:ind w:left="62" w:right="130"/>
              <w:rPr>
                <w:rFonts w:ascii="Tahoma" w:hAnsi="Tahoma"/>
                <w:b/>
                <w:color w:val="1F1E34"/>
                <w:spacing w:val="-39"/>
                <w:w w:val="85"/>
                <w:sz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5"/>
                <w:sz w:val="20"/>
              </w:rPr>
              <w:t xml:space="preserve">Dersle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İlgili</w:t>
            </w:r>
            <w:r>
              <w:rPr>
                <w:rFonts w:ascii="Tahoma" w:hAnsi="Tahoma"/>
                <w:b/>
                <w:color w:val="1F1E34"/>
                <w:spacing w:val="-39"/>
                <w:w w:val="85"/>
                <w:sz w:val="20"/>
              </w:rPr>
              <w:t xml:space="preserve">  </w:t>
            </w:r>
          </w:p>
          <w:p w:rsidR="00D61AF1" w:rsidRDefault="00D61AF1" w:rsidP="00D61AF1">
            <w:pPr>
              <w:pStyle w:val="TableParagraph"/>
              <w:spacing w:before="60" w:line="198" w:lineRule="exact"/>
              <w:ind w:left="62" w:right="13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Görüşme</w:t>
            </w:r>
            <w:r>
              <w:rPr>
                <w:rFonts w:ascii="Tahoma" w:hAnsi="Tahoma"/>
                <w:b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4"/>
                <w:w w:val="90"/>
                <w:sz w:val="20"/>
              </w:rPr>
              <w:t>Saatleri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12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color w:val="1F1E34"/>
                <w:spacing w:val="2"/>
                <w:w w:val="90"/>
                <w:sz w:val="20"/>
              </w:rPr>
              <w:t>TBA</w:t>
            </w:r>
          </w:p>
        </w:tc>
      </w:tr>
      <w:tr w:rsidR="00D61AF1" w:rsidTr="00D61AF1">
        <w:trPr>
          <w:trHeight w:hRule="exact" w:val="709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  <w:p w:rsidR="00D61AF1" w:rsidRDefault="00D61AF1" w:rsidP="00D61AF1">
            <w:pPr>
              <w:pStyle w:val="TableParagraph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0"/>
                <w:sz w:val="20"/>
              </w:rPr>
              <w:t>Dersin</w:t>
            </w:r>
            <w:r>
              <w:rPr>
                <w:rFonts w:ascii="Tahoma" w:hAnsi="Tahoma"/>
                <w:b/>
                <w:color w:val="1F1E34"/>
                <w:spacing w:val="24"/>
                <w:w w:val="8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3"/>
                <w:w w:val="80"/>
                <w:sz w:val="20"/>
              </w:rPr>
              <w:t>Amacı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60" w:line="198" w:lineRule="exact"/>
              <w:ind w:left="62" w:right="511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w w:val="85"/>
                <w:sz w:val="20"/>
              </w:rPr>
              <w:t>İleri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Java</w:t>
            </w:r>
            <w:r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Uygulamaları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eğitimi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süresince,</w:t>
            </w:r>
            <w:r>
              <w:rPr>
                <w:rFonts w:ascii="Tahoma" w:hAnsi="Tahoma"/>
                <w:color w:val="1F1E34"/>
                <w:spacing w:val="-16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Java</w:t>
            </w:r>
            <w:r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3"/>
                <w:w w:val="85"/>
                <w:sz w:val="20"/>
              </w:rPr>
              <w:t>programlama</w:t>
            </w:r>
            <w:r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3"/>
                <w:w w:val="85"/>
                <w:sz w:val="20"/>
              </w:rPr>
              <w:t>diline</w:t>
            </w:r>
            <w:r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ilişkin</w:t>
            </w:r>
            <w:r>
              <w:rPr>
                <w:rFonts w:ascii="Tahoma" w:hAnsi="Tahoma"/>
                <w:color w:val="1F1E34"/>
                <w:spacing w:val="-16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temel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örnek</w:t>
            </w:r>
            <w:r>
              <w:rPr>
                <w:rFonts w:ascii="Tahoma" w:hAnsi="Tahoma"/>
                <w:color w:val="1F1E34"/>
                <w:spacing w:val="-16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uygulamaların</w:t>
            </w:r>
            <w:r>
              <w:rPr>
                <w:rFonts w:ascii="Tahoma" w:hAnsi="Tahoma"/>
                <w:color w:val="1F1E34"/>
                <w:spacing w:val="-16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yanı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sıra,</w:t>
            </w:r>
            <w:r>
              <w:rPr>
                <w:rFonts w:ascii="Tahoma" w:hAnsi="Tahoma"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birtakım</w:t>
            </w:r>
            <w:r>
              <w:rPr>
                <w:rFonts w:ascii="Tahoma" w:hAnsi="Tahoma"/>
                <w:color w:val="1F1E34"/>
                <w:spacing w:val="-11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yeni</w:t>
            </w:r>
            <w:r>
              <w:rPr>
                <w:rFonts w:ascii="Tahoma" w:hAnsi="Tahoma"/>
                <w:color w:val="1F1E34"/>
                <w:spacing w:val="-14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başlıklar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anlatılacaktır.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Bu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eğitim</w:t>
            </w:r>
            <w:r>
              <w:rPr>
                <w:rFonts w:ascii="Tahoma" w:hAnsi="Tahoma"/>
                <w:color w:val="1F1E34"/>
                <w:spacing w:val="-11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sonunda,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öğrencilerin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Java</w:t>
            </w:r>
            <w:r>
              <w:rPr>
                <w:rFonts w:ascii="Tahoma" w:hAnsi="Tahoma"/>
                <w:color w:val="1F1E34"/>
                <w:spacing w:val="-19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3"/>
                <w:w w:val="85"/>
                <w:sz w:val="20"/>
              </w:rPr>
              <w:t>programlama</w:t>
            </w:r>
            <w:r>
              <w:rPr>
                <w:rFonts w:ascii="Tahoma" w:hAnsi="Tahoma"/>
                <w:color w:val="1F1E34"/>
                <w:spacing w:val="-19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3"/>
                <w:w w:val="85"/>
                <w:sz w:val="20"/>
              </w:rPr>
              <w:t>dilini</w:t>
            </w:r>
            <w:r>
              <w:rPr>
                <w:rFonts w:ascii="Tahoma" w:hAnsi="Tahoma"/>
                <w:color w:val="1F1E34"/>
                <w:spacing w:val="-14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etkin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bir</w:t>
            </w:r>
            <w:r>
              <w:rPr>
                <w:rFonts w:ascii="Tahoma" w:hAnsi="Tahoma"/>
                <w:color w:val="1F1E34"/>
                <w:spacing w:val="-1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şekilde</w:t>
            </w:r>
            <w:r>
              <w:rPr>
                <w:rFonts w:ascii="Tahoma" w:hAnsi="Tahoma"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kullanabiliyor</w:t>
            </w:r>
            <w:r>
              <w:rPr>
                <w:rFonts w:ascii="Tahoma" w:hAnsi="Tahoma"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ve</w:t>
            </w:r>
            <w:r>
              <w:rPr>
                <w:rFonts w:ascii="Tahoma" w:hAnsi="Tahoma"/>
                <w:color w:val="1F1E34"/>
                <w:spacing w:val="-22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bu</w:t>
            </w:r>
            <w:r>
              <w:rPr>
                <w:rFonts w:ascii="Tahoma" w:hAnsi="Tahoma"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dil</w:t>
            </w:r>
            <w:r>
              <w:rPr>
                <w:rFonts w:ascii="Tahoma" w:hAnsi="Tahoma"/>
                <w:color w:val="1F1E34"/>
                <w:spacing w:val="-17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ile</w:t>
            </w:r>
            <w:r>
              <w:rPr>
                <w:rFonts w:ascii="Tahoma" w:hAnsi="Tahoma"/>
                <w:color w:val="1F1E34"/>
                <w:spacing w:val="-22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gerçek</w:t>
            </w:r>
            <w:r>
              <w:rPr>
                <w:rFonts w:ascii="Tahoma" w:hAnsi="Tahoma"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Java</w:t>
            </w:r>
            <w:r>
              <w:rPr>
                <w:rFonts w:ascii="Tahoma" w:hAnsi="Tahoma"/>
                <w:color w:val="1F1E34"/>
                <w:spacing w:val="-22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uygulamaları</w:t>
            </w:r>
            <w:r>
              <w:rPr>
                <w:rFonts w:ascii="Tahoma" w:hAnsi="Tahoma"/>
                <w:color w:val="1F1E34"/>
                <w:spacing w:val="-17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geliştirebiliyor</w:t>
            </w:r>
            <w:r>
              <w:rPr>
                <w:rFonts w:ascii="Tahoma" w:hAnsi="Tahoma"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olmaları</w:t>
            </w:r>
            <w:r>
              <w:rPr>
                <w:rFonts w:ascii="Tahoma" w:hAnsi="Tahoma"/>
                <w:color w:val="1F1E34"/>
                <w:spacing w:val="-17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hedeflenmektedir.</w:t>
            </w:r>
          </w:p>
        </w:tc>
      </w:tr>
      <w:tr w:rsidR="00D61AF1" w:rsidTr="00550047">
        <w:trPr>
          <w:trHeight w:hRule="exact" w:val="3844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D61AF1" w:rsidRDefault="00D61AF1" w:rsidP="00D61AF1">
            <w:pPr>
              <w:pStyle w:val="TableParagraph"/>
              <w:spacing w:line="198" w:lineRule="exact"/>
              <w:ind w:left="62" w:right="161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 xml:space="preserve">Öğrenme </w:t>
            </w:r>
            <w:r>
              <w:rPr>
                <w:rFonts w:ascii="Tahoma" w:hAnsi="Tahoma"/>
                <w:b/>
                <w:color w:val="1F1E34"/>
                <w:spacing w:val="4"/>
                <w:w w:val="85"/>
                <w:sz w:val="20"/>
              </w:rPr>
              <w:t>Çıktıları</w:t>
            </w:r>
            <w:r>
              <w:rPr>
                <w:rFonts w:ascii="Tahoma" w:hAnsi="Tahoma"/>
                <w:b/>
                <w:color w:val="1F1E34"/>
                <w:spacing w:val="-40"/>
                <w:w w:val="85"/>
                <w:sz w:val="20"/>
              </w:rPr>
              <w:t xml:space="preserve"> 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ve</w:t>
            </w:r>
            <w:r>
              <w:rPr>
                <w:rFonts w:ascii="Tahoma" w:hAnsi="Tahoma"/>
                <w:b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6"/>
                <w:w w:val="80"/>
                <w:sz w:val="20"/>
              </w:rPr>
              <w:t>Alt</w:t>
            </w:r>
            <w:r>
              <w:rPr>
                <w:rFonts w:ascii="Tahoma" w:hAnsi="Tahoma"/>
                <w:b/>
                <w:color w:val="1F1E34"/>
                <w:spacing w:val="25"/>
                <w:w w:val="8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3"/>
                <w:w w:val="80"/>
                <w:sz w:val="20"/>
              </w:rPr>
              <w:t>Beceriler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 w:line="220" w:lineRule="exact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w w:val="85"/>
                <w:sz w:val="20"/>
              </w:rPr>
              <w:t>Bu</w:t>
            </w:r>
            <w:r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dersin</w:t>
            </w:r>
            <w:r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sonunda</w:t>
            </w:r>
            <w:r>
              <w:rPr>
                <w:rFonts w:ascii="Tahoma" w:hAnsi="Tahoma"/>
                <w:color w:val="1F1E34"/>
                <w:spacing w:val="-24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öğrenci;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61AF1">
              <w:rPr>
                <w:rFonts w:ascii="Tahoma" w:hAnsi="Tahoma"/>
                <w:color w:val="1F1E34"/>
                <w:spacing w:val="2"/>
                <w:w w:val="85"/>
                <w:sz w:val="20"/>
              </w:rPr>
              <w:t>Temel Java Konularına Hakim olup bunları etkin bir biçimde kullanma becerisine sahip olacaktır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Nesneye Yönelik Programlama Kavramlarını açıklayabilir ve etkin bir biçimde kullanabilir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Java 8 ile birlikte gelen fonksiyonel programlama konularını açıklayabilir ve etkin bir şekilde kullanabilir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Multi Thread Programlama kavramlarını açıklayabilecek ve yazdığı programlarda kullanabilecektir.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Network (TCP/UDP) kavramları bu dersin kapsamına girmemekle birlikte, temel anlamda network programlama kavramlarını açıklayabilecek ve yazdığı programlarda kullanabileceklerdir. 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Veritabanına ile nasıl ilişkili programlar yazabileceğini öğrenecek ve temel veritabanı kavramlarını açıklayabilecektir.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J2EE hakkında temel bilgi sahibi olacak ve giriş seviyesinde bilgi sahibi olacaktır.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Web Programlama için kullanılacak temel araçları açıklayabilecek ve giriş seviyesinde bilgi sahibi olacaktır.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Popüler Java kütüphane ve Framework’lerini tanıyacak ve bunları yazılım projelerinde nasıl kullanacağını öğrenecektir.</w:t>
            </w:r>
          </w:p>
          <w:p w:rsidR="00D61AF1" w:rsidRP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Kurumsal yazılım geliştirmelerde sıkça kullanılan araçları öğrenecektir.</w:t>
            </w:r>
          </w:p>
          <w:p w:rsidR="00D61AF1" w:rsidRPr="00D61AF1" w:rsidRDefault="00D61AF1" w:rsidP="00D61AF1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61AF1">
              <w:rPr>
                <w:rFonts w:ascii="Tahoma" w:hAnsi="Tahoma"/>
                <w:color w:val="1F1E34"/>
                <w:spacing w:val="2"/>
                <w:w w:val="85"/>
                <w:sz w:val="20"/>
              </w:rPr>
              <w:t>Kritik iş uygulamaları için hangi Java teknolojilerinin ve kütüphanelerinin ku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llanılabileceğini açıklayabilecektir.</w:t>
            </w:r>
          </w:p>
          <w:p w:rsidR="00D61AF1" w:rsidRDefault="00D61AF1" w:rsidP="00D61AF1">
            <w:pPr>
              <w:pStyle w:val="TableParagraph"/>
              <w:spacing w:line="200" w:lineRule="exact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61AF1" w:rsidTr="00884637">
        <w:trPr>
          <w:trHeight w:hRule="exact" w:val="901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  <w:p w:rsidR="00D61AF1" w:rsidRDefault="00D61AF1" w:rsidP="00D61AF1">
            <w:pPr>
              <w:pStyle w:val="TableParagraph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spacing w:val="3"/>
                <w:w w:val="80"/>
                <w:sz w:val="20"/>
              </w:rPr>
              <w:t>Genel</w:t>
            </w:r>
            <w:r>
              <w:rPr>
                <w:rFonts w:ascii="Tahoma"/>
                <w:b/>
                <w:color w:val="1F1E34"/>
                <w:spacing w:val="35"/>
                <w:w w:val="80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spacing w:val="4"/>
                <w:w w:val="80"/>
                <w:sz w:val="20"/>
              </w:rPr>
              <w:t>Yeterlilikler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550047" w:rsidP="00550047">
            <w:pPr>
              <w:pStyle w:val="TableParagraph"/>
              <w:spacing w:before="60" w:line="198" w:lineRule="exact"/>
              <w:ind w:left="62" w:right="923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w w:val="85"/>
                <w:sz w:val="20"/>
              </w:rPr>
              <w:t>Temel Java bilgisi, n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esne</w:t>
            </w:r>
            <w:r w:rsidR="00D61AF1">
              <w:rPr>
                <w:rFonts w:ascii="Tahoma" w:hAnsi="Tahoma"/>
                <w:color w:val="1F1E34"/>
                <w:spacing w:val="-24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tabanlı</w:t>
            </w:r>
            <w:r w:rsidR="00D61AF1"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olarak</w:t>
            </w:r>
            <w:r w:rsidR="00D61AF1">
              <w:rPr>
                <w:rFonts w:ascii="Tahoma" w:hAnsi="Tahoma"/>
                <w:color w:val="1F1E34"/>
                <w:spacing w:val="-21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bilgisayara</w:t>
            </w:r>
            <w:r w:rsidR="00D61AF1">
              <w:rPr>
                <w:rFonts w:ascii="Tahoma" w:hAnsi="Tahoma"/>
                <w:color w:val="1F1E34"/>
                <w:spacing w:val="-24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spacing w:val="2"/>
                <w:w w:val="85"/>
                <w:sz w:val="20"/>
              </w:rPr>
              <w:t>algoritmik</w:t>
            </w:r>
            <w:r w:rsidR="00D61AF1">
              <w:rPr>
                <w:rFonts w:ascii="Tahoma" w:hAnsi="Tahoma"/>
                <w:color w:val="1F1E34"/>
                <w:spacing w:val="-21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hesaplama</w:t>
            </w:r>
            <w:r w:rsidR="00D61AF1">
              <w:rPr>
                <w:rFonts w:ascii="Tahoma" w:hAnsi="Tahoma"/>
                <w:color w:val="1F1E34"/>
                <w:spacing w:val="-24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yaptırabilme,</w:t>
            </w:r>
            <w:r w:rsidR="00D61AF1">
              <w:rPr>
                <w:rFonts w:ascii="Tahoma" w:hAnsi="Tahoma"/>
                <w:color w:val="1F1E34"/>
                <w:spacing w:val="-21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matematik</w:t>
            </w:r>
            <w:r w:rsidR="00D61AF1">
              <w:rPr>
                <w:rFonts w:ascii="Tahoma" w:hAnsi="Tahoma"/>
                <w:color w:val="1F1E34"/>
                <w:spacing w:val="-21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spacing w:val="2"/>
                <w:w w:val="85"/>
                <w:sz w:val="20"/>
              </w:rPr>
              <w:t>yöntemlerini</w:t>
            </w:r>
            <w:r w:rsidR="00D61AF1"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bilgisayarda</w:t>
            </w:r>
            <w:r w:rsidR="00D61AF1">
              <w:rPr>
                <w:rFonts w:ascii="Tahoma" w:hAnsi="Tahoma"/>
                <w:color w:val="1F1E34"/>
                <w:w w:val="81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90"/>
                <w:sz w:val="20"/>
              </w:rPr>
              <w:t>gerçekleyebilme,</w:t>
            </w:r>
            <w:r w:rsidR="00D61AF1">
              <w:rPr>
                <w:rFonts w:ascii="Tahoma" w:hAnsi="Tahoma"/>
                <w:color w:val="1F1E34"/>
                <w:spacing w:val="-32"/>
                <w:w w:val="90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90"/>
                <w:sz w:val="20"/>
              </w:rPr>
              <w:t>bilgisayara</w:t>
            </w:r>
            <w:r w:rsidR="00D61AF1">
              <w:rPr>
                <w:rFonts w:ascii="Tahoma" w:hAnsi="Tahoma"/>
                <w:color w:val="1F1E34"/>
                <w:spacing w:val="-34"/>
                <w:w w:val="90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spacing w:val="2"/>
                <w:w w:val="90"/>
                <w:sz w:val="20"/>
              </w:rPr>
              <w:t>girdi</w:t>
            </w:r>
            <w:r w:rsidR="00D61AF1">
              <w:rPr>
                <w:rFonts w:ascii="Tahoma" w:hAnsi="Tahoma"/>
                <w:color w:val="1F1E34"/>
                <w:spacing w:val="-31"/>
                <w:w w:val="90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90"/>
                <w:sz w:val="20"/>
              </w:rPr>
              <w:t>sağlayıp</w:t>
            </w:r>
            <w:r w:rsidR="00D61AF1">
              <w:rPr>
                <w:rFonts w:ascii="Tahoma" w:hAnsi="Tahoma"/>
                <w:color w:val="1F1E34"/>
                <w:spacing w:val="-32"/>
                <w:w w:val="90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90"/>
                <w:sz w:val="20"/>
              </w:rPr>
              <w:t>bilgisayarda</w:t>
            </w:r>
            <w:r w:rsidR="00D61AF1">
              <w:rPr>
                <w:rFonts w:ascii="Tahoma" w:hAnsi="Tahoma"/>
                <w:color w:val="1F1E34"/>
                <w:spacing w:val="-34"/>
                <w:w w:val="90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90"/>
                <w:sz w:val="20"/>
              </w:rPr>
              <w:t>veri</w:t>
            </w:r>
            <w:r w:rsidR="00D61AF1">
              <w:rPr>
                <w:rFonts w:ascii="Tahoma" w:hAnsi="Tahoma"/>
                <w:color w:val="1F1E34"/>
                <w:spacing w:val="-31"/>
                <w:w w:val="90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90"/>
                <w:sz w:val="20"/>
              </w:rPr>
              <w:t>çıktısını</w:t>
            </w:r>
            <w:r w:rsidR="00D61AF1">
              <w:rPr>
                <w:rFonts w:ascii="Tahoma" w:hAnsi="Tahoma"/>
                <w:color w:val="1F1E34"/>
                <w:spacing w:val="-31"/>
                <w:w w:val="90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90"/>
                <w:sz w:val="20"/>
              </w:rPr>
              <w:t>ekranda</w:t>
            </w:r>
            <w:r w:rsidR="00D61AF1">
              <w:rPr>
                <w:rFonts w:ascii="Tahoma" w:hAnsi="Tahoma"/>
                <w:color w:val="1F1E34"/>
                <w:spacing w:val="-34"/>
                <w:w w:val="90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90"/>
                <w:sz w:val="20"/>
              </w:rPr>
              <w:t>gösterebilme,</w:t>
            </w:r>
            <w:r w:rsidR="00D61AF1">
              <w:rPr>
                <w:rFonts w:ascii="Tahoma" w:hAnsi="Tahoma"/>
                <w:color w:val="1F1E34"/>
                <w:spacing w:val="-32"/>
                <w:w w:val="90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90"/>
                <w:sz w:val="20"/>
              </w:rPr>
              <w:t>verileri</w:t>
            </w:r>
            <w:r w:rsidR="00D61AF1">
              <w:rPr>
                <w:rFonts w:ascii="Tahoma" w:hAnsi="Tahoma"/>
                <w:color w:val="1F1E34"/>
                <w:w w:val="81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bilgisayara</w:t>
            </w:r>
            <w:r w:rsidR="00D61AF1">
              <w:rPr>
                <w:rFonts w:ascii="Tahoma" w:hAnsi="Tahoma"/>
                <w:color w:val="1F1E34"/>
                <w:spacing w:val="-24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spacing w:val="2"/>
                <w:w w:val="85"/>
                <w:sz w:val="20"/>
              </w:rPr>
              <w:t>uygun</w:t>
            </w:r>
            <w:r w:rsidR="00D61AF1">
              <w:rPr>
                <w:rFonts w:ascii="Tahoma" w:hAnsi="Tahoma"/>
                <w:color w:val="1F1E34"/>
                <w:spacing w:val="-21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veri</w:t>
            </w:r>
            <w:r w:rsidR="00D61AF1"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türlerine</w:t>
            </w:r>
            <w:r w:rsidR="00D61AF1">
              <w:rPr>
                <w:rFonts w:ascii="Tahoma" w:hAnsi="Tahoma"/>
                <w:color w:val="1F1E34"/>
                <w:spacing w:val="-24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spacing w:val="3"/>
                <w:w w:val="85"/>
                <w:sz w:val="20"/>
              </w:rPr>
              <w:t>göre</w:t>
            </w:r>
            <w:r w:rsidR="00D61AF1">
              <w:rPr>
                <w:rFonts w:ascii="Tahoma" w:hAnsi="Tahoma"/>
                <w:color w:val="1F1E34"/>
                <w:spacing w:val="-24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kaydedip</w:t>
            </w:r>
            <w:r w:rsidR="00D61AF1"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işleyerek</w:t>
            </w:r>
            <w:r w:rsidR="00D61AF1">
              <w:rPr>
                <w:rFonts w:ascii="Tahoma" w:hAnsi="Tahoma"/>
                <w:color w:val="1F1E34"/>
                <w:spacing w:val="-21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spacing w:val="2"/>
                <w:w w:val="85"/>
                <w:sz w:val="20"/>
              </w:rPr>
              <w:t>problem</w:t>
            </w:r>
            <w:r w:rsidR="00D61AF1">
              <w:rPr>
                <w:rFonts w:ascii="Tahoma" w:hAnsi="Tahoma"/>
                <w:color w:val="1F1E34"/>
                <w:spacing w:val="-17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spacing w:val="2"/>
                <w:w w:val="85"/>
                <w:sz w:val="20"/>
              </w:rPr>
              <w:t>çözümünü</w:t>
            </w:r>
            <w:r w:rsidR="00D61AF1">
              <w:rPr>
                <w:rFonts w:ascii="Tahoma" w:hAnsi="Tahoma"/>
                <w:color w:val="1F1E34"/>
                <w:spacing w:val="-21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color w:val="1F1E34"/>
                <w:w w:val="85"/>
                <w:sz w:val="20"/>
              </w:rPr>
              <w:t>sağlayabilme</w:t>
            </w:r>
          </w:p>
        </w:tc>
      </w:tr>
      <w:tr w:rsidR="00D61AF1" w:rsidTr="00D61AF1">
        <w:trPr>
          <w:trHeight w:hRule="exact" w:val="2887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D61AF1" w:rsidRDefault="00D61AF1" w:rsidP="00D61AF1">
            <w:pPr>
              <w:pStyle w:val="TableParagraph"/>
              <w:spacing w:line="198" w:lineRule="exact"/>
              <w:ind w:left="62" w:right="385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3"/>
                <w:w w:val="90"/>
                <w:sz w:val="20"/>
              </w:rPr>
              <w:t>Haftalara</w:t>
            </w:r>
            <w:r>
              <w:rPr>
                <w:rFonts w:ascii="Tahoma" w:hAnsi="Tahoma"/>
                <w:b/>
                <w:color w:val="1F1E34"/>
                <w:spacing w:val="-14"/>
                <w:w w:val="9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90"/>
                <w:sz w:val="20"/>
              </w:rPr>
              <w:t>Göre</w:t>
            </w:r>
            <w:r>
              <w:rPr>
                <w:rFonts w:ascii="Tahoma" w:hAnsi="Tahoma"/>
                <w:b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İşlenecek</w:t>
            </w:r>
            <w:r>
              <w:rPr>
                <w:rFonts w:ascii="Tahoma" w:hAnsi="Tahoma"/>
                <w:b/>
                <w:color w:val="1F1E34"/>
                <w:spacing w:val="-29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Konular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before="18" w:line="220" w:lineRule="exact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18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Temel Java Konu Tekrarları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0"/>
              </w:rPr>
              <w:t>Hafta: Temel Java Konu Tekrarları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27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İleri</w:t>
            </w:r>
            <w:r w:rsidRPr="00214422">
              <w:rPr>
                <w:color w:val="1F1E34"/>
                <w:spacing w:val="-18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düzey</w:t>
            </w:r>
            <w:r w:rsidRPr="00214422">
              <w:rPr>
                <w:color w:val="1F1E34"/>
                <w:spacing w:val="-20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Java</w:t>
            </w:r>
            <w:r w:rsidRPr="00214422">
              <w:rPr>
                <w:color w:val="1F1E34"/>
                <w:spacing w:val="-23"/>
                <w:w w:val="85"/>
              </w:rPr>
              <w:t xml:space="preserve"> </w:t>
            </w:r>
            <w:r w:rsidRPr="00214422">
              <w:rPr>
                <w:color w:val="1F1E34"/>
                <w:spacing w:val="2"/>
                <w:w w:val="85"/>
              </w:rPr>
              <w:t>konularına</w:t>
            </w:r>
            <w:r w:rsidRPr="00214422">
              <w:rPr>
                <w:color w:val="1F1E34"/>
                <w:spacing w:val="-23"/>
                <w:w w:val="85"/>
              </w:rPr>
              <w:t xml:space="preserve"> </w:t>
            </w:r>
            <w:r w:rsidRPr="00214422">
              <w:rPr>
                <w:color w:val="1F1E34"/>
                <w:spacing w:val="3"/>
                <w:w w:val="85"/>
              </w:rPr>
              <w:t>Giriş</w:t>
            </w:r>
            <w:r w:rsidRPr="00214422">
              <w:rPr>
                <w:color w:val="1F1E34"/>
                <w:spacing w:val="4"/>
                <w:w w:val="85"/>
              </w:rPr>
              <w:t xml:space="preserve"> 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30"/>
                <w:w w:val="85"/>
              </w:rPr>
              <w:t xml:space="preserve"> </w:t>
            </w:r>
            <w:r w:rsidRPr="00214422">
              <w:rPr>
                <w:color w:val="1F1E34"/>
                <w:w w:val="80"/>
              </w:rPr>
              <w:t>Java 8 Fonksiyonel Programlama Konuları (Lambda, Streams … )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19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Kalıtım ve</w:t>
            </w:r>
            <w:r w:rsidRPr="00214422">
              <w:rPr>
                <w:color w:val="1F1E34"/>
                <w:spacing w:val="-21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Veri</w:t>
            </w:r>
            <w:r w:rsidRPr="00214422">
              <w:rPr>
                <w:color w:val="1F1E34"/>
                <w:spacing w:val="-19"/>
                <w:w w:val="85"/>
              </w:rPr>
              <w:t xml:space="preserve"> </w:t>
            </w:r>
            <w:r w:rsidRPr="00214422">
              <w:rPr>
                <w:color w:val="1F1E34"/>
                <w:spacing w:val="2"/>
                <w:w w:val="85"/>
              </w:rPr>
              <w:t>Yapıları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27"/>
                <w:w w:val="85"/>
              </w:rPr>
              <w:t xml:space="preserve"> </w:t>
            </w:r>
            <w:r w:rsidRPr="00214422">
              <w:rPr>
                <w:color w:val="1F1E34"/>
                <w:spacing w:val="2"/>
                <w:w w:val="85"/>
              </w:rPr>
              <w:t>Sıralama</w:t>
            </w:r>
            <w:r w:rsidRPr="00214422">
              <w:rPr>
                <w:color w:val="1F1E34"/>
                <w:spacing w:val="-31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ve</w:t>
            </w:r>
            <w:r w:rsidRPr="00214422">
              <w:rPr>
                <w:color w:val="1F1E34"/>
                <w:spacing w:val="-31"/>
                <w:w w:val="85"/>
              </w:rPr>
              <w:t xml:space="preserve"> </w:t>
            </w:r>
            <w:r w:rsidRPr="00214422">
              <w:rPr>
                <w:color w:val="1F1E34"/>
                <w:spacing w:val="6"/>
                <w:w w:val="85"/>
              </w:rPr>
              <w:t>Arama</w:t>
            </w:r>
            <w:r w:rsidRPr="00214422">
              <w:rPr>
                <w:color w:val="1F1E34"/>
                <w:spacing w:val="-31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A</w:t>
            </w:r>
            <w:r w:rsidRPr="00214422">
              <w:rPr>
                <w:color w:val="1F1E34"/>
                <w:spacing w:val="-46"/>
                <w:w w:val="85"/>
              </w:rPr>
              <w:t xml:space="preserve"> </w:t>
            </w:r>
            <w:r w:rsidRPr="00214422">
              <w:rPr>
                <w:color w:val="1F1E34"/>
                <w:spacing w:val="2"/>
                <w:w w:val="85"/>
              </w:rPr>
              <w:t>lgoritmaları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26"/>
                <w:w w:val="85"/>
              </w:rPr>
              <w:t xml:space="preserve"> </w:t>
            </w:r>
            <w:r w:rsidRPr="00214422">
              <w:rPr>
                <w:color w:val="1F1E34"/>
                <w:w w:val="80"/>
              </w:rPr>
              <w:t>Generic</w:t>
            </w:r>
            <w:r w:rsidRPr="00214422">
              <w:rPr>
                <w:color w:val="1F1E34"/>
                <w:spacing w:val="-6"/>
                <w:w w:val="80"/>
              </w:rPr>
              <w:t xml:space="preserve"> </w:t>
            </w:r>
            <w:r w:rsidRPr="00214422">
              <w:rPr>
                <w:color w:val="1F1E34"/>
                <w:spacing w:val="3"/>
                <w:w w:val="80"/>
              </w:rPr>
              <w:t>Programlama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28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Multithread Programlama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0"/>
              </w:rPr>
              <w:t xml:space="preserve">Hafta:  </w:t>
            </w:r>
            <w:r w:rsidRPr="00214422">
              <w:rPr>
                <w:color w:val="1F1E34"/>
                <w:w w:val="85"/>
              </w:rPr>
              <w:t>Network/Socket Programlama (TCP/UDP)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198" w:lineRule="exact"/>
              <w:ind w:left="354" w:hanging="292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20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>Veritabanı Bağlantısı Kurma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198" w:lineRule="exact"/>
              <w:ind w:left="354" w:hanging="292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0"/>
              </w:rPr>
              <w:t xml:space="preserve">Hafta:  J2EE </w:t>
            </w:r>
            <w:r>
              <w:rPr>
                <w:color w:val="1F1E34"/>
                <w:w w:val="80"/>
              </w:rPr>
              <w:t>Temelleri</w:t>
            </w:r>
          </w:p>
          <w:p w:rsidR="00D61AF1" w:rsidRPr="0021442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198" w:lineRule="exact"/>
              <w:ind w:left="354" w:hanging="292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29"/>
                <w:w w:val="85"/>
              </w:rPr>
              <w:t xml:space="preserve"> </w:t>
            </w:r>
            <w:r>
              <w:rPr>
                <w:color w:val="1F1E34"/>
                <w:spacing w:val="2"/>
                <w:w w:val="85"/>
              </w:rPr>
              <w:t>Web Programlama</w:t>
            </w:r>
          </w:p>
          <w:p w:rsidR="00D61AF1" w:rsidRPr="00D61AF1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198" w:lineRule="exact"/>
              <w:ind w:left="354" w:hanging="292"/>
              <w:rPr>
                <w:rFonts w:eastAsia="Tahoma" w:cs="Tahoma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17"/>
                <w:w w:val="85"/>
              </w:rPr>
              <w:t xml:space="preserve"> </w:t>
            </w:r>
            <w:r w:rsidRPr="00214422">
              <w:rPr>
                <w:color w:val="1F1E34"/>
                <w:w w:val="85"/>
              </w:rPr>
              <w:t xml:space="preserve">Popüler Java Kütüphaneleri ve </w:t>
            </w:r>
            <w:r w:rsidRPr="00214422">
              <w:rPr>
                <w:color w:val="1F1E34"/>
                <w:spacing w:val="2"/>
                <w:w w:val="85"/>
              </w:rPr>
              <w:t xml:space="preserve"> Framework’ler</w:t>
            </w:r>
          </w:p>
          <w:p w:rsidR="00D61AF1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220" w:lineRule="exact"/>
              <w:ind w:left="354" w:hanging="292"/>
              <w:rPr>
                <w:rFonts w:ascii="Tahoma" w:eastAsia="Tahoma" w:hAnsi="Tahoma" w:cs="Tahoma"/>
                <w:sz w:val="20"/>
                <w:szCs w:val="20"/>
              </w:rPr>
            </w:pPr>
            <w:r w:rsidRPr="00214422">
              <w:rPr>
                <w:color w:val="1F1E34"/>
                <w:w w:val="85"/>
              </w:rPr>
              <w:t>Hafta:</w:t>
            </w:r>
            <w:r w:rsidRPr="00214422">
              <w:rPr>
                <w:color w:val="1F1E34"/>
                <w:spacing w:val="-14"/>
                <w:w w:val="85"/>
              </w:rPr>
              <w:t xml:space="preserve"> </w:t>
            </w:r>
            <w:r w:rsidRPr="00214422">
              <w:rPr>
                <w:color w:val="1F1E34"/>
                <w:spacing w:val="4"/>
                <w:w w:val="85"/>
              </w:rPr>
              <w:t>Kurumsal Yazılım Geliştirme Araçları ve Proje Örnekleri</w:t>
            </w:r>
          </w:p>
        </w:tc>
      </w:tr>
      <w:tr w:rsidR="00D61AF1" w:rsidTr="00884637">
        <w:trPr>
          <w:trHeight w:hRule="exact" w:val="532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line="198" w:lineRule="exact"/>
              <w:ind w:left="62" w:right="974"/>
              <w:rPr>
                <w:rFonts w:ascii="Tahoma" w:eastAsia="Tahoma" w:hAnsi="Tahoma" w:cs="Tahoma"/>
                <w:sz w:val="20"/>
                <w:szCs w:val="20"/>
              </w:rPr>
            </w:pPr>
            <w:bookmarkStart w:id="0" w:name="_GoBack"/>
            <w:bookmarkEnd w:id="0"/>
            <w:r>
              <w:rPr>
                <w:rFonts w:ascii="Tahoma" w:hAnsi="Tahoma"/>
                <w:b/>
                <w:color w:val="1F1E34"/>
                <w:spacing w:val="2"/>
                <w:w w:val="85"/>
                <w:sz w:val="20"/>
              </w:rPr>
              <w:t>Öğretim</w:t>
            </w:r>
            <w:r>
              <w:rPr>
                <w:rFonts w:ascii="Tahoma" w:hAnsi="Tahoma"/>
                <w:b/>
                <w:color w:val="1F1E34"/>
                <w:spacing w:val="-2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ve</w:t>
            </w:r>
            <w:r>
              <w:rPr>
                <w:rFonts w:ascii="Tahoma" w:hAnsi="Tahoma"/>
                <w:b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5"/>
                <w:w w:val="85"/>
                <w:sz w:val="20"/>
              </w:rPr>
              <w:t>Teknikleri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Pr="00214422" w:rsidRDefault="00D61AF1" w:rsidP="00D61AF1">
            <w:pPr>
              <w:pStyle w:val="TableParagraph"/>
              <w:spacing w:before="60" w:line="198" w:lineRule="exact"/>
              <w:ind w:left="62" w:right="5941"/>
              <w:rPr>
                <w:rFonts w:eastAsia="Tahoma" w:cs="Tahoma"/>
                <w:sz w:val="20"/>
                <w:szCs w:val="20"/>
              </w:rPr>
            </w:pPr>
            <w:r w:rsidRPr="00214422">
              <w:rPr>
                <w:color w:val="1F1E34"/>
                <w:w w:val="80"/>
              </w:rPr>
              <w:t xml:space="preserve">Interaktif Laboratuvar </w:t>
            </w:r>
            <w:r w:rsidRPr="00214422">
              <w:rPr>
                <w:color w:val="1F1E34"/>
                <w:spacing w:val="2"/>
                <w:w w:val="80"/>
              </w:rPr>
              <w:t>Uygulamaları,</w:t>
            </w:r>
            <w:r w:rsidRPr="00214422">
              <w:rPr>
                <w:color w:val="1F1E34"/>
                <w:spacing w:val="-40"/>
                <w:w w:val="80"/>
              </w:rPr>
              <w:t xml:space="preserve"> </w:t>
            </w:r>
            <w:r w:rsidRPr="00214422">
              <w:rPr>
                <w:color w:val="1F1E34"/>
                <w:w w:val="90"/>
              </w:rPr>
              <w:t xml:space="preserve">Slaytlar, </w:t>
            </w:r>
            <w:r w:rsidRPr="00214422">
              <w:rPr>
                <w:color w:val="1F1E34"/>
                <w:spacing w:val="2"/>
                <w:w w:val="80"/>
              </w:rPr>
              <w:t>Kısa Sınavlar,</w:t>
            </w:r>
            <w:r w:rsidRPr="00214422">
              <w:rPr>
                <w:color w:val="1F1E34"/>
                <w:spacing w:val="-37"/>
                <w:w w:val="80"/>
              </w:rPr>
              <w:t xml:space="preserve"> </w:t>
            </w:r>
            <w:r w:rsidRPr="00214422">
              <w:rPr>
                <w:color w:val="1F1E34"/>
                <w:w w:val="80"/>
              </w:rPr>
              <w:t>Ödevler</w:t>
            </w:r>
          </w:p>
        </w:tc>
      </w:tr>
      <w:tr w:rsidR="00D61AF1" w:rsidTr="00550047">
        <w:trPr>
          <w:trHeight w:hRule="exact" w:val="1171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</w:p>
          <w:p w:rsidR="00D61AF1" w:rsidRDefault="00D61AF1" w:rsidP="00D61AF1">
            <w:pPr>
              <w:pStyle w:val="TableParagraph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0"/>
                <w:sz w:val="20"/>
              </w:rPr>
              <w:t>Dersin</w:t>
            </w:r>
            <w:r>
              <w:rPr>
                <w:rFonts w:ascii="Tahoma" w:hAnsi="Tahoma"/>
                <w:b/>
                <w:color w:val="1F1E34"/>
                <w:spacing w:val="42"/>
                <w:w w:val="8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0"/>
                <w:sz w:val="20"/>
              </w:rPr>
              <w:t>Koşulları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Pr="00550047" w:rsidRDefault="00D61AF1" w:rsidP="00D61AF1">
            <w:pPr>
              <w:pStyle w:val="TableParagraph"/>
              <w:rPr>
                <w:sz w:val="18"/>
              </w:rPr>
            </w:pPr>
            <w:r w:rsidRPr="00550047">
              <w:rPr>
                <w:sz w:val="18"/>
              </w:rPr>
              <w:t>Öğrenciler düzenli olarak derslere katılmakla, laboratuvarlarda yer almakla, verilen ödev ve projeleri hazırlamakla ve zamanında teslim etmekle yükümlüdürler.</w:t>
            </w:r>
            <w:r w:rsidR="00550047" w:rsidRPr="00550047">
              <w:rPr>
                <w:sz w:val="18"/>
              </w:rPr>
              <w:t xml:space="preserve"> Ders seçmeli bir ders olduğu için dersle gerçekten ilgili öğrencilerin bu dersi seçmesi şarttır.</w:t>
            </w:r>
          </w:p>
          <w:p w:rsidR="00D61AF1" w:rsidRPr="00550047" w:rsidRDefault="00D61AF1" w:rsidP="00D61AF1">
            <w:pPr>
              <w:pStyle w:val="TableParagraph"/>
              <w:rPr>
                <w:sz w:val="18"/>
              </w:rPr>
            </w:pPr>
            <w:r w:rsidRPr="00550047">
              <w:rPr>
                <w:sz w:val="18"/>
              </w:rPr>
              <w:t>Laboratuvar kuralları: 80% Devam zorunluluğu (Laboratuara 15 dk'dan daha geç gelinemez)</w:t>
            </w:r>
          </w:p>
          <w:p w:rsidR="00D61AF1" w:rsidRPr="00214422" w:rsidRDefault="00D61AF1" w:rsidP="00D61AF1">
            <w:pPr>
              <w:pStyle w:val="TableParagraph"/>
              <w:rPr>
                <w:sz w:val="20"/>
              </w:rPr>
            </w:pPr>
            <w:r w:rsidRPr="00550047">
              <w:rPr>
                <w:sz w:val="18"/>
              </w:rPr>
              <w:t>Ders notuna Ödevler ve Quizler %40 Proje %60 katkı sağlayacaktır.</w:t>
            </w:r>
          </w:p>
          <w:p w:rsidR="00D61AF1" w:rsidRPr="00214422" w:rsidRDefault="00D61AF1" w:rsidP="00D61AF1">
            <w:pPr>
              <w:pStyle w:val="TableParagraph"/>
              <w:rPr>
                <w:sz w:val="20"/>
              </w:rPr>
            </w:pPr>
          </w:p>
        </w:tc>
      </w:tr>
      <w:tr w:rsidR="00550047" w:rsidTr="00550047">
        <w:trPr>
          <w:trHeight w:hRule="exact" w:val="460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550047" w:rsidRDefault="00550047" w:rsidP="00D61AF1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ahoma"/>
                <w:b/>
                <w:color w:val="1F1E34"/>
                <w:spacing w:val="2"/>
                <w:w w:val="85"/>
                <w:sz w:val="20"/>
              </w:rPr>
              <w:t xml:space="preserve">  </w:t>
            </w:r>
            <w:r>
              <w:rPr>
                <w:rFonts w:ascii="Tahoma"/>
                <w:b/>
                <w:color w:val="1F1E34"/>
                <w:spacing w:val="2"/>
                <w:w w:val="85"/>
                <w:sz w:val="20"/>
              </w:rPr>
              <w:t>Ders</w:t>
            </w:r>
            <w:r>
              <w:rPr>
                <w:rFonts w:ascii="Tahoma"/>
                <w:b/>
                <w:color w:val="1F1E34"/>
                <w:spacing w:val="-24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w w:val="85"/>
                <w:sz w:val="20"/>
              </w:rPr>
              <w:t>Notu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550047" w:rsidRPr="00550047" w:rsidRDefault="00550047" w:rsidP="00D61AF1">
            <w:pPr>
              <w:pStyle w:val="TableParagraph"/>
              <w:rPr>
                <w:sz w:val="18"/>
              </w:rPr>
            </w:pPr>
            <w:r>
              <w:rPr>
                <w:rFonts w:ascii="Tahoma" w:hAnsi="Tahoma"/>
                <w:color w:val="1F1E34"/>
                <w:w w:val="85"/>
                <w:sz w:val="20"/>
              </w:rPr>
              <w:t>Slaytlar</w:t>
            </w:r>
            <w:r>
              <w:rPr>
                <w:rFonts w:ascii="Tahoma" w:hAnsi="Tahoma"/>
                <w:color w:val="1F1E34"/>
                <w:spacing w:val="-13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ve</w:t>
            </w:r>
            <w:r>
              <w:rPr>
                <w:rFonts w:ascii="Tahoma" w:hAnsi="Tahoma"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Java</w:t>
            </w:r>
            <w:r>
              <w:rPr>
                <w:rFonts w:ascii="Tahoma" w:hAnsi="Tahoma"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kodları</w:t>
            </w:r>
          </w:p>
        </w:tc>
      </w:tr>
      <w:tr w:rsidR="00D61AF1" w:rsidTr="00550047">
        <w:trPr>
          <w:trHeight w:hRule="exact" w:val="361"/>
        </w:trPr>
        <w:tc>
          <w:tcPr>
            <w:tcW w:w="30" w:type="dxa"/>
            <w:tcBorders>
              <w:top w:val="single" w:sz="4" w:space="0" w:color="1F1E34"/>
              <w:left w:val="single" w:sz="4" w:space="0" w:color="1F1E34"/>
              <w:bottom w:val="nil"/>
              <w:right w:val="single" w:sz="4" w:space="0" w:color="1F1E34"/>
            </w:tcBorders>
          </w:tcPr>
          <w:p w:rsidR="00D61AF1" w:rsidRDefault="00D61AF1" w:rsidP="00D61AF1"/>
        </w:tc>
        <w:tc>
          <w:tcPr>
            <w:tcW w:w="1960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550047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spacing w:val="2"/>
                <w:w w:val="85"/>
                <w:sz w:val="20"/>
              </w:rPr>
              <w:t>Ö</w:t>
            </w:r>
            <w:r>
              <w:rPr>
                <w:rFonts w:ascii="Tahoma"/>
                <w:b/>
                <w:color w:val="1F1E34"/>
                <w:spacing w:val="2"/>
                <w:w w:val="85"/>
                <w:sz w:val="20"/>
              </w:rPr>
              <w:t>nerilen Kaynaklar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550047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 w:rsidRPr="00884637">
              <w:rPr>
                <w:rFonts w:ascii="Tahoma" w:eastAsia="Tahoma" w:hAnsi="Tahoma" w:cs="Tahoma"/>
                <w:sz w:val="18"/>
                <w:szCs w:val="20"/>
              </w:rPr>
              <w:t>Tek bir kaynağa bağlı kalınmayacaktır.</w:t>
            </w:r>
            <w:r w:rsidR="00884637">
              <w:rPr>
                <w:rFonts w:ascii="Tahoma" w:eastAsia="Tahoma" w:hAnsi="Tahoma" w:cs="Tahoma"/>
                <w:sz w:val="18"/>
                <w:szCs w:val="20"/>
              </w:rPr>
              <w:t xml:space="preserve"> </w:t>
            </w:r>
          </w:p>
        </w:tc>
      </w:tr>
    </w:tbl>
    <w:tbl>
      <w:tblPr>
        <w:tblStyle w:val="TableGrid"/>
        <w:tblW w:w="0" w:type="auto"/>
        <w:tblInd w:w="36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5"/>
      </w:tblGrid>
      <w:tr w:rsidR="00D61AF1" w:rsidTr="00D61AF1">
        <w:trPr>
          <w:trHeight w:val="631"/>
        </w:trPr>
        <w:tc>
          <w:tcPr>
            <w:tcW w:w="6975" w:type="dxa"/>
          </w:tcPr>
          <w:p w:rsidR="00D61AF1" w:rsidRPr="00D61AF1" w:rsidRDefault="00D61AF1" w:rsidP="00D61AF1">
            <w:pPr>
              <w:jc w:val="center"/>
              <w:rPr>
                <w:b/>
                <w:sz w:val="28"/>
              </w:rPr>
            </w:pPr>
            <w:r w:rsidRPr="00D61AF1">
              <w:rPr>
                <w:b/>
                <w:sz w:val="28"/>
              </w:rPr>
              <w:t>İSTANBUL MEDİPOL ÜNİVERSİTESİ</w:t>
            </w:r>
          </w:p>
          <w:p w:rsidR="00D61AF1" w:rsidRDefault="00D61AF1" w:rsidP="00D61AF1">
            <w:pPr>
              <w:jc w:val="center"/>
            </w:pPr>
            <w:r w:rsidRPr="00D61AF1">
              <w:rPr>
                <w:b/>
                <w:sz w:val="28"/>
              </w:rPr>
              <w:t>İLERİ JAVA UYGULAMALARI DERS ÇIKTI TABLOSU</w:t>
            </w:r>
          </w:p>
        </w:tc>
      </w:tr>
    </w:tbl>
    <w:p w:rsidR="00A70093" w:rsidRDefault="00D61AF1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-418764</wp:posOffset>
            </wp:positionV>
            <wp:extent cx="1786471" cy="505610"/>
            <wp:effectExtent l="0" t="0" r="444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471" cy="5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412750</wp:posOffset>
            </wp:positionH>
            <wp:positionV relativeFrom="paragraph">
              <wp:posOffset>1417320</wp:posOffset>
            </wp:positionV>
            <wp:extent cx="6776720" cy="6776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720" cy="67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70093" w:rsidSect="00D61A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4F59" w:rsidRDefault="00EE4F59" w:rsidP="00D61AF1">
      <w:r>
        <w:separator/>
      </w:r>
    </w:p>
  </w:endnote>
  <w:endnote w:type="continuationSeparator" w:id="0">
    <w:p w:rsidR="00EE4F59" w:rsidRDefault="00EE4F59" w:rsidP="00D61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4F59" w:rsidRDefault="00EE4F59" w:rsidP="00D61AF1">
      <w:r>
        <w:separator/>
      </w:r>
    </w:p>
  </w:footnote>
  <w:footnote w:type="continuationSeparator" w:id="0">
    <w:p w:rsidR="00EE4F59" w:rsidRDefault="00EE4F59" w:rsidP="00D61A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D52C7"/>
    <w:multiLevelType w:val="hybridMultilevel"/>
    <w:tmpl w:val="EA3A6642"/>
    <w:lvl w:ilvl="0" w:tplc="01C8AD88">
      <w:start w:val="1"/>
      <w:numFmt w:val="decimal"/>
      <w:lvlText w:val="%1."/>
      <w:lvlJc w:val="left"/>
      <w:pPr>
        <w:ind w:left="484" w:hanging="360"/>
      </w:pPr>
      <w:rPr>
        <w:rFonts w:eastAsiaTheme="minorHAnsi" w:cstheme="minorBidi" w:hint="default"/>
        <w:color w:val="1F1E34"/>
        <w:w w:val="85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1" w15:restartNumberingAfterBreak="0">
    <w:nsid w:val="232626A8"/>
    <w:multiLevelType w:val="hybridMultilevel"/>
    <w:tmpl w:val="9D0A0918"/>
    <w:lvl w:ilvl="0" w:tplc="560EB194">
      <w:start w:val="1"/>
      <w:numFmt w:val="decimal"/>
      <w:lvlText w:val="%1."/>
      <w:lvlJc w:val="left"/>
      <w:pPr>
        <w:ind w:left="260" w:hanging="198"/>
      </w:pPr>
      <w:rPr>
        <w:rFonts w:asciiTheme="minorHAnsi" w:eastAsia="Tahoma" w:hAnsiTheme="minorHAnsi" w:hint="default"/>
        <w:b/>
        <w:color w:val="1F1E34"/>
        <w:spacing w:val="0"/>
        <w:w w:val="81"/>
        <w:sz w:val="20"/>
        <w:szCs w:val="20"/>
      </w:rPr>
    </w:lvl>
    <w:lvl w:ilvl="1" w:tplc="0414E766">
      <w:start w:val="1"/>
      <w:numFmt w:val="bullet"/>
      <w:lvlText w:val="•"/>
      <w:lvlJc w:val="left"/>
      <w:pPr>
        <w:ind w:left="1101" w:hanging="198"/>
      </w:pPr>
      <w:rPr>
        <w:rFonts w:hint="default"/>
      </w:rPr>
    </w:lvl>
    <w:lvl w:ilvl="2" w:tplc="DECE3E30">
      <w:start w:val="1"/>
      <w:numFmt w:val="bullet"/>
      <w:lvlText w:val="•"/>
      <w:lvlJc w:val="left"/>
      <w:pPr>
        <w:ind w:left="1942" w:hanging="198"/>
      </w:pPr>
      <w:rPr>
        <w:rFonts w:hint="default"/>
      </w:rPr>
    </w:lvl>
    <w:lvl w:ilvl="3" w:tplc="46D81FF0">
      <w:start w:val="1"/>
      <w:numFmt w:val="bullet"/>
      <w:lvlText w:val="•"/>
      <w:lvlJc w:val="left"/>
      <w:pPr>
        <w:ind w:left="2783" w:hanging="198"/>
      </w:pPr>
      <w:rPr>
        <w:rFonts w:hint="default"/>
      </w:rPr>
    </w:lvl>
    <w:lvl w:ilvl="4" w:tplc="C4A6AFF4">
      <w:start w:val="1"/>
      <w:numFmt w:val="bullet"/>
      <w:lvlText w:val="•"/>
      <w:lvlJc w:val="left"/>
      <w:pPr>
        <w:ind w:left="3624" w:hanging="198"/>
      </w:pPr>
      <w:rPr>
        <w:rFonts w:hint="default"/>
      </w:rPr>
    </w:lvl>
    <w:lvl w:ilvl="5" w:tplc="95A8DC92">
      <w:start w:val="1"/>
      <w:numFmt w:val="bullet"/>
      <w:lvlText w:val="•"/>
      <w:lvlJc w:val="left"/>
      <w:pPr>
        <w:ind w:left="4465" w:hanging="198"/>
      </w:pPr>
      <w:rPr>
        <w:rFonts w:hint="default"/>
      </w:rPr>
    </w:lvl>
    <w:lvl w:ilvl="6" w:tplc="738C403E">
      <w:start w:val="1"/>
      <w:numFmt w:val="bullet"/>
      <w:lvlText w:val="•"/>
      <w:lvlJc w:val="left"/>
      <w:pPr>
        <w:ind w:left="5306" w:hanging="198"/>
      </w:pPr>
      <w:rPr>
        <w:rFonts w:hint="default"/>
      </w:rPr>
    </w:lvl>
    <w:lvl w:ilvl="7" w:tplc="EFEA84C4">
      <w:start w:val="1"/>
      <w:numFmt w:val="bullet"/>
      <w:lvlText w:val="•"/>
      <w:lvlJc w:val="left"/>
      <w:pPr>
        <w:ind w:left="6147" w:hanging="198"/>
      </w:pPr>
      <w:rPr>
        <w:rFonts w:hint="default"/>
      </w:rPr>
    </w:lvl>
    <w:lvl w:ilvl="8" w:tplc="E0AA9E88">
      <w:start w:val="1"/>
      <w:numFmt w:val="bullet"/>
      <w:lvlText w:val="•"/>
      <w:lvlJc w:val="left"/>
      <w:pPr>
        <w:ind w:left="6988" w:hanging="198"/>
      </w:pPr>
      <w:rPr>
        <w:rFonts w:hint="default"/>
      </w:rPr>
    </w:lvl>
  </w:abstractNum>
  <w:abstractNum w:abstractNumId="2" w15:restartNumberingAfterBreak="0">
    <w:nsid w:val="242C5700"/>
    <w:multiLevelType w:val="hybridMultilevel"/>
    <w:tmpl w:val="EC66B5C0"/>
    <w:lvl w:ilvl="0" w:tplc="01C8AD88">
      <w:start w:val="1"/>
      <w:numFmt w:val="decimal"/>
      <w:lvlText w:val="%1."/>
      <w:lvlJc w:val="left"/>
      <w:pPr>
        <w:ind w:left="422" w:hanging="360"/>
      </w:pPr>
      <w:rPr>
        <w:rFonts w:eastAsiaTheme="minorHAnsi" w:cstheme="minorBidi" w:hint="default"/>
        <w:color w:val="1F1E34"/>
        <w:w w:val="85"/>
      </w:rPr>
    </w:lvl>
    <w:lvl w:ilvl="1" w:tplc="04090019">
      <w:start w:val="1"/>
      <w:numFmt w:val="lowerLetter"/>
      <w:lvlText w:val="%2."/>
      <w:lvlJc w:val="left"/>
      <w:pPr>
        <w:ind w:left="1142" w:hanging="360"/>
      </w:pPr>
    </w:lvl>
    <w:lvl w:ilvl="2" w:tplc="0409001B" w:tentative="1">
      <w:start w:val="1"/>
      <w:numFmt w:val="lowerRoman"/>
      <w:lvlText w:val="%3."/>
      <w:lvlJc w:val="right"/>
      <w:pPr>
        <w:ind w:left="1862" w:hanging="180"/>
      </w:pPr>
    </w:lvl>
    <w:lvl w:ilvl="3" w:tplc="0409000F" w:tentative="1">
      <w:start w:val="1"/>
      <w:numFmt w:val="decimal"/>
      <w:lvlText w:val="%4."/>
      <w:lvlJc w:val="left"/>
      <w:pPr>
        <w:ind w:left="2582" w:hanging="360"/>
      </w:pPr>
    </w:lvl>
    <w:lvl w:ilvl="4" w:tplc="04090019" w:tentative="1">
      <w:start w:val="1"/>
      <w:numFmt w:val="lowerLetter"/>
      <w:lvlText w:val="%5."/>
      <w:lvlJc w:val="left"/>
      <w:pPr>
        <w:ind w:left="3302" w:hanging="360"/>
      </w:pPr>
    </w:lvl>
    <w:lvl w:ilvl="5" w:tplc="0409001B" w:tentative="1">
      <w:start w:val="1"/>
      <w:numFmt w:val="lowerRoman"/>
      <w:lvlText w:val="%6."/>
      <w:lvlJc w:val="right"/>
      <w:pPr>
        <w:ind w:left="4022" w:hanging="180"/>
      </w:pPr>
    </w:lvl>
    <w:lvl w:ilvl="6" w:tplc="0409000F" w:tentative="1">
      <w:start w:val="1"/>
      <w:numFmt w:val="decimal"/>
      <w:lvlText w:val="%7."/>
      <w:lvlJc w:val="left"/>
      <w:pPr>
        <w:ind w:left="4742" w:hanging="360"/>
      </w:pPr>
    </w:lvl>
    <w:lvl w:ilvl="7" w:tplc="04090019" w:tentative="1">
      <w:start w:val="1"/>
      <w:numFmt w:val="lowerLetter"/>
      <w:lvlText w:val="%8."/>
      <w:lvlJc w:val="left"/>
      <w:pPr>
        <w:ind w:left="5462" w:hanging="360"/>
      </w:pPr>
    </w:lvl>
    <w:lvl w:ilvl="8" w:tplc="04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3" w15:restartNumberingAfterBreak="0">
    <w:nsid w:val="318742D6"/>
    <w:multiLevelType w:val="multilevel"/>
    <w:tmpl w:val="A808B470"/>
    <w:lvl w:ilvl="0">
      <w:start w:val="2"/>
      <w:numFmt w:val="decimal"/>
      <w:lvlText w:val="%1."/>
      <w:lvlJc w:val="left"/>
      <w:pPr>
        <w:ind w:left="260" w:hanging="198"/>
      </w:pPr>
      <w:rPr>
        <w:rFonts w:ascii="Tahoma" w:eastAsia="Tahoma" w:hAnsi="Tahoma" w:hint="default"/>
        <w:color w:val="1F1E34"/>
        <w:spacing w:val="0"/>
        <w:w w:val="81"/>
        <w:sz w:val="20"/>
        <w:szCs w:val="20"/>
      </w:rPr>
    </w:lvl>
    <w:lvl w:ilvl="1">
      <w:start w:val="1"/>
      <w:numFmt w:val="decimal"/>
      <w:lvlText w:val="%1.%2."/>
      <w:lvlJc w:val="left"/>
      <w:pPr>
        <w:ind w:left="62" w:hanging="344"/>
      </w:pPr>
      <w:rPr>
        <w:rFonts w:ascii="Tahoma" w:eastAsia="Tahoma" w:hAnsi="Tahoma" w:hint="default"/>
        <w:color w:val="1F1E34"/>
        <w:spacing w:val="0"/>
        <w:w w:val="81"/>
        <w:sz w:val="20"/>
        <w:szCs w:val="20"/>
      </w:rPr>
    </w:lvl>
    <w:lvl w:ilvl="2">
      <w:start w:val="1"/>
      <w:numFmt w:val="bullet"/>
      <w:lvlText w:val="•"/>
      <w:lvlJc w:val="left"/>
      <w:pPr>
        <w:ind w:left="1194" w:hanging="3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29" w:hanging="3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63" w:hanging="3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8" w:hanging="3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32" w:hanging="3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7" w:hanging="3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01" w:hanging="344"/>
      </w:pPr>
      <w:rPr>
        <w:rFonts w:hint="default"/>
      </w:rPr>
    </w:lvl>
  </w:abstractNum>
  <w:abstractNum w:abstractNumId="4" w15:restartNumberingAfterBreak="0">
    <w:nsid w:val="3F38780B"/>
    <w:multiLevelType w:val="multilevel"/>
    <w:tmpl w:val="B2087406"/>
    <w:lvl w:ilvl="0">
      <w:start w:val="1"/>
      <w:numFmt w:val="decimal"/>
      <w:lvlText w:val="%1."/>
      <w:lvlJc w:val="left"/>
      <w:pPr>
        <w:ind w:left="260" w:hanging="198"/>
      </w:pPr>
      <w:rPr>
        <w:rFonts w:ascii="Tahoma" w:eastAsia="Tahoma" w:hAnsi="Tahoma" w:hint="default"/>
        <w:color w:val="1F1E34"/>
        <w:spacing w:val="0"/>
        <w:w w:val="81"/>
        <w:sz w:val="20"/>
        <w:szCs w:val="20"/>
      </w:rPr>
    </w:lvl>
    <w:lvl w:ilvl="1">
      <w:start w:val="1"/>
      <w:numFmt w:val="decimal"/>
      <w:lvlText w:val="%1.%2."/>
      <w:lvlJc w:val="left"/>
      <w:pPr>
        <w:ind w:left="62" w:hanging="344"/>
      </w:pPr>
      <w:rPr>
        <w:rFonts w:ascii="Tahoma" w:eastAsia="Tahoma" w:hAnsi="Tahoma" w:hint="default"/>
        <w:color w:val="1F1E34"/>
        <w:spacing w:val="0"/>
        <w:w w:val="81"/>
        <w:sz w:val="20"/>
        <w:szCs w:val="20"/>
      </w:rPr>
    </w:lvl>
    <w:lvl w:ilvl="2">
      <w:start w:val="1"/>
      <w:numFmt w:val="bullet"/>
      <w:lvlText w:val="•"/>
      <w:lvlJc w:val="left"/>
      <w:pPr>
        <w:ind w:left="1194" w:hanging="3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29" w:hanging="3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63" w:hanging="3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8" w:hanging="3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32" w:hanging="3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7" w:hanging="3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01" w:hanging="344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AF1"/>
    <w:rsid w:val="003329DB"/>
    <w:rsid w:val="00550047"/>
    <w:rsid w:val="00725C61"/>
    <w:rsid w:val="00884637"/>
    <w:rsid w:val="00D61AF1"/>
    <w:rsid w:val="00EE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52D6CA-784C-414D-A5CD-18DE20A1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61AF1"/>
    <w:pPr>
      <w:widowControl w:val="0"/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61AF1"/>
  </w:style>
  <w:style w:type="paragraph" w:styleId="Header">
    <w:name w:val="header"/>
    <w:basedOn w:val="Normal"/>
    <w:link w:val="HeaderChar"/>
    <w:uiPriority w:val="99"/>
    <w:unhideWhenUsed/>
    <w:rsid w:val="00D61AF1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AF1"/>
  </w:style>
  <w:style w:type="paragraph" w:styleId="Footer">
    <w:name w:val="footer"/>
    <w:basedOn w:val="Normal"/>
    <w:link w:val="FooterChar"/>
    <w:uiPriority w:val="99"/>
    <w:unhideWhenUsed/>
    <w:rsid w:val="00D61AF1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AF1"/>
  </w:style>
  <w:style w:type="table" w:styleId="TableGrid">
    <w:name w:val="Table Grid"/>
    <w:basedOn w:val="TableNormal"/>
    <w:uiPriority w:val="39"/>
    <w:rsid w:val="00D61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61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F6F53-BE65-4F52-88D5-0323E2068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MasterCard</Company>
  <LinksUpToDate>false</LinksUpToDate>
  <CharactersWithSpaces>3442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SARI, Ozkan</dc:creator>
  <cp:keywords/>
  <dc:description/>
  <cp:lastModifiedBy>SARI, Ozkan</cp:lastModifiedBy>
  <cp:revision>1</cp:revision>
  <cp:lastPrinted>2017-02-14T21:04:00Z</cp:lastPrinted>
  <dcterms:created xsi:type="dcterms:W3CDTF">2017-02-14T20:34:00Z</dcterms:created>
  <dcterms:modified xsi:type="dcterms:W3CDTF">2017-02-14T21:04:00Z</dcterms:modified>
</cp:coreProperties>
</file>