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EBAD5" w14:textId="475869A7" w:rsidR="00AD0FFB" w:rsidRPr="00832476" w:rsidRDefault="00CF0293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9F54DB">
        <w:rPr>
          <w:bCs/>
          <w:sz w:val="24"/>
          <w:szCs w:val="24"/>
        </w:rPr>
        <w:t>Abhay Gupta</w:t>
      </w:r>
    </w:p>
    <w:p w14:paraId="565261DB" w14:textId="1146F81E" w:rsidR="00AD0FFB" w:rsidRPr="00832476" w:rsidRDefault="00CF0293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Roll No: </w:t>
      </w:r>
      <w:r w:rsidR="009F54DB">
        <w:rPr>
          <w:bCs/>
          <w:sz w:val="24"/>
          <w:szCs w:val="24"/>
        </w:rPr>
        <w:t>18</w:t>
      </w:r>
    </w:p>
    <w:p w14:paraId="3180FEA7" w14:textId="4784627B" w:rsidR="00AD0FFB" w:rsidRPr="00832476" w:rsidRDefault="00CF0293">
      <w:pPr>
        <w:rPr>
          <w:bCs/>
          <w:sz w:val="24"/>
          <w:szCs w:val="24"/>
        </w:rPr>
      </w:pPr>
      <w:r>
        <w:rPr>
          <w:b/>
          <w:sz w:val="24"/>
          <w:szCs w:val="24"/>
        </w:rPr>
        <w:t>Div:</w:t>
      </w:r>
      <w:r w:rsidR="00832476">
        <w:rPr>
          <w:b/>
          <w:sz w:val="24"/>
          <w:szCs w:val="24"/>
        </w:rPr>
        <w:t xml:space="preserve"> </w:t>
      </w:r>
      <w:r w:rsidR="00832476">
        <w:rPr>
          <w:bCs/>
          <w:sz w:val="24"/>
          <w:szCs w:val="24"/>
        </w:rPr>
        <w:t>D15B</w:t>
      </w:r>
    </w:p>
    <w:p w14:paraId="3CB61C51" w14:textId="77777777" w:rsidR="00AD0FFB" w:rsidRDefault="00AD0FFB"/>
    <w:p w14:paraId="2ADC81D1" w14:textId="3AD0DD72" w:rsidR="00AD0FFB" w:rsidRPr="00832476" w:rsidRDefault="00832476" w:rsidP="00832476">
      <w:pPr>
        <w:jc w:val="center"/>
        <w:rPr>
          <w:b/>
          <w:sz w:val="28"/>
          <w:szCs w:val="28"/>
        </w:rPr>
      </w:pPr>
      <w:r w:rsidRPr="00832476">
        <w:rPr>
          <w:b/>
          <w:sz w:val="28"/>
          <w:szCs w:val="28"/>
        </w:rPr>
        <w:t>Experiment 2</w:t>
      </w:r>
    </w:p>
    <w:p w14:paraId="27B70865" w14:textId="77777777" w:rsidR="00832476" w:rsidRDefault="00832476" w:rsidP="00832476">
      <w:pPr>
        <w:jc w:val="center"/>
      </w:pPr>
    </w:p>
    <w:p w14:paraId="686CF090" w14:textId="77777777" w:rsidR="00AD0FFB" w:rsidRDefault="00CF0293">
      <w:r>
        <w:rPr>
          <w:b/>
          <w:sz w:val="24"/>
          <w:szCs w:val="24"/>
        </w:rPr>
        <w:t>Aim</w:t>
      </w:r>
      <w:r>
        <w:t>: To Build Your Application using AWS CodeBuild and Deploy on S3 / SEBS using AWS</w:t>
      </w:r>
    </w:p>
    <w:p w14:paraId="3655A2A6" w14:textId="77777777" w:rsidR="00AD0FFB" w:rsidRDefault="00CF0293">
      <w:proofErr w:type="spellStart"/>
      <w:r>
        <w:t>CodePipeline</w:t>
      </w:r>
      <w:proofErr w:type="spellEnd"/>
      <w:r>
        <w:t xml:space="preserve">, deploy Sample Application on EC2 instance using AWS </w:t>
      </w:r>
      <w:proofErr w:type="spellStart"/>
      <w:r>
        <w:t>CodeDeploy</w:t>
      </w:r>
      <w:proofErr w:type="spellEnd"/>
      <w:r>
        <w:t>.</w:t>
      </w:r>
    </w:p>
    <w:p w14:paraId="0E4D8815" w14:textId="77777777" w:rsidR="00AD0FFB" w:rsidRDefault="00AD0FFB"/>
    <w:p w14:paraId="4F6A55EF" w14:textId="77777777" w:rsidR="00AD0FFB" w:rsidRDefault="00CF0293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14:paraId="3D6F9687" w14:textId="77777777" w:rsidR="00AD0FFB" w:rsidRDefault="00CF0293">
      <w:r>
        <w:t>Continuous deployment allows you to deploy revisions to a production environment automatically</w:t>
      </w:r>
    </w:p>
    <w:p w14:paraId="7CEE97AD" w14:textId="77777777" w:rsidR="00AD0FFB" w:rsidRDefault="00CF0293">
      <w:r>
        <w:t>without explicit approval from a developer, making the entire software release process automated.</w:t>
      </w:r>
    </w:p>
    <w:p w14:paraId="683DB17F" w14:textId="77777777" w:rsidR="00AD0FFB" w:rsidRDefault="00CF0293">
      <w:r>
        <w:t xml:space="preserve">You will create the pipeline using AWS </w:t>
      </w:r>
      <w:proofErr w:type="spellStart"/>
      <w:r>
        <w:t>CodePipeline</w:t>
      </w:r>
      <w:proofErr w:type="spellEnd"/>
      <w:r>
        <w:t>, a service that builds, tests, and deploys your</w:t>
      </w:r>
    </w:p>
    <w:p w14:paraId="21CF3379" w14:textId="77777777" w:rsidR="00AD0FFB" w:rsidRDefault="00CF0293">
      <w:r>
        <w:t>code every time there is a code change. You will use your GitHub account, an Amazon Simple</w:t>
      </w:r>
    </w:p>
    <w:p w14:paraId="24F676BC" w14:textId="77777777" w:rsidR="00AD0FFB" w:rsidRDefault="00CF0293">
      <w:r>
        <w:t xml:space="preserve">Storage Service (S3) bucket, or an AWS </w:t>
      </w:r>
      <w:proofErr w:type="spellStart"/>
      <w:r>
        <w:t>CodeCommit</w:t>
      </w:r>
      <w:proofErr w:type="spellEnd"/>
      <w:r>
        <w:t xml:space="preserve"> repository as the source location for the</w:t>
      </w:r>
    </w:p>
    <w:p w14:paraId="1E35D29B" w14:textId="77777777" w:rsidR="00AD0FFB" w:rsidRDefault="00CF0293">
      <w:r>
        <w:t>sample app’s code. You will also use AWS Elastic Beanstalk as the deployment target for the</w:t>
      </w:r>
    </w:p>
    <w:p w14:paraId="11DD42A7" w14:textId="77777777" w:rsidR="00AD0FFB" w:rsidRDefault="00CF0293">
      <w:r>
        <w:t>sample app. Your completed pipeline will be able to detect changes made to the source repository</w:t>
      </w:r>
    </w:p>
    <w:p w14:paraId="7052B8F0" w14:textId="77777777" w:rsidR="00AD0FFB" w:rsidRDefault="00CF0293">
      <w:r>
        <w:t>containing the sample app and then automatically update your live sample app.</w:t>
      </w:r>
    </w:p>
    <w:p w14:paraId="308DB8D6" w14:textId="77777777" w:rsidR="00AD0FFB" w:rsidRDefault="00AD0FFB"/>
    <w:p w14:paraId="04966FBE" w14:textId="77777777" w:rsidR="00DE49D3" w:rsidRDefault="00DE49D3">
      <w:pPr>
        <w:rPr>
          <w:b/>
          <w:bCs/>
        </w:rPr>
      </w:pPr>
      <w:r w:rsidRPr="00DE49D3">
        <w:rPr>
          <w:b/>
          <w:bCs/>
        </w:rPr>
        <w:t>Output:</w:t>
      </w:r>
    </w:p>
    <w:p w14:paraId="114E1BEF" w14:textId="77777777" w:rsidR="00DE49D3" w:rsidRDefault="00DE49D3">
      <w:pPr>
        <w:rPr>
          <w:noProof/>
        </w:rPr>
      </w:pPr>
    </w:p>
    <w:p w14:paraId="2E20750B" w14:textId="764FBC3B" w:rsidR="00AD0FFB" w:rsidRDefault="00723E3E">
      <w:r w:rsidRPr="00723E3E">
        <w:drawing>
          <wp:inline distT="0" distB="0" distL="0" distR="0" wp14:anchorId="6BF50A3C" wp14:editId="15255DD4">
            <wp:extent cx="5943600" cy="2529205"/>
            <wp:effectExtent l="0" t="0" r="0" b="4445"/>
            <wp:docPr id="18137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28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B6BA" w14:textId="2A9D3331" w:rsidR="00832476" w:rsidRDefault="00723E3E">
      <w:r w:rsidRPr="00723E3E">
        <w:lastRenderedPageBreak/>
        <w:drawing>
          <wp:inline distT="0" distB="0" distL="0" distR="0" wp14:anchorId="6BC1B890" wp14:editId="451FBA4C">
            <wp:extent cx="5943600" cy="2555240"/>
            <wp:effectExtent l="0" t="0" r="0" b="0"/>
            <wp:docPr id="206052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EF4E" w14:textId="77777777" w:rsidR="00AD0FFB" w:rsidRDefault="00AD0FFB"/>
    <w:p w14:paraId="7615428A" w14:textId="2D715E78" w:rsidR="009F54DB" w:rsidRDefault="009F54DB">
      <w:r w:rsidRPr="009F54DB">
        <w:drawing>
          <wp:inline distT="0" distB="0" distL="0" distR="0" wp14:anchorId="7141F68F" wp14:editId="61DE920C">
            <wp:extent cx="5943600" cy="2449830"/>
            <wp:effectExtent l="0" t="0" r="0" b="7620"/>
            <wp:docPr id="6137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5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2928" w14:textId="77777777" w:rsidR="009F54DB" w:rsidRDefault="009F54DB"/>
    <w:p w14:paraId="0C8741AE" w14:textId="77777777" w:rsidR="00AD0FFB" w:rsidRDefault="00CF0293">
      <w:r>
        <w:rPr>
          <w:noProof/>
        </w:rPr>
        <w:drawing>
          <wp:inline distT="114300" distB="114300" distL="114300" distR="114300" wp14:anchorId="3EC9BB7A" wp14:editId="5C2A0F82">
            <wp:extent cx="5326219" cy="2424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219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FBB04" w14:textId="5BBDF699" w:rsidR="00AD0FFB" w:rsidRDefault="00AD0FFB"/>
    <w:p w14:paraId="56165901" w14:textId="77777777" w:rsidR="00AD0FFB" w:rsidRDefault="00AD0FFB"/>
    <w:p w14:paraId="38E60F83" w14:textId="657D8837" w:rsidR="00AD0FFB" w:rsidRDefault="00CF0293">
      <w:r>
        <w:rPr>
          <w:noProof/>
        </w:rPr>
        <w:lastRenderedPageBreak/>
        <w:drawing>
          <wp:inline distT="114300" distB="114300" distL="114300" distR="114300" wp14:anchorId="48A3B4F1" wp14:editId="4B614E0D">
            <wp:extent cx="5186363" cy="22690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26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E644D" w14:textId="77777777" w:rsidR="009F54DB" w:rsidRDefault="009F54DB"/>
    <w:p w14:paraId="4A7417DD" w14:textId="78BC28FE" w:rsidR="00AD0FFB" w:rsidRDefault="00CF0293">
      <w:r>
        <w:rPr>
          <w:noProof/>
        </w:rPr>
        <w:drawing>
          <wp:inline distT="114300" distB="114300" distL="114300" distR="114300" wp14:anchorId="3EBEE521" wp14:editId="29223D7B">
            <wp:extent cx="5722646" cy="204511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t="7606" b="7606"/>
                    <a:stretch/>
                  </pic:blipFill>
                  <pic:spPr>
                    <a:xfrm>
                      <a:off x="0" y="0"/>
                      <a:ext cx="5722646" cy="2045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44808" w14:textId="77777777" w:rsidR="00AD0FFB" w:rsidRDefault="00AD0FFB"/>
    <w:p w14:paraId="1F0C5770" w14:textId="77777777" w:rsidR="00AD0FFB" w:rsidRDefault="00CF029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3783392E" w14:textId="77777777" w:rsidR="00AD0FFB" w:rsidRDefault="00CF0293">
      <w:r>
        <w:t xml:space="preserve">Building and deploying an application using AWS CodeBuild, </w:t>
      </w:r>
      <w:proofErr w:type="spellStart"/>
      <w:r>
        <w:t>CodePipeline</w:t>
      </w:r>
      <w:proofErr w:type="spellEnd"/>
      <w:r>
        <w:t xml:space="preserve">, and </w:t>
      </w:r>
      <w:proofErr w:type="spellStart"/>
      <w:r>
        <w:t>CodeDeploy</w:t>
      </w:r>
      <w:proofErr w:type="spellEnd"/>
      <w:r>
        <w:t xml:space="preserve"> demonstrates the power of automated CI/CD in the cloud. AWS CodeBuild compiles code, runs tests, and prepares software packages, while </w:t>
      </w:r>
      <w:proofErr w:type="spellStart"/>
      <w:r>
        <w:t>CodePipeline</w:t>
      </w:r>
      <w:proofErr w:type="spellEnd"/>
      <w:r>
        <w:t xml:space="preserve"> automates the release process, ensuring faster and consistent deployments. Deploying to S3 or SEBS enables scalable hosting of static and serverless applications, and </w:t>
      </w:r>
      <w:proofErr w:type="spellStart"/>
      <w:r>
        <w:t>CodeDeploy</w:t>
      </w:r>
      <w:proofErr w:type="spellEnd"/>
      <w:r>
        <w:t xml:space="preserve"> manages the deployment to EC2 instances, ensuring minimal downtime and easy rollback. This streamlined approach enhances development efficiency, reduces errors, and accelerates applicat</w:t>
      </w:r>
      <w:r>
        <w:t>ion delivery, showcasing the benefits of cloud-based automation and infrastructure management.</w:t>
      </w:r>
    </w:p>
    <w:p w14:paraId="2A608334" w14:textId="77777777" w:rsidR="00832476" w:rsidRDefault="00832476"/>
    <w:p w14:paraId="438FDCD9" w14:textId="3386554A" w:rsidR="00832476" w:rsidRDefault="00832476"/>
    <w:sectPr w:rsidR="008324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FB"/>
    <w:rsid w:val="000D77C3"/>
    <w:rsid w:val="00671EA2"/>
    <w:rsid w:val="006E3492"/>
    <w:rsid w:val="00723E3E"/>
    <w:rsid w:val="00832476"/>
    <w:rsid w:val="009E7B45"/>
    <w:rsid w:val="009F54DB"/>
    <w:rsid w:val="00AD0FFB"/>
    <w:rsid w:val="00CF0293"/>
    <w:rsid w:val="00D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1020"/>
  <w15:docId w15:val="{20F6C7D4-B4DF-449B-A2A4-9706F4A6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Gupta</dc:creator>
  <cp:lastModifiedBy>Abhay Gupta</cp:lastModifiedBy>
  <cp:revision>2</cp:revision>
  <dcterms:created xsi:type="dcterms:W3CDTF">2024-10-17T16:10:00Z</dcterms:created>
  <dcterms:modified xsi:type="dcterms:W3CDTF">2024-10-17T16:10:00Z</dcterms:modified>
</cp:coreProperties>
</file>