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tt3hx2hz8kpp" w:id="0"/>
      <w:bookmarkEnd w:id="0"/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556762" cy="995363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762" cy="995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351c75"/>
          <w:sz w:val="36"/>
          <w:szCs w:val="36"/>
        </w:rPr>
      </w:pPr>
      <w:r w:rsidDel="00000000" w:rsidR="00000000" w:rsidRPr="00000000">
        <w:rPr>
          <w:b w:val="1"/>
          <w:bCs w:val="1"/>
          <w:color w:val="351c75"/>
          <w:sz w:val="36"/>
          <w:szCs w:val="36"/>
          <w:rtl w:val="0"/>
        </w:rPr>
        <w:t xml:space="preserve">FACULTAD DE INGENIERÍA Y ARQUITECTURA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351c75"/>
          <w:sz w:val="32"/>
          <w:szCs w:val="32"/>
        </w:rPr>
      </w:pPr>
      <w:r w:rsidDel="00000000" w:rsidR="00000000" w:rsidRPr="00000000">
        <w:rPr>
          <w:b w:val="1"/>
          <w:bCs w:val="1"/>
          <w:color w:val="351c75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351c75"/>
          <w:sz w:val="28"/>
          <w:szCs w:val="28"/>
        </w:rPr>
      </w:pPr>
      <w:r w:rsidDel="00000000" w:rsidR="00000000" w:rsidRPr="00000000">
        <w:rPr>
          <w:b w:val="1"/>
          <w:bCs w:val="1"/>
          <w:color w:val="351c75"/>
          <w:sz w:val="28"/>
          <w:szCs w:val="28"/>
          <w:rtl w:val="0"/>
        </w:rPr>
        <w:t xml:space="preserve">Curso taller: Análisis y Visualización de Datos con Power BI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color w:val="351c75"/>
          <w:sz w:val="40"/>
          <w:szCs w:val="40"/>
        </w:rPr>
      </w:pPr>
      <w:r w:rsidDel="00000000" w:rsidR="00000000" w:rsidRPr="00000000">
        <w:rPr>
          <w:b w:val="1"/>
          <w:bCs w:val="1"/>
          <w:color w:val="351c75"/>
          <w:sz w:val="40"/>
          <w:szCs w:val="40"/>
          <w:rtl w:val="0"/>
        </w:rPr>
        <w:t xml:space="preserve">Práctica 05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351c75"/>
          <w:sz w:val="40"/>
          <w:szCs w:val="40"/>
        </w:rPr>
      </w:pPr>
      <w:r w:rsidDel="00000000" w:rsidR="00000000" w:rsidRPr="00000000">
        <w:rPr>
          <w:b w:val="1"/>
          <w:bCs w:val="1"/>
          <w:color w:val="351c75"/>
          <w:sz w:val="40"/>
          <w:szCs w:val="40"/>
          <w:rtl w:val="0"/>
        </w:rPr>
        <w:t xml:space="preserve">Visualización de datos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351c75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color w:val="351c75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color w:val="351c75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color w:val="351c75"/>
          <w:sz w:val="28"/>
          <w:szCs w:val="28"/>
        </w:rPr>
      </w:pPr>
      <w:r w:rsidDel="00000000" w:rsidR="00000000" w:rsidRPr="00000000">
        <w:rPr>
          <w:b w:val="1"/>
          <w:bCs w:val="1"/>
          <w:color w:val="351c75"/>
          <w:sz w:val="28"/>
          <w:szCs w:val="28"/>
          <w:rtl w:val="0"/>
        </w:rPr>
        <w:t xml:space="preserve">Docente: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color w:val="351c75"/>
          <w:sz w:val="28"/>
          <w:szCs w:val="28"/>
        </w:rPr>
      </w:pPr>
      <w:r w:rsidDel="00000000" w:rsidR="00000000" w:rsidRPr="00000000">
        <w:rPr>
          <w:b w:val="1"/>
          <w:bCs w:val="1"/>
          <w:color w:val="351c75"/>
          <w:sz w:val="28"/>
          <w:szCs w:val="28"/>
          <w:rtl w:val="0"/>
        </w:rPr>
        <w:t xml:space="preserve">Angel Sullon Macalupu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0"/>
        </w:rPr>
        <w:t xml:space="preserve"> </w:t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0"/>
        </w:rPr>
        <w:t xml:space="preserve"> </w:t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color w:val="351c75"/>
          <w:sz w:val="32"/>
          <w:szCs w:val="32"/>
        </w:rPr>
      </w:pPr>
      <w:r w:rsidDel="00000000" w:rsidR="00000000" w:rsidRPr="00000000">
        <w:rPr>
          <w:b w:val="1"/>
          <w:bCs w:val="1"/>
          <w:color w:val="351c75"/>
          <w:sz w:val="32"/>
          <w:szCs w:val="32"/>
          <w:rtl w:val="0"/>
        </w:rPr>
        <w:t xml:space="preserve">UPeU Juliaca, 2022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ind w:left="0" w:firstLine="0"/>
        <w:rPr>
          <w:color w:val="351c75"/>
        </w:rPr>
      </w:pPr>
      <w:bookmarkStart w:colFirst="0" w:colLast="0" w:name="_oqxtsx62jgwh" w:id="1"/>
      <w:bookmarkEnd w:id="1"/>
      <w:r w:rsidDel="00000000" w:rsidR="00000000" w:rsidRPr="00000000">
        <w:rPr>
          <w:color w:val="351c75"/>
          <w:rtl w:val="0"/>
        </w:rPr>
        <w:t xml:space="preserve">Parte I. Práctica de Visualización de datos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objetivo de esta práctica es entender la visualización de datos creando informes y KPIs en Power BI.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KPI: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Variación de ventas: (Total ventas actual-total ventas anterior)/Total ventas anterior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Ir a la dirección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https://docs.google.com/spreadsheets/d/1-lV-qgXQfTgoYQWTTal-pk0ft4jCyxXX-A9QjnwKjMw/edit?usp=sharing</w:t>
        </w:r>
      </w:hyperlink>
      <w:r w:rsidDel="00000000" w:rsidR="00000000" w:rsidRPr="00000000">
        <w:rPr>
          <w:rtl w:val="0"/>
        </w:rPr>
        <w:t xml:space="preserve">  y descargue como MS Excel 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Antes de continuar, desarrolle la práctica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PBI03-Práctica 04-Modelado de datos</w:t>
        </w:r>
      </w:hyperlink>
      <w:r w:rsidDel="00000000" w:rsidR="00000000" w:rsidRPr="00000000">
        <w:rPr>
          <w:rtl w:val="0"/>
        </w:rPr>
        <w:t xml:space="preserve"> los pasos del 1 al 6, luego el paso 22 y 24, es decir cree las métricas para hacer el KPI de la Variación de ventas anuales en el mismo periodo.</w:t>
      </w:r>
    </w:p>
    <w:p w:rsidR="00000000" w:rsidDel="00000000" w:rsidP="00000000" w:rsidRDefault="00000000" w:rsidRPr="00000000" w14:paraId="0000001F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Ventas =</w:t>
      </w:r>
    </w:p>
    <w:p w:rsidR="00000000" w:rsidDel="00000000" w:rsidP="00000000" w:rsidRDefault="00000000" w:rsidRPr="00000000" w14:paraId="00000021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(HVENTA, HVENTA[Cantidades]* HVENTA[Venta Unit])</w:t>
      </w:r>
    </w:p>
    <w:p w:rsidR="00000000" w:rsidDel="00000000" w:rsidP="00000000" w:rsidRDefault="00000000" w:rsidRPr="00000000" w14:paraId="00000022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Ventas año previo mismo periodo =</w:t>
      </w:r>
    </w:p>
    <w:p w:rsidR="00000000" w:rsidDel="00000000" w:rsidP="00000000" w:rsidRDefault="00000000" w:rsidRPr="00000000" w14:paraId="00000024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25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[Ventas]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DATEADD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DTIEMPO[Date]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09885a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Ahora ya podemos crear la medida para Variación de ventas:</w:t>
      </w:r>
    </w:p>
    <w:p w:rsidR="00000000" w:rsidDel="00000000" w:rsidP="00000000" w:rsidRDefault="00000000" w:rsidRPr="00000000" w14:paraId="00000029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Variacion de ventas =</w:t>
      </w:r>
    </w:p>
    <w:p w:rsidR="00000000" w:rsidDel="00000000" w:rsidP="00000000" w:rsidRDefault="00000000" w:rsidRPr="00000000" w14:paraId="0000002A">
      <w:pPr>
        <w:shd w:fill="fffffe" w:val="clear"/>
        <w:spacing w:line="360" w:lineRule="auto"/>
        <w:rPr>
          <w:rFonts w:ascii="Courier New" w:cs="Courier New" w:eastAsia="Courier New" w:hAnsi="Courier New"/>
          <w:color w:val="68349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[Ventas]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[Ventas año previo mismo periodo]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)/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[Ventas año previo mismo periodo]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Se recomienda descargar el archivo de Power BI Desktop denominado 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04 -- Práctica 05-Visualizacion.pbix, para ello ir a la dirección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https://drive.google.com/drive/folders/1xlD9PfUAncJsagkekqjgFAj8h0ynRI6u?usp=sharing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https://drive.google.com/file/d/1fMhIHxCXRSUmZbMZFpEZ2e8OLukGWqfp/view?usp=sharing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Elabore el siguiente dashboard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4614863" cy="4761657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761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Cree una nueva media con el nombre de KPI var ventas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Usaremos html code for geometric shapes, ir a la dicrección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https://www.w3schools.com/charsets/ref_utf_geometric.asp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KPI var ventas =</w:t>
      </w:r>
    </w:p>
    <w:p w:rsidR="00000000" w:rsidDel="00000000" w:rsidP="00000000" w:rsidRDefault="00000000" w:rsidRPr="00000000" w14:paraId="0000003C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[Variacion de ventas]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09885a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UNICHAR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85a"/>
          <w:sz w:val="18"/>
          <w:szCs w:val="18"/>
          <w:rtl w:val="0"/>
        </w:rPr>
        <w:t xml:space="preserve">9650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UNICHAR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85a"/>
          <w:sz w:val="18"/>
          <w:szCs w:val="18"/>
          <w:rtl w:val="0"/>
        </w:rPr>
        <w:t xml:space="preserve">9660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53038" cy="4755657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4755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Colores</w:t>
      </w:r>
    </w:p>
    <w:p w:rsidR="00000000" w:rsidDel="00000000" w:rsidP="00000000" w:rsidRDefault="00000000" w:rsidRPr="00000000" w14:paraId="0000003F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KPI var ventas-Color =</w:t>
      </w:r>
    </w:p>
    <w:p w:rsidR="00000000" w:rsidDel="00000000" w:rsidP="00000000" w:rsidRDefault="00000000" w:rsidRPr="00000000" w14:paraId="00000040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 [Variacion de ventas]&gt;=</w:t>
      </w:r>
      <w:r w:rsidDel="00000000" w:rsidR="00000000" w:rsidRPr="00000000">
        <w:rPr>
          <w:rFonts w:ascii="Courier New" w:cs="Courier New" w:eastAsia="Courier New" w:hAnsi="Courier New"/>
          <w:color w:val="09885a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5085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1910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Agregue un componente visual KPI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Agregue un componente visual Medidor y asigne las mismas variables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2164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Para el valor máximo cree un nueva medida para hallar las metas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Pruebe con un incremento del 20% sobre las ventas del año previo</w:t>
      </w:r>
    </w:p>
    <w:p w:rsidR="00000000" w:rsidDel="00000000" w:rsidP="00000000" w:rsidRDefault="00000000" w:rsidRPr="00000000" w14:paraId="00000050">
      <w:pPr>
        <w:shd w:fill="fffffe" w:val="clear"/>
        <w:spacing w:line="360" w:lineRule="auto"/>
        <w:rPr>
          <w:rFonts w:ascii="Courier New" w:cs="Courier New" w:eastAsia="Courier New" w:hAnsi="Courier New"/>
          <w:color w:val="09885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Ventas meta anual =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[Ventas año previo mismo periodo]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9885a"/>
          <w:sz w:val="18"/>
          <w:szCs w:val="18"/>
          <w:rtl w:val="0"/>
        </w:rPr>
        <w:t xml:space="preserve">1.2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e" w:val="clear"/>
        <w:spacing w:line="360" w:lineRule="auto"/>
        <w:rPr/>
      </w:pPr>
      <w:r w:rsidDel="00000000" w:rsidR="00000000" w:rsidRPr="00000000">
        <w:rPr>
          <w:rtl w:val="0"/>
        </w:rPr>
        <w:t xml:space="preserve">Pruebe con</w:t>
      </w:r>
    </w:p>
    <w:p w:rsidR="00000000" w:rsidDel="00000000" w:rsidP="00000000" w:rsidRDefault="00000000" w:rsidRPr="00000000" w14:paraId="00000053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Ventas meta anual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HPRESUPUESTO[PPT_Ingresos]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Despleagar los informes en el Porwer BI Service. Pare ello inicie sesión desde el Power BI Desktop.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4007644" cy="2115976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7644" cy="2115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Mi área de trabajo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638800" cy="3419475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733925" cy="2276475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714875" cy="267652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Listo, ahora podrá compartir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91150" cy="5172075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17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otra persona con la cuenta upeu.edu.pe ya podrá tener acceso. Ir a </w:t>
      </w:r>
    </w:p>
    <w:p w:rsidR="00000000" w:rsidDel="00000000" w:rsidP="00000000" w:rsidRDefault="00000000" w:rsidRPr="00000000" w14:paraId="00000065">
      <w:pPr>
        <w:ind w:left="0" w:firstLine="0"/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https://app.powerbi.com/links/dSGESX93Om?ctid=cfbd88b4-94bc-4fba-98bd-64d0726394a3&amp;pbi_source=linkShare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ind w:left="0" w:firstLine="0"/>
        <w:rPr>
          <w:color w:val="351c75"/>
        </w:rPr>
      </w:pPr>
      <w:bookmarkStart w:colFirst="0" w:colLast="0" w:name="_i8nbsvazw44a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ind w:left="0" w:firstLine="0"/>
        <w:rPr>
          <w:color w:val="351c75"/>
        </w:rPr>
      </w:pPr>
      <w:bookmarkStart w:colFirst="0" w:colLast="0" w:name="_aevzfonqwdoh" w:id="3"/>
      <w:bookmarkEnd w:id="3"/>
      <w:r w:rsidDel="00000000" w:rsidR="00000000" w:rsidRPr="00000000">
        <w:rPr>
          <w:color w:val="351c75"/>
          <w:rtl w:val="0"/>
        </w:rPr>
        <w:t xml:space="preserve">Parte 2. Aplicación de lo aprendido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Desarrolle los KPIs para su proyecto final, deploye y comparta con su compañero de trabajo o con su jefe inmediato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6.png"/><Relationship Id="rId21" Type="http://schemas.openxmlformats.org/officeDocument/2006/relationships/image" Target="media/image5.png"/><Relationship Id="rId24" Type="http://schemas.openxmlformats.org/officeDocument/2006/relationships/image" Target="media/image16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r39xI-G6lWon8Jwbr2tCjMUrJvU_HCZuRCo9naKAnSw/edit?usp=sharing" TargetMode="External"/><Relationship Id="rId26" Type="http://schemas.openxmlformats.org/officeDocument/2006/relationships/image" Target="media/image15.png"/><Relationship Id="rId25" Type="http://schemas.openxmlformats.org/officeDocument/2006/relationships/image" Target="media/image11.png"/><Relationship Id="rId28" Type="http://schemas.openxmlformats.org/officeDocument/2006/relationships/image" Target="media/image18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22.png"/><Relationship Id="rId7" Type="http://schemas.openxmlformats.org/officeDocument/2006/relationships/hyperlink" Target="https://docs.google.com/spreadsheets/d/1-lV-qgXQfTgoYQWTTal-pk0ft4jCyxXX-A9QjnwKjMw/edit?usp=sharing" TargetMode="External"/><Relationship Id="rId8" Type="http://schemas.openxmlformats.org/officeDocument/2006/relationships/image" Target="media/image24.png"/><Relationship Id="rId31" Type="http://schemas.openxmlformats.org/officeDocument/2006/relationships/image" Target="media/image9.png"/><Relationship Id="rId30" Type="http://schemas.openxmlformats.org/officeDocument/2006/relationships/image" Target="media/image2.png"/><Relationship Id="rId11" Type="http://schemas.openxmlformats.org/officeDocument/2006/relationships/image" Target="media/image19.png"/><Relationship Id="rId33" Type="http://schemas.openxmlformats.org/officeDocument/2006/relationships/image" Target="media/image21.png"/><Relationship Id="rId10" Type="http://schemas.openxmlformats.org/officeDocument/2006/relationships/hyperlink" Target="https://drive.google.com/drive/folders/1xlD9PfUAncJsagkekqjgFAj8h0ynRI6u?usp=sharing" TargetMode="External"/><Relationship Id="rId32" Type="http://schemas.openxmlformats.org/officeDocument/2006/relationships/image" Target="media/image4.png"/><Relationship Id="rId13" Type="http://schemas.openxmlformats.org/officeDocument/2006/relationships/image" Target="media/image14.png"/><Relationship Id="rId35" Type="http://schemas.openxmlformats.org/officeDocument/2006/relationships/image" Target="media/image13.png"/><Relationship Id="rId12" Type="http://schemas.openxmlformats.org/officeDocument/2006/relationships/hyperlink" Target="https://drive.google.com/file/d/1fMhIHxCXRSUmZbMZFpEZ2e8OLukGWqfp/view?usp=sharing" TargetMode="External"/><Relationship Id="rId34" Type="http://schemas.openxmlformats.org/officeDocument/2006/relationships/hyperlink" Target="https://app.powerbi.com/links/dSGESX93Om?ctid=cfbd88b4-94bc-4fba-98bd-64d0726394a3&amp;pbi_source=linkShare" TargetMode="External"/><Relationship Id="rId15" Type="http://schemas.openxmlformats.org/officeDocument/2006/relationships/hyperlink" Target="https://www.w3schools.com/charsets/ref_utf_geometric.asp" TargetMode="External"/><Relationship Id="rId14" Type="http://schemas.openxmlformats.org/officeDocument/2006/relationships/image" Target="media/image7.png"/><Relationship Id="rId17" Type="http://schemas.openxmlformats.org/officeDocument/2006/relationships/image" Target="media/image23.png"/><Relationship Id="rId16" Type="http://schemas.openxmlformats.org/officeDocument/2006/relationships/image" Target="media/image17.png"/><Relationship Id="rId19" Type="http://schemas.openxmlformats.org/officeDocument/2006/relationships/image" Target="media/image12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