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080" w:bottom="1440" w:left="1080" w:header="68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lang w:val="en-US" w:eastAsia="zh-CN"/>
      </w:rPr>
    </w:pPr>
    <w:r>
      <w:rPr>
        <w:rFonts w:hint="eastAsia"/>
        <w:sz w:val="21"/>
        <w:szCs w:val="32"/>
        <w:lang w:val="en-US" w:eastAsia="zh-CN"/>
      </w:rPr>
      <w:t>swagger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2021-01-15T06:19:20Z</dcterms:created>
  <dc:creator>Administrator</dc:creator>
  <cp:lastModifiedBy>安静的岛</cp:lastModifiedBy>
  <dcterms:modified xsi:type="dcterms:W3CDTF">2021-01-15T06:19:58Z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