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B2044">
      <w:pPr>
        <w:rPr>
          <w:rFonts w:hint="default" w:eastAsiaTheme="minor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Test1</w:t>
      </w:r>
    </w:p>
    <w:p w14:paraId="088AA852">
      <w:r>
        <w:drawing>
          <wp:inline distT="0" distB="0" distL="114300" distR="114300">
            <wp:extent cx="5266055" cy="6115685"/>
            <wp:effectExtent l="0" t="0" r="698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11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37690">
      <w:r>
        <w:drawing>
          <wp:inline distT="0" distB="0" distL="114300" distR="114300">
            <wp:extent cx="5269230" cy="6434455"/>
            <wp:effectExtent l="0" t="0" r="381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43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BC986"/>
    <w:p w14:paraId="427FDC9E"/>
    <w:p w14:paraId="2D16E7B4"/>
    <w:p w14:paraId="24D1E686"/>
    <w:p w14:paraId="18128E32"/>
    <w:p w14:paraId="020232A8"/>
    <w:p w14:paraId="0F5E28AC"/>
    <w:p w14:paraId="3218E3D3"/>
    <w:p w14:paraId="41278090"/>
    <w:p w14:paraId="45E737D4"/>
    <w:p w14:paraId="10C39714"/>
    <w:p w14:paraId="1470ABFF">
      <w:r>
        <w:rPr>
          <w:rFonts w:hint="eastAsia" w:asciiTheme="minorHAnsi" w:eastAsiaTheme="minorEastAsia"/>
          <w:b/>
          <w:bCs/>
          <w:sz w:val="36"/>
          <w:szCs w:val="44"/>
          <w:lang w:val="en-US" w:eastAsia="zh-CN"/>
        </w:rPr>
        <w:t>Test</w:t>
      </w:r>
      <w:r>
        <w:rPr>
          <w:rFonts w:hint="eastAsia"/>
          <w:b/>
          <w:bCs/>
          <w:sz w:val="36"/>
          <w:szCs w:val="44"/>
          <w:lang w:val="en-US" w:eastAsia="zh-CN"/>
        </w:rPr>
        <w:t>2</w:t>
      </w:r>
    </w:p>
    <w:p w14:paraId="016FD8CC">
      <w:r>
        <w:drawing>
          <wp:inline distT="0" distB="0" distL="114300" distR="114300">
            <wp:extent cx="5269230" cy="6434455"/>
            <wp:effectExtent l="0" t="0" r="381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43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D334E"/>
    <w:p w14:paraId="0E5AC76D"/>
    <w:p w14:paraId="3BB9FD4A"/>
    <w:p w14:paraId="1F8DFA00"/>
    <w:p w14:paraId="708F7C3D"/>
    <w:p w14:paraId="37D0106F"/>
    <w:p w14:paraId="25F9DB14"/>
    <w:p w14:paraId="5807881D"/>
    <w:p w14:paraId="4A32F846"/>
    <w:p w14:paraId="3BD545EE">
      <w:r>
        <w:rPr>
          <w:rFonts w:hint="eastAsia" w:asciiTheme="minorHAnsi" w:eastAsiaTheme="minorEastAsia"/>
          <w:b/>
          <w:bCs/>
          <w:sz w:val="36"/>
          <w:szCs w:val="44"/>
          <w:lang w:val="en-US" w:eastAsia="zh-CN"/>
        </w:rPr>
        <w:t>Test</w:t>
      </w:r>
      <w:r>
        <w:rPr>
          <w:rFonts w:hint="eastAsia"/>
          <w:b/>
          <w:bCs/>
          <w:sz w:val="36"/>
          <w:szCs w:val="44"/>
          <w:lang w:val="en-US" w:eastAsia="zh-CN"/>
        </w:rPr>
        <w:t>3</w:t>
      </w:r>
      <w:bookmarkStart w:id="0" w:name="_GoBack"/>
      <w:bookmarkEnd w:id="0"/>
    </w:p>
    <w:p w14:paraId="12261128">
      <w:r>
        <w:drawing>
          <wp:inline distT="0" distB="0" distL="114300" distR="114300">
            <wp:extent cx="5269230" cy="5587365"/>
            <wp:effectExtent l="0" t="0" r="381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58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3D7C96"/>
    <w:rsid w:val="26C65B0C"/>
    <w:rsid w:val="490B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2025-11-27T09:23:00Z</dcterms:created>
  <dc:creator>LvPeiXin</dc:creator>
  <cp:lastModifiedBy>吕培鑫</cp:lastModifiedBy>
  <dcterms:modified xsi:type="dcterms:W3CDTF">2025-11-27T09:50:51Z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eyJoZGlkIjoiM2Y5NjUyNDFkMjY5NTM5MmQxYzI2YjVhMDEwOGM5YjkiLCJ1c2VySWQiOiIxNDkzOTE3MjE1In0=</vt:lpwstr>
  </property>
  <property fmtid="{D5CDD505-2E9C-101B-9397-08002B2CF9AE}" pid="4" name="ICV">
    <vt:lpwstr>83AC09075BB8435DA8B7BADEF412BEFC_12</vt:lpwstr>
  </property>
</Properties>
</file>