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B56962" w14:textId="77777777" w:rsidR="000D545C" w:rsidRDefault="000D545C">
      <w:pPr>
        <w:jc w:val="center"/>
        <w:rPr>
          <w:b/>
          <w:bCs/>
          <w:sz w:val="36"/>
          <w:szCs w:val="36"/>
        </w:rPr>
      </w:pPr>
    </w:p>
    <w:p w14:paraId="5A98BDCD" w14:textId="77777777" w:rsidR="000D545C" w:rsidRDefault="000D545C">
      <w:pPr>
        <w:jc w:val="center"/>
        <w:rPr>
          <w:b/>
          <w:bCs/>
          <w:sz w:val="36"/>
          <w:szCs w:val="36"/>
        </w:rPr>
      </w:pPr>
    </w:p>
    <w:p w14:paraId="30B63C36" w14:textId="77777777" w:rsidR="000D545C" w:rsidRDefault="004F66EC">
      <w:pPr>
        <w:jc w:val="center"/>
        <w:rPr>
          <w:b/>
          <w:bCs/>
          <w:sz w:val="52"/>
          <w:szCs w:val="52"/>
        </w:rPr>
      </w:pPr>
      <w:proofErr w:type="spellStart"/>
      <w:r>
        <w:rPr>
          <w:rFonts w:hint="eastAsia"/>
          <w:b/>
          <w:bCs/>
          <w:sz w:val="52"/>
          <w:szCs w:val="52"/>
        </w:rPr>
        <w:t>SpringCloud</w:t>
      </w:r>
      <w:proofErr w:type="spellEnd"/>
      <w:r>
        <w:rPr>
          <w:rFonts w:hint="eastAsia"/>
          <w:b/>
          <w:bCs/>
          <w:sz w:val="52"/>
          <w:szCs w:val="52"/>
        </w:rPr>
        <w:t>微服务介绍</w:t>
      </w:r>
    </w:p>
    <w:p w14:paraId="5A30BC2E" w14:textId="77777777" w:rsidR="000D545C" w:rsidRDefault="000D545C"/>
    <w:p w14:paraId="1AB02560" w14:textId="77777777" w:rsidR="000D545C" w:rsidRDefault="000D545C"/>
    <w:p w14:paraId="7296A698" w14:textId="77777777" w:rsidR="000D545C" w:rsidRDefault="000D545C"/>
    <w:p w14:paraId="18820371" w14:textId="77777777" w:rsidR="000D545C" w:rsidRDefault="000D545C"/>
    <w:p w14:paraId="4ECAC105" w14:textId="77777777" w:rsidR="000D545C" w:rsidRDefault="000D545C"/>
    <w:p w14:paraId="535BB4C8" w14:textId="77777777" w:rsidR="000D545C" w:rsidRDefault="000D545C"/>
    <w:p w14:paraId="00333FF1" w14:textId="77777777" w:rsidR="000D545C" w:rsidRDefault="000D545C"/>
    <w:p w14:paraId="4928A783" w14:textId="77777777" w:rsidR="000D545C" w:rsidRDefault="000D545C"/>
    <w:p w14:paraId="37AF37D1" w14:textId="77777777" w:rsidR="000D545C" w:rsidRDefault="000D545C"/>
    <w:p w14:paraId="57FD0C04" w14:textId="77777777" w:rsidR="000D545C" w:rsidRDefault="000D545C"/>
    <w:p w14:paraId="21C2CD0C" w14:textId="77777777" w:rsidR="000D545C" w:rsidRDefault="000D545C"/>
    <w:p w14:paraId="494105CC" w14:textId="77777777" w:rsidR="000D545C" w:rsidRDefault="000D545C"/>
    <w:p w14:paraId="5E88450A" w14:textId="77777777" w:rsidR="000D545C" w:rsidRDefault="000D545C"/>
    <w:p w14:paraId="2CCD79FC" w14:textId="77777777" w:rsidR="000D545C" w:rsidRDefault="000D545C"/>
    <w:p w14:paraId="61CD7ADB" w14:textId="77777777" w:rsidR="000D545C" w:rsidRDefault="000D545C"/>
    <w:p w14:paraId="22EF1A3F" w14:textId="77777777" w:rsidR="000D545C" w:rsidRDefault="000D545C"/>
    <w:p w14:paraId="49CEB1F0" w14:textId="77777777" w:rsidR="000D545C" w:rsidRDefault="000D545C"/>
    <w:p w14:paraId="198D0FDE" w14:textId="77777777" w:rsidR="000D545C" w:rsidRDefault="004F66EC">
      <w:pPr>
        <w:jc w:val="center"/>
        <w:rPr>
          <w:sz w:val="28"/>
          <w:szCs w:val="28"/>
        </w:rPr>
      </w:pPr>
      <w:r>
        <w:rPr>
          <w:rFonts w:hint="eastAsia"/>
          <w:sz w:val="28"/>
          <w:szCs w:val="28"/>
        </w:rPr>
        <w:t>编写人员：修志明</w:t>
      </w:r>
    </w:p>
    <w:p w14:paraId="53A67CA8" w14:textId="77777777" w:rsidR="000D545C" w:rsidRDefault="004F66EC">
      <w:pPr>
        <w:jc w:val="center"/>
        <w:rPr>
          <w:sz w:val="28"/>
          <w:szCs w:val="28"/>
        </w:rPr>
      </w:pPr>
      <w:r>
        <w:rPr>
          <w:rFonts w:hint="eastAsia"/>
          <w:sz w:val="28"/>
          <w:szCs w:val="28"/>
        </w:rPr>
        <w:t>编写日期：</w:t>
      </w:r>
      <w:r>
        <w:rPr>
          <w:rFonts w:hint="eastAsia"/>
          <w:sz w:val="28"/>
          <w:szCs w:val="28"/>
        </w:rPr>
        <w:t>2017-10-27</w:t>
      </w:r>
    </w:p>
    <w:p w14:paraId="35091E09" w14:textId="77777777" w:rsidR="000D545C" w:rsidRDefault="000D545C"/>
    <w:p w14:paraId="39D2136A" w14:textId="77777777" w:rsidR="000D545C" w:rsidRDefault="000D545C"/>
    <w:p w14:paraId="4B3FA2AC" w14:textId="77777777" w:rsidR="000D545C" w:rsidRDefault="000D545C"/>
    <w:p w14:paraId="6350802A" w14:textId="77777777" w:rsidR="000D545C" w:rsidRDefault="000D545C"/>
    <w:p w14:paraId="2251C9BD" w14:textId="77777777" w:rsidR="000D545C" w:rsidRDefault="000D545C"/>
    <w:p w14:paraId="36B52284" w14:textId="77777777" w:rsidR="000D545C" w:rsidRDefault="000D545C"/>
    <w:p w14:paraId="5DF9E709" w14:textId="77777777" w:rsidR="000D545C" w:rsidRDefault="000D545C"/>
    <w:p w14:paraId="5721303D" w14:textId="77777777" w:rsidR="000D545C" w:rsidRDefault="000D545C"/>
    <w:p w14:paraId="2F448A8C" w14:textId="77777777" w:rsidR="000D545C" w:rsidRDefault="000D545C"/>
    <w:p w14:paraId="7383F665" w14:textId="77777777" w:rsidR="000D545C" w:rsidRDefault="000D545C"/>
    <w:p w14:paraId="28908338" w14:textId="77777777" w:rsidR="000D545C" w:rsidRDefault="000D545C"/>
    <w:p w14:paraId="4B06BF01" w14:textId="77777777" w:rsidR="000D545C" w:rsidRDefault="000D545C"/>
    <w:p w14:paraId="5CDA6406" w14:textId="77777777" w:rsidR="000D545C" w:rsidRDefault="000D545C"/>
    <w:p w14:paraId="413C3224" w14:textId="77777777" w:rsidR="000D545C" w:rsidRDefault="004F66EC">
      <w:pPr>
        <w:rPr>
          <w:sz w:val="24"/>
        </w:rPr>
      </w:pPr>
      <w:r>
        <w:rPr>
          <w:rFonts w:hint="eastAsia"/>
          <w:sz w:val="24"/>
        </w:rPr>
        <w:br w:type="page"/>
      </w:r>
    </w:p>
    <w:p w14:paraId="3D5C6180" w14:textId="77777777" w:rsidR="000D545C" w:rsidRDefault="004F66EC">
      <w:pPr>
        <w:jc w:val="center"/>
        <w:rPr>
          <w:b/>
          <w:bCs/>
          <w:sz w:val="30"/>
          <w:szCs w:val="30"/>
        </w:rPr>
      </w:pPr>
      <w:r>
        <w:rPr>
          <w:rFonts w:hint="eastAsia"/>
          <w:b/>
          <w:bCs/>
          <w:sz w:val="30"/>
          <w:szCs w:val="30"/>
        </w:rPr>
        <w:lastRenderedPageBreak/>
        <w:t>变更日志</w:t>
      </w:r>
    </w:p>
    <w:tbl>
      <w:tblPr>
        <w:tblStyle w:val="a6"/>
        <w:tblW w:w="7540" w:type="dxa"/>
        <w:jc w:val="center"/>
        <w:tblLayout w:type="fixed"/>
        <w:tblLook w:val="04A0" w:firstRow="1" w:lastRow="0" w:firstColumn="1" w:lastColumn="0" w:noHBand="0" w:noVBand="1"/>
      </w:tblPr>
      <w:tblGrid>
        <w:gridCol w:w="804"/>
        <w:gridCol w:w="4254"/>
        <w:gridCol w:w="1009"/>
        <w:gridCol w:w="1473"/>
      </w:tblGrid>
      <w:tr w:rsidR="000D545C" w14:paraId="0426AAC6" w14:textId="77777777">
        <w:trPr>
          <w:trHeight w:val="299"/>
          <w:jc w:val="center"/>
        </w:trPr>
        <w:tc>
          <w:tcPr>
            <w:tcW w:w="804" w:type="dxa"/>
            <w:shd w:val="clear" w:color="auto" w:fill="00B0F0"/>
          </w:tcPr>
          <w:p w14:paraId="1C153DD9" w14:textId="77777777" w:rsidR="000D545C" w:rsidRDefault="004F66EC">
            <w:pPr>
              <w:rPr>
                <w:b/>
                <w:bCs/>
              </w:rPr>
            </w:pPr>
            <w:r>
              <w:rPr>
                <w:rFonts w:hint="eastAsia"/>
                <w:b/>
                <w:bCs/>
              </w:rPr>
              <w:t>序号</w:t>
            </w:r>
          </w:p>
        </w:tc>
        <w:tc>
          <w:tcPr>
            <w:tcW w:w="4254" w:type="dxa"/>
            <w:shd w:val="clear" w:color="auto" w:fill="00B0F0"/>
          </w:tcPr>
          <w:p w14:paraId="75F27935" w14:textId="77777777" w:rsidR="000D545C" w:rsidRDefault="004F66EC">
            <w:pPr>
              <w:rPr>
                <w:b/>
                <w:bCs/>
              </w:rPr>
            </w:pPr>
            <w:r>
              <w:rPr>
                <w:rFonts w:hint="eastAsia"/>
                <w:b/>
                <w:bCs/>
              </w:rPr>
              <w:t>变更内容</w:t>
            </w:r>
          </w:p>
        </w:tc>
        <w:tc>
          <w:tcPr>
            <w:tcW w:w="1009" w:type="dxa"/>
            <w:shd w:val="clear" w:color="auto" w:fill="00B0F0"/>
          </w:tcPr>
          <w:p w14:paraId="7220DC1D" w14:textId="77777777" w:rsidR="000D545C" w:rsidRDefault="004F66EC">
            <w:pPr>
              <w:rPr>
                <w:b/>
                <w:bCs/>
              </w:rPr>
            </w:pPr>
            <w:r>
              <w:rPr>
                <w:rFonts w:hint="eastAsia"/>
                <w:b/>
                <w:bCs/>
              </w:rPr>
              <w:t>修订人</w:t>
            </w:r>
          </w:p>
        </w:tc>
        <w:tc>
          <w:tcPr>
            <w:tcW w:w="1473" w:type="dxa"/>
            <w:shd w:val="clear" w:color="auto" w:fill="00B0F0"/>
          </w:tcPr>
          <w:p w14:paraId="71A93A18" w14:textId="77777777" w:rsidR="000D545C" w:rsidRDefault="004F66EC">
            <w:pPr>
              <w:rPr>
                <w:b/>
                <w:bCs/>
              </w:rPr>
            </w:pPr>
            <w:r>
              <w:rPr>
                <w:rFonts w:hint="eastAsia"/>
                <w:b/>
                <w:bCs/>
              </w:rPr>
              <w:t>修订日期</w:t>
            </w:r>
          </w:p>
        </w:tc>
      </w:tr>
      <w:tr w:rsidR="000D545C" w14:paraId="28E9D332" w14:textId="77777777">
        <w:trPr>
          <w:trHeight w:val="299"/>
          <w:jc w:val="center"/>
        </w:trPr>
        <w:tc>
          <w:tcPr>
            <w:tcW w:w="804" w:type="dxa"/>
          </w:tcPr>
          <w:p w14:paraId="5A7231BD" w14:textId="77777777" w:rsidR="000D545C" w:rsidRDefault="004F66EC">
            <w:r>
              <w:rPr>
                <w:rFonts w:hint="eastAsia"/>
              </w:rPr>
              <w:t>1</w:t>
            </w:r>
          </w:p>
        </w:tc>
        <w:tc>
          <w:tcPr>
            <w:tcW w:w="4254" w:type="dxa"/>
          </w:tcPr>
          <w:p w14:paraId="69EB0842" w14:textId="77777777" w:rsidR="000D545C" w:rsidRDefault="004F66EC">
            <w:r>
              <w:rPr>
                <w:rFonts w:hint="eastAsia"/>
              </w:rPr>
              <w:t>文档编写</w:t>
            </w:r>
          </w:p>
        </w:tc>
        <w:tc>
          <w:tcPr>
            <w:tcW w:w="1009" w:type="dxa"/>
          </w:tcPr>
          <w:p w14:paraId="78A8BBB1" w14:textId="77777777" w:rsidR="000D545C" w:rsidRDefault="004F66EC">
            <w:r>
              <w:rPr>
                <w:rFonts w:hint="eastAsia"/>
              </w:rPr>
              <w:t>修志明</w:t>
            </w:r>
          </w:p>
        </w:tc>
        <w:tc>
          <w:tcPr>
            <w:tcW w:w="1473" w:type="dxa"/>
          </w:tcPr>
          <w:p w14:paraId="7C356ED5" w14:textId="77777777" w:rsidR="000D545C" w:rsidRDefault="004F66EC">
            <w:r>
              <w:rPr>
                <w:rFonts w:hint="eastAsia"/>
              </w:rPr>
              <w:t>2017-10-27</w:t>
            </w:r>
          </w:p>
        </w:tc>
      </w:tr>
      <w:tr w:rsidR="000D545C" w14:paraId="61BFE147" w14:textId="77777777">
        <w:trPr>
          <w:trHeight w:val="299"/>
          <w:jc w:val="center"/>
        </w:trPr>
        <w:tc>
          <w:tcPr>
            <w:tcW w:w="804" w:type="dxa"/>
          </w:tcPr>
          <w:p w14:paraId="2D57FBB5" w14:textId="77777777" w:rsidR="000D545C" w:rsidRDefault="000D545C"/>
        </w:tc>
        <w:tc>
          <w:tcPr>
            <w:tcW w:w="4254" w:type="dxa"/>
          </w:tcPr>
          <w:p w14:paraId="236020BA" w14:textId="77777777" w:rsidR="000D545C" w:rsidRDefault="000D545C"/>
        </w:tc>
        <w:tc>
          <w:tcPr>
            <w:tcW w:w="1009" w:type="dxa"/>
          </w:tcPr>
          <w:p w14:paraId="39D44E78" w14:textId="77777777" w:rsidR="000D545C" w:rsidRDefault="000D545C"/>
        </w:tc>
        <w:tc>
          <w:tcPr>
            <w:tcW w:w="1473" w:type="dxa"/>
          </w:tcPr>
          <w:p w14:paraId="20D335B3" w14:textId="77777777" w:rsidR="000D545C" w:rsidRDefault="000D545C"/>
        </w:tc>
      </w:tr>
      <w:tr w:rsidR="000D545C" w14:paraId="56824B52" w14:textId="77777777">
        <w:trPr>
          <w:trHeight w:val="299"/>
          <w:jc w:val="center"/>
        </w:trPr>
        <w:tc>
          <w:tcPr>
            <w:tcW w:w="804" w:type="dxa"/>
          </w:tcPr>
          <w:p w14:paraId="1932450D" w14:textId="77777777" w:rsidR="000D545C" w:rsidRDefault="000D545C"/>
        </w:tc>
        <w:tc>
          <w:tcPr>
            <w:tcW w:w="4254" w:type="dxa"/>
          </w:tcPr>
          <w:p w14:paraId="388FB88C" w14:textId="77777777" w:rsidR="000D545C" w:rsidRDefault="000D545C"/>
        </w:tc>
        <w:tc>
          <w:tcPr>
            <w:tcW w:w="1009" w:type="dxa"/>
          </w:tcPr>
          <w:p w14:paraId="7CA7AEDE" w14:textId="77777777" w:rsidR="000D545C" w:rsidRDefault="000D545C"/>
        </w:tc>
        <w:tc>
          <w:tcPr>
            <w:tcW w:w="1473" w:type="dxa"/>
          </w:tcPr>
          <w:p w14:paraId="47EC7CF3" w14:textId="77777777" w:rsidR="000D545C" w:rsidRDefault="000D545C"/>
        </w:tc>
      </w:tr>
      <w:tr w:rsidR="000D545C" w14:paraId="1FA96ED8" w14:textId="77777777">
        <w:trPr>
          <w:trHeight w:val="299"/>
          <w:jc w:val="center"/>
        </w:trPr>
        <w:tc>
          <w:tcPr>
            <w:tcW w:w="804" w:type="dxa"/>
          </w:tcPr>
          <w:p w14:paraId="5F9068D8" w14:textId="77777777" w:rsidR="000D545C" w:rsidRDefault="000D545C"/>
        </w:tc>
        <w:tc>
          <w:tcPr>
            <w:tcW w:w="4254" w:type="dxa"/>
          </w:tcPr>
          <w:p w14:paraId="4213216D" w14:textId="77777777" w:rsidR="000D545C" w:rsidRDefault="000D545C"/>
        </w:tc>
        <w:tc>
          <w:tcPr>
            <w:tcW w:w="1009" w:type="dxa"/>
          </w:tcPr>
          <w:p w14:paraId="72F62F35" w14:textId="77777777" w:rsidR="000D545C" w:rsidRDefault="000D545C"/>
        </w:tc>
        <w:tc>
          <w:tcPr>
            <w:tcW w:w="1473" w:type="dxa"/>
          </w:tcPr>
          <w:p w14:paraId="697DF192" w14:textId="77777777" w:rsidR="000D545C" w:rsidRDefault="000D545C"/>
        </w:tc>
      </w:tr>
      <w:tr w:rsidR="000D545C" w14:paraId="0982A3A9" w14:textId="77777777">
        <w:trPr>
          <w:trHeight w:val="299"/>
          <w:jc w:val="center"/>
        </w:trPr>
        <w:tc>
          <w:tcPr>
            <w:tcW w:w="804" w:type="dxa"/>
          </w:tcPr>
          <w:p w14:paraId="420E1129" w14:textId="77777777" w:rsidR="000D545C" w:rsidRDefault="000D545C"/>
        </w:tc>
        <w:tc>
          <w:tcPr>
            <w:tcW w:w="4254" w:type="dxa"/>
          </w:tcPr>
          <w:p w14:paraId="30B530AE" w14:textId="77777777" w:rsidR="000D545C" w:rsidRDefault="000D545C"/>
        </w:tc>
        <w:tc>
          <w:tcPr>
            <w:tcW w:w="1009" w:type="dxa"/>
          </w:tcPr>
          <w:p w14:paraId="3219546F" w14:textId="77777777" w:rsidR="000D545C" w:rsidRDefault="000D545C"/>
        </w:tc>
        <w:tc>
          <w:tcPr>
            <w:tcW w:w="1473" w:type="dxa"/>
          </w:tcPr>
          <w:p w14:paraId="10C8FC45" w14:textId="77777777" w:rsidR="000D545C" w:rsidRDefault="000D545C"/>
        </w:tc>
      </w:tr>
      <w:tr w:rsidR="000D545C" w14:paraId="2D312451" w14:textId="77777777">
        <w:trPr>
          <w:trHeight w:val="299"/>
          <w:jc w:val="center"/>
        </w:trPr>
        <w:tc>
          <w:tcPr>
            <w:tcW w:w="804" w:type="dxa"/>
          </w:tcPr>
          <w:p w14:paraId="73CD2D88" w14:textId="77777777" w:rsidR="000D545C" w:rsidRDefault="000D545C"/>
        </w:tc>
        <w:tc>
          <w:tcPr>
            <w:tcW w:w="4254" w:type="dxa"/>
          </w:tcPr>
          <w:p w14:paraId="2158C1E1" w14:textId="77777777" w:rsidR="000D545C" w:rsidRDefault="000D545C"/>
        </w:tc>
        <w:tc>
          <w:tcPr>
            <w:tcW w:w="1009" w:type="dxa"/>
          </w:tcPr>
          <w:p w14:paraId="651297CC" w14:textId="77777777" w:rsidR="000D545C" w:rsidRDefault="000D545C"/>
        </w:tc>
        <w:tc>
          <w:tcPr>
            <w:tcW w:w="1473" w:type="dxa"/>
          </w:tcPr>
          <w:p w14:paraId="15565CC1" w14:textId="77777777" w:rsidR="000D545C" w:rsidRDefault="000D545C"/>
        </w:tc>
      </w:tr>
      <w:tr w:rsidR="000D545C" w14:paraId="43BAD300" w14:textId="77777777">
        <w:trPr>
          <w:trHeight w:val="299"/>
          <w:jc w:val="center"/>
        </w:trPr>
        <w:tc>
          <w:tcPr>
            <w:tcW w:w="804" w:type="dxa"/>
          </w:tcPr>
          <w:p w14:paraId="514B06D9" w14:textId="77777777" w:rsidR="000D545C" w:rsidRDefault="000D545C"/>
        </w:tc>
        <w:tc>
          <w:tcPr>
            <w:tcW w:w="4254" w:type="dxa"/>
          </w:tcPr>
          <w:p w14:paraId="4652A15A" w14:textId="77777777" w:rsidR="000D545C" w:rsidRDefault="000D545C"/>
        </w:tc>
        <w:tc>
          <w:tcPr>
            <w:tcW w:w="1009" w:type="dxa"/>
          </w:tcPr>
          <w:p w14:paraId="6B04D076" w14:textId="77777777" w:rsidR="000D545C" w:rsidRDefault="000D545C"/>
        </w:tc>
        <w:tc>
          <w:tcPr>
            <w:tcW w:w="1473" w:type="dxa"/>
          </w:tcPr>
          <w:p w14:paraId="32BE25BF" w14:textId="77777777" w:rsidR="000D545C" w:rsidRDefault="000D545C"/>
        </w:tc>
      </w:tr>
      <w:tr w:rsidR="000D545C" w14:paraId="0546C9BF" w14:textId="77777777">
        <w:trPr>
          <w:trHeight w:val="299"/>
          <w:jc w:val="center"/>
        </w:trPr>
        <w:tc>
          <w:tcPr>
            <w:tcW w:w="804" w:type="dxa"/>
          </w:tcPr>
          <w:p w14:paraId="713D6CD5" w14:textId="77777777" w:rsidR="000D545C" w:rsidRDefault="000D545C"/>
        </w:tc>
        <w:tc>
          <w:tcPr>
            <w:tcW w:w="4254" w:type="dxa"/>
          </w:tcPr>
          <w:p w14:paraId="5C850C4E" w14:textId="77777777" w:rsidR="000D545C" w:rsidRDefault="000D545C"/>
        </w:tc>
        <w:tc>
          <w:tcPr>
            <w:tcW w:w="1009" w:type="dxa"/>
          </w:tcPr>
          <w:p w14:paraId="7735FFF2" w14:textId="77777777" w:rsidR="000D545C" w:rsidRDefault="000D545C"/>
        </w:tc>
        <w:tc>
          <w:tcPr>
            <w:tcW w:w="1473" w:type="dxa"/>
          </w:tcPr>
          <w:p w14:paraId="6DA8F187" w14:textId="77777777" w:rsidR="000D545C" w:rsidRDefault="000D545C"/>
        </w:tc>
      </w:tr>
      <w:tr w:rsidR="000D545C" w14:paraId="03648CC7" w14:textId="77777777">
        <w:trPr>
          <w:trHeight w:val="309"/>
          <w:jc w:val="center"/>
        </w:trPr>
        <w:tc>
          <w:tcPr>
            <w:tcW w:w="804" w:type="dxa"/>
          </w:tcPr>
          <w:p w14:paraId="07B6680D" w14:textId="77777777" w:rsidR="000D545C" w:rsidRDefault="000D545C"/>
        </w:tc>
        <w:tc>
          <w:tcPr>
            <w:tcW w:w="4254" w:type="dxa"/>
          </w:tcPr>
          <w:p w14:paraId="7BC26F05" w14:textId="77777777" w:rsidR="000D545C" w:rsidRDefault="000D545C"/>
        </w:tc>
        <w:tc>
          <w:tcPr>
            <w:tcW w:w="1009" w:type="dxa"/>
          </w:tcPr>
          <w:p w14:paraId="6D2A0AC6" w14:textId="77777777" w:rsidR="000D545C" w:rsidRDefault="000D545C"/>
        </w:tc>
        <w:tc>
          <w:tcPr>
            <w:tcW w:w="1473" w:type="dxa"/>
          </w:tcPr>
          <w:p w14:paraId="00EC46CB" w14:textId="77777777" w:rsidR="000D545C" w:rsidRDefault="000D545C"/>
        </w:tc>
      </w:tr>
    </w:tbl>
    <w:p w14:paraId="43795628" w14:textId="77777777" w:rsidR="000D545C" w:rsidRDefault="000D545C"/>
    <w:p w14:paraId="20EB13C8" w14:textId="77777777" w:rsidR="000D545C" w:rsidRDefault="004F66EC">
      <w:r>
        <w:rPr>
          <w:rFonts w:hint="eastAsia"/>
        </w:rPr>
        <w:br w:type="page"/>
      </w:r>
    </w:p>
    <w:p w14:paraId="7562B2AD" w14:textId="77777777" w:rsidR="000D545C" w:rsidRDefault="004F66EC">
      <w:pPr>
        <w:rPr>
          <w:sz w:val="24"/>
        </w:rPr>
      </w:pPr>
      <w:r>
        <w:rPr>
          <w:rFonts w:hint="eastAsia"/>
          <w:sz w:val="24"/>
        </w:rPr>
        <w:lastRenderedPageBreak/>
        <w:t>目录</w:t>
      </w:r>
    </w:p>
    <w:p w14:paraId="666D7A93" w14:textId="77777777" w:rsidR="000D545C" w:rsidRDefault="004F66EC">
      <w:pPr>
        <w:pStyle w:val="10"/>
        <w:tabs>
          <w:tab w:val="right" w:leader="dot" w:pos="8306"/>
        </w:tabs>
      </w:pPr>
      <w:r>
        <w:fldChar w:fldCharType="begin"/>
      </w:r>
      <w:r>
        <w:instrText xml:space="preserve">TOC \o "1-3" \h \u </w:instrText>
      </w:r>
      <w:r>
        <w:fldChar w:fldCharType="separate"/>
      </w:r>
      <w:hyperlink w:anchor="_Toc14623" w:history="1">
        <w:r>
          <w:rPr>
            <w:rFonts w:hint="eastAsia"/>
          </w:rPr>
          <w:t>一、</w:t>
        </w:r>
        <w:r>
          <w:rPr>
            <w:rFonts w:hint="eastAsia"/>
          </w:rPr>
          <w:t xml:space="preserve"> </w:t>
        </w:r>
        <w:r>
          <w:rPr>
            <w:rFonts w:hint="eastAsia"/>
          </w:rPr>
          <w:t>微服务简介</w:t>
        </w:r>
        <w:r>
          <w:tab/>
        </w:r>
        <w:fldSimple w:instr=" PAGEREF _Toc14623 ">
          <w:r>
            <w:t>4</w:t>
          </w:r>
        </w:fldSimple>
      </w:hyperlink>
    </w:p>
    <w:p w14:paraId="1104509E" w14:textId="77777777" w:rsidR="000D545C" w:rsidRDefault="0051637A">
      <w:pPr>
        <w:pStyle w:val="10"/>
        <w:tabs>
          <w:tab w:val="right" w:leader="dot" w:pos="8306"/>
        </w:tabs>
      </w:pPr>
      <w:hyperlink w:anchor="_Toc1796" w:history="1">
        <w:r w:rsidR="004F66EC">
          <w:rPr>
            <w:rFonts w:hint="eastAsia"/>
          </w:rPr>
          <w:t>二、</w:t>
        </w:r>
        <w:r w:rsidR="004F66EC">
          <w:rPr>
            <w:rFonts w:hint="eastAsia"/>
          </w:rPr>
          <w:t xml:space="preserve"> SpringCloud</w:t>
        </w:r>
        <w:r w:rsidR="004F66EC">
          <w:rPr>
            <w:rFonts w:hint="eastAsia"/>
          </w:rPr>
          <w:t>解决方案</w:t>
        </w:r>
        <w:r w:rsidR="004F66EC">
          <w:tab/>
        </w:r>
        <w:fldSimple w:instr=" PAGEREF _Toc1796 ">
          <w:r w:rsidR="004F66EC">
            <w:t>6</w:t>
          </w:r>
        </w:fldSimple>
      </w:hyperlink>
    </w:p>
    <w:p w14:paraId="6D95707F" w14:textId="77777777" w:rsidR="000D545C" w:rsidRDefault="0051637A">
      <w:pPr>
        <w:pStyle w:val="10"/>
        <w:tabs>
          <w:tab w:val="right" w:leader="dot" w:pos="8306"/>
        </w:tabs>
      </w:pPr>
      <w:hyperlink w:anchor="_Toc11956" w:history="1">
        <w:r w:rsidR="004F66EC">
          <w:rPr>
            <w:rFonts w:hint="eastAsia"/>
          </w:rPr>
          <w:t>三、</w:t>
        </w:r>
        <w:r w:rsidR="004F66EC">
          <w:rPr>
            <w:rFonts w:hint="eastAsia"/>
          </w:rPr>
          <w:t xml:space="preserve"> SpringCloud</w:t>
        </w:r>
        <w:r w:rsidR="004F66EC">
          <w:rPr>
            <w:rFonts w:hint="eastAsia"/>
          </w:rPr>
          <w:t>服务介绍</w:t>
        </w:r>
        <w:r w:rsidR="004F66EC">
          <w:tab/>
        </w:r>
        <w:fldSimple w:instr=" PAGEREF _Toc11956 ">
          <w:r w:rsidR="004F66EC">
            <w:t>7</w:t>
          </w:r>
        </w:fldSimple>
      </w:hyperlink>
    </w:p>
    <w:p w14:paraId="1909B3B2" w14:textId="77777777" w:rsidR="000D545C" w:rsidRDefault="0051637A">
      <w:pPr>
        <w:pStyle w:val="20"/>
        <w:tabs>
          <w:tab w:val="right" w:leader="dot" w:pos="8306"/>
        </w:tabs>
      </w:pPr>
      <w:hyperlink w:anchor="_Toc32312" w:history="1">
        <w:r w:rsidR="004F66EC">
          <w:rPr>
            <w:rFonts w:hint="eastAsia"/>
          </w:rPr>
          <w:t>3.1</w:t>
        </w:r>
        <w:r w:rsidR="004F66EC">
          <w:rPr>
            <w:rFonts w:hint="eastAsia"/>
          </w:rPr>
          <w:t>、服务的注册与发现（</w:t>
        </w:r>
        <w:r w:rsidR="004F66EC">
          <w:rPr>
            <w:rFonts w:hint="eastAsia"/>
          </w:rPr>
          <w:t>Eureka</w:t>
        </w:r>
        <w:r w:rsidR="004F66EC">
          <w:rPr>
            <w:rFonts w:hint="eastAsia"/>
          </w:rPr>
          <w:t>）</w:t>
        </w:r>
        <w:r w:rsidR="004F66EC">
          <w:tab/>
        </w:r>
        <w:fldSimple w:instr=" PAGEREF _Toc32312 ">
          <w:r w:rsidR="004F66EC">
            <w:t>7</w:t>
          </w:r>
        </w:fldSimple>
      </w:hyperlink>
    </w:p>
    <w:p w14:paraId="243F7B5F" w14:textId="77777777" w:rsidR="000D545C" w:rsidRDefault="0051637A">
      <w:pPr>
        <w:pStyle w:val="20"/>
        <w:tabs>
          <w:tab w:val="right" w:leader="dot" w:pos="8306"/>
        </w:tabs>
      </w:pPr>
      <w:hyperlink w:anchor="_Toc3042" w:history="1">
        <w:r w:rsidR="004F66EC">
          <w:rPr>
            <w:rFonts w:hint="eastAsia"/>
          </w:rPr>
          <w:t>3.2</w:t>
        </w:r>
        <w:r w:rsidR="004F66EC">
          <w:rPr>
            <w:rFonts w:hint="eastAsia"/>
          </w:rPr>
          <w:t>、服务消费者</w:t>
        </w:r>
        <w:r w:rsidR="004F66EC">
          <w:rPr>
            <w:rFonts w:hint="eastAsia"/>
          </w:rPr>
          <w:t>[</w:t>
        </w:r>
        <w:r w:rsidR="004F66EC">
          <w:rPr>
            <w:rFonts w:hint="eastAsia"/>
          </w:rPr>
          <w:t>代理、集群</w:t>
        </w:r>
        <w:r w:rsidR="004F66EC">
          <w:rPr>
            <w:rFonts w:hint="eastAsia"/>
          </w:rPr>
          <w:t>]</w:t>
        </w:r>
        <w:r w:rsidR="004F66EC">
          <w:rPr>
            <w:rFonts w:hint="eastAsia"/>
          </w:rPr>
          <w:t>（</w:t>
        </w:r>
        <w:r w:rsidR="004F66EC">
          <w:rPr>
            <w:rFonts w:hint="eastAsia"/>
          </w:rPr>
          <w:t>ribbon</w:t>
        </w:r>
        <w:r w:rsidR="004F66EC">
          <w:rPr>
            <w:rFonts w:hint="eastAsia"/>
          </w:rPr>
          <w:t>、</w:t>
        </w:r>
        <w:r w:rsidR="004F66EC">
          <w:rPr>
            <w:rFonts w:hint="eastAsia"/>
          </w:rPr>
          <w:t>feign</w:t>
        </w:r>
        <w:r w:rsidR="004F66EC">
          <w:rPr>
            <w:rFonts w:hint="eastAsia"/>
          </w:rPr>
          <w:t>）</w:t>
        </w:r>
        <w:r w:rsidR="004F66EC">
          <w:tab/>
        </w:r>
        <w:fldSimple w:instr=" PAGEREF _Toc3042 ">
          <w:r w:rsidR="004F66EC">
            <w:t>8</w:t>
          </w:r>
        </w:fldSimple>
      </w:hyperlink>
    </w:p>
    <w:p w14:paraId="326CBED5" w14:textId="77777777" w:rsidR="000D545C" w:rsidRDefault="0051637A">
      <w:pPr>
        <w:pStyle w:val="20"/>
        <w:tabs>
          <w:tab w:val="right" w:leader="dot" w:pos="8306"/>
        </w:tabs>
      </w:pPr>
      <w:hyperlink w:anchor="_Toc15985" w:history="1">
        <w:r w:rsidR="004F66EC">
          <w:rPr>
            <w:rFonts w:hint="eastAsia"/>
          </w:rPr>
          <w:t>3.3</w:t>
        </w:r>
        <w:r w:rsidR="004F66EC">
          <w:rPr>
            <w:rFonts w:hint="eastAsia"/>
          </w:rPr>
          <w:t>、熔断、容错（</w:t>
        </w:r>
        <w:r w:rsidR="004F66EC">
          <w:rPr>
            <w:rFonts w:hint="eastAsia"/>
          </w:rPr>
          <w:t>Hystrix</w:t>
        </w:r>
        <w:r w:rsidR="004F66EC">
          <w:rPr>
            <w:rFonts w:hint="eastAsia"/>
          </w:rPr>
          <w:t>）</w:t>
        </w:r>
        <w:r w:rsidR="004F66EC">
          <w:tab/>
        </w:r>
        <w:fldSimple w:instr=" PAGEREF _Toc15985 ">
          <w:r w:rsidR="004F66EC">
            <w:t>9</w:t>
          </w:r>
        </w:fldSimple>
      </w:hyperlink>
    </w:p>
    <w:p w14:paraId="10E1CA9F" w14:textId="77777777" w:rsidR="000D545C" w:rsidRDefault="0051637A">
      <w:pPr>
        <w:pStyle w:val="20"/>
        <w:tabs>
          <w:tab w:val="right" w:leader="dot" w:pos="8306"/>
        </w:tabs>
      </w:pPr>
      <w:hyperlink w:anchor="_Toc25484" w:history="1">
        <w:r w:rsidR="004F66EC">
          <w:rPr>
            <w:rFonts w:hint="eastAsia"/>
          </w:rPr>
          <w:t>3.4</w:t>
        </w:r>
        <w:r w:rsidR="004F66EC">
          <w:rPr>
            <w:rFonts w:hint="eastAsia"/>
          </w:rPr>
          <w:t>、路由网关</w:t>
        </w:r>
        <w:r w:rsidR="004F66EC">
          <w:rPr>
            <w:rFonts w:hint="eastAsia"/>
          </w:rPr>
          <w:t>(zuul)</w:t>
        </w:r>
        <w:r w:rsidR="004F66EC">
          <w:tab/>
        </w:r>
        <w:fldSimple w:instr=" PAGEREF _Toc25484 ">
          <w:r w:rsidR="004F66EC">
            <w:t>9</w:t>
          </w:r>
        </w:fldSimple>
      </w:hyperlink>
    </w:p>
    <w:p w14:paraId="4126F60D" w14:textId="77777777" w:rsidR="000D545C" w:rsidRDefault="0051637A">
      <w:pPr>
        <w:pStyle w:val="20"/>
        <w:tabs>
          <w:tab w:val="right" w:leader="dot" w:pos="8306"/>
        </w:tabs>
      </w:pPr>
      <w:hyperlink w:anchor="_Toc3986" w:history="1">
        <w:r w:rsidR="004F66EC">
          <w:rPr>
            <w:rFonts w:hint="eastAsia"/>
          </w:rPr>
          <w:t>3.5</w:t>
        </w:r>
        <w:r w:rsidR="004F66EC">
          <w:rPr>
            <w:rFonts w:hint="eastAsia"/>
          </w:rPr>
          <w:t>、分布式配置中心</w:t>
        </w:r>
        <w:r w:rsidR="004F66EC">
          <w:rPr>
            <w:rFonts w:hint="eastAsia"/>
          </w:rPr>
          <w:t>(Spring Cloud Config+bus)</w:t>
        </w:r>
        <w:r w:rsidR="004F66EC">
          <w:tab/>
        </w:r>
        <w:fldSimple w:instr=" PAGEREF _Toc3986 ">
          <w:r w:rsidR="004F66EC">
            <w:t>10</w:t>
          </w:r>
        </w:fldSimple>
      </w:hyperlink>
    </w:p>
    <w:p w14:paraId="0EBA24B8" w14:textId="77777777" w:rsidR="000D545C" w:rsidRDefault="0051637A">
      <w:pPr>
        <w:pStyle w:val="20"/>
        <w:tabs>
          <w:tab w:val="right" w:leader="dot" w:pos="8306"/>
        </w:tabs>
      </w:pPr>
      <w:hyperlink w:anchor="_Toc1133" w:history="1">
        <w:r w:rsidR="004F66EC">
          <w:rPr>
            <w:rFonts w:hint="eastAsia"/>
          </w:rPr>
          <w:t>3.6</w:t>
        </w:r>
        <w:r w:rsidR="004F66EC">
          <w:rPr>
            <w:rFonts w:hint="eastAsia"/>
          </w:rPr>
          <w:t>、服务链路追踪</w:t>
        </w:r>
        <w:r w:rsidR="004F66EC">
          <w:rPr>
            <w:rFonts w:hint="eastAsia"/>
          </w:rPr>
          <w:t>(Spring Cloud Sleuth)</w:t>
        </w:r>
        <w:r w:rsidR="004F66EC">
          <w:tab/>
        </w:r>
        <w:fldSimple w:instr=" PAGEREF _Toc1133 ">
          <w:r w:rsidR="004F66EC">
            <w:t>11</w:t>
          </w:r>
        </w:fldSimple>
      </w:hyperlink>
    </w:p>
    <w:p w14:paraId="161F7213" w14:textId="77777777" w:rsidR="000D545C" w:rsidRDefault="0051637A">
      <w:pPr>
        <w:pStyle w:val="10"/>
        <w:tabs>
          <w:tab w:val="right" w:leader="dot" w:pos="8306"/>
        </w:tabs>
      </w:pPr>
      <w:hyperlink w:anchor="_Toc6723" w:history="1">
        <w:r w:rsidR="004F66EC">
          <w:rPr>
            <w:rFonts w:hint="eastAsia"/>
          </w:rPr>
          <w:t>四、附录</w:t>
        </w:r>
        <w:r w:rsidR="004F66EC">
          <w:rPr>
            <w:rFonts w:hint="eastAsia"/>
          </w:rPr>
          <w:t>A</w:t>
        </w:r>
        <w:r w:rsidR="004F66EC">
          <w:tab/>
        </w:r>
        <w:fldSimple w:instr=" PAGEREF _Toc6723 ">
          <w:r w:rsidR="004F66EC">
            <w:t>12</w:t>
          </w:r>
        </w:fldSimple>
      </w:hyperlink>
    </w:p>
    <w:p w14:paraId="4F680477" w14:textId="77777777" w:rsidR="000D545C" w:rsidRDefault="0051637A">
      <w:pPr>
        <w:pStyle w:val="20"/>
        <w:tabs>
          <w:tab w:val="right" w:leader="dot" w:pos="8306"/>
        </w:tabs>
      </w:pPr>
      <w:hyperlink w:anchor="_Toc7681" w:history="1">
        <w:r w:rsidR="004F66EC">
          <w:rPr>
            <w:rFonts w:hint="eastAsia"/>
          </w:rPr>
          <w:t>4.1</w:t>
        </w:r>
        <w:r w:rsidR="004F66EC">
          <w:rPr>
            <w:rFonts w:hint="eastAsia"/>
          </w:rPr>
          <w:t>、参考文档</w:t>
        </w:r>
        <w:r w:rsidR="004F66EC">
          <w:tab/>
        </w:r>
        <w:fldSimple w:instr=" PAGEREF _Toc7681 ">
          <w:r w:rsidR="004F66EC">
            <w:t>12</w:t>
          </w:r>
        </w:fldSimple>
      </w:hyperlink>
    </w:p>
    <w:p w14:paraId="64802098" w14:textId="77777777" w:rsidR="000D545C" w:rsidRDefault="0051637A">
      <w:pPr>
        <w:pStyle w:val="20"/>
        <w:tabs>
          <w:tab w:val="right" w:leader="dot" w:pos="8306"/>
        </w:tabs>
      </w:pPr>
      <w:hyperlink w:anchor="_Toc7100" w:history="1">
        <w:r w:rsidR="004F66EC">
          <w:rPr>
            <w:rFonts w:hint="eastAsia"/>
          </w:rPr>
          <w:t>4.2</w:t>
        </w:r>
        <w:r w:rsidR="004F66EC">
          <w:rPr>
            <w:rFonts w:hint="eastAsia"/>
          </w:rPr>
          <w:t>、示例工程清单</w:t>
        </w:r>
        <w:r w:rsidR="004F66EC">
          <w:tab/>
        </w:r>
        <w:fldSimple w:instr=" PAGEREF _Toc7100 ">
          <w:r w:rsidR="004F66EC">
            <w:t>12</w:t>
          </w:r>
        </w:fldSimple>
      </w:hyperlink>
    </w:p>
    <w:p w14:paraId="226F5F7B" w14:textId="77777777" w:rsidR="000D545C" w:rsidRDefault="004F66EC">
      <w:r>
        <w:fldChar w:fldCharType="end"/>
      </w:r>
    </w:p>
    <w:p w14:paraId="25AEB99E" w14:textId="77777777" w:rsidR="000D545C" w:rsidRDefault="000D545C"/>
    <w:p w14:paraId="3B13A443" w14:textId="77777777" w:rsidR="000D545C" w:rsidRDefault="004F66EC">
      <w:r>
        <w:br w:type="page"/>
      </w:r>
    </w:p>
    <w:p w14:paraId="7B916B37" w14:textId="77777777" w:rsidR="000D545C" w:rsidRDefault="004F66EC">
      <w:pPr>
        <w:pStyle w:val="1"/>
        <w:numPr>
          <w:ilvl w:val="0"/>
          <w:numId w:val="1"/>
        </w:numPr>
      </w:pPr>
      <w:bookmarkStart w:id="0" w:name="_Toc14623"/>
      <w:r>
        <w:rPr>
          <w:rFonts w:hint="eastAsia"/>
        </w:rPr>
        <w:lastRenderedPageBreak/>
        <w:t>微服务简介</w:t>
      </w:r>
      <w:bookmarkEnd w:id="0"/>
    </w:p>
    <w:p w14:paraId="14CB04C2" w14:textId="77777777" w:rsidR="000D545C" w:rsidRDefault="004F66EC">
      <w:pPr>
        <w:spacing w:line="360" w:lineRule="auto"/>
        <w:ind w:firstLineChars="300" w:firstLine="720"/>
        <w:rPr>
          <w:rFonts w:asciiTheme="minorEastAsia" w:hAnsiTheme="minorEastAsia" w:cstheme="minorEastAsia"/>
          <w:sz w:val="24"/>
        </w:rPr>
      </w:pPr>
      <w:r>
        <w:rPr>
          <w:rFonts w:asciiTheme="minorEastAsia" w:hAnsiTheme="minorEastAsia" w:cstheme="minorEastAsia" w:hint="eastAsia"/>
          <w:sz w:val="24"/>
        </w:rPr>
        <w:t>微服务是一种架构风格，一个大型复杂软件应用由一个或多个微服务组成。系统中的各个微服务可被独立部署，各个微服务之间是松耦合的。每个微服务仅关注于完成一件任务并很好地完成该任务。在所有情况下，每个任务代表着一个小的业务能力。</w:t>
      </w:r>
    </w:p>
    <w:p w14:paraId="4B824FFB" w14:textId="77777777" w:rsidR="000D545C" w:rsidRDefault="004F66EC">
      <w:pPr>
        <w:spacing w:line="360" w:lineRule="auto"/>
        <w:ind w:firstLineChars="300" w:firstLine="720"/>
        <w:rPr>
          <w:rFonts w:asciiTheme="minorEastAsia" w:hAnsiTheme="minorEastAsia" w:cstheme="minorEastAsia"/>
          <w:sz w:val="24"/>
        </w:rPr>
      </w:pPr>
      <w:r>
        <w:rPr>
          <w:rFonts w:asciiTheme="minorEastAsia" w:hAnsiTheme="minorEastAsia" w:cstheme="minorEastAsia" w:hint="eastAsia"/>
          <w:sz w:val="24"/>
        </w:rPr>
        <w:t>微服务的概念源于2014年3月Martin Fowler所写的一篇文章“</w:t>
      </w:r>
      <w:proofErr w:type="spellStart"/>
      <w:r>
        <w:rPr>
          <w:rFonts w:asciiTheme="minorEastAsia" w:hAnsiTheme="minorEastAsia" w:cstheme="minorEastAsia" w:hint="eastAsia"/>
          <w:sz w:val="24"/>
        </w:rPr>
        <w:t>Microservices</w:t>
      </w:r>
      <w:proofErr w:type="spellEnd"/>
      <w:r>
        <w:rPr>
          <w:rFonts w:asciiTheme="minorEastAsia" w:hAnsiTheme="minorEastAsia" w:cstheme="minorEastAsia" w:hint="eastAsia"/>
          <w:sz w:val="24"/>
        </w:rPr>
        <w:t>”(</w:t>
      </w:r>
      <w:hyperlink r:id="rId6" w:history="1">
        <w:r>
          <w:rPr>
            <w:rFonts w:asciiTheme="minorEastAsia" w:hAnsiTheme="minorEastAsia" w:cstheme="minorEastAsia" w:hint="eastAsia"/>
            <w:szCs w:val="21"/>
          </w:rPr>
          <w:t>http://martinfowler.com/articles/microservices.html</w:t>
        </w:r>
      </w:hyperlink>
      <w:r>
        <w:rPr>
          <w:rFonts w:asciiTheme="minorEastAsia" w:hAnsiTheme="minorEastAsia" w:cstheme="minorEastAsia" w:hint="eastAsia"/>
          <w:sz w:val="24"/>
        </w:rPr>
        <w:t>)。</w:t>
      </w:r>
    </w:p>
    <w:p w14:paraId="6143314A" w14:textId="77777777" w:rsidR="000D545C" w:rsidRDefault="004F66EC">
      <w:pPr>
        <w:spacing w:line="360" w:lineRule="auto"/>
        <w:rPr>
          <w:rFonts w:asciiTheme="minorEastAsia" w:hAnsiTheme="minorEastAsia" w:cstheme="minorEastAsia"/>
          <w:sz w:val="24"/>
        </w:rPr>
      </w:pPr>
      <w:r>
        <w:rPr>
          <w:rFonts w:asciiTheme="minorEastAsia" w:hAnsiTheme="minorEastAsia" w:cstheme="minorEastAsia" w:hint="eastAsia"/>
          <w:sz w:val="24"/>
        </w:rPr>
        <w:t>    尽管“微服务”这种架构风格没有精确的定义，但其具有一些共同的特性，如围绕业务能力组织服务、自动化部署、智能端点、对语言及数据的“去集中化”控制等等。</w:t>
      </w:r>
    </w:p>
    <w:p w14:paraId="69C6CD4E" w14:textId="77777777" w:rsidR="000D545C" w:rsidRDefault="004F66EC">
      <w:pPr>
        <w:spacing w:line="360" w:lineRule="auto"/>
        <w:rPr>
          <w:rFonts w:ascii="Helvetica Neue" w:eastAsia="Helvetica Neue" w:hAnsi="Helvetica Neue" w:cs="Helvetica Neue"/>
          <w:color w:val="3E3E3E"/>
          <w:sz w:val="24"/>
        </w:rPr>
      </w:pPr>
      <w:r>
        <w:rPr>
          <w:rFonts w:asciiTheme="minorEastAsia" w:hAnsiTheme="minorEastAsia" w:cstheme="minorEastAsia" w:hint="eastAsia"/>
          <w:sz w:val="24"/>
        </w:rPr>
        <w:t>   微服务架构的思考是从与整体应用对比而产生的。</w:t>
      </w:r>
    </w:p>
    <w:p w14:paraId="0ABF18FC" w14:textId="77777777" w:rsidR="000D545C" w:rsidRDefault="004F66EC">
      <w:r>
        <w:rPr>
          <w:noProof/>
        </w:rPr>
        <w:drawing>
          <wp:inline distT="0" distB="0" distL="114300" distR="114300" wp14:anchorId="26470913" wp14:editId="0E33E862">
            <wp:extent cx="5273040" cy="3345815"/>
            <wp:effectExtent l="0" t="0" r="381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3040" cy="3345815"/>
                    </a:xfrm>
                    <a:prstGeom prst="rect">
                      <a:avLst/>
                    </a:prstGeom>
                    <a:noFill/>
                    <a:ln w="9525">
                      <a:noFill/>
                    </a:ln>
                  </pic:spPr>
                </pic:pic>
              </a:graphicData>
            </a:graphic>
          </wp:inline>
        </w:drawing>
      </w:r>
    </w:p>
    <w:p w14:paraId="602E2162" w14:textId="77777777" w:rsidR="000D545C" w:rsidRDefault="004F66EC">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其中，对应用组件封装的方式是整体架构与微服务架构的主要差异，微服务架构将相关联的业务逻辑及数据放在一起形成独立的边界，其目的是能在不影响其他应用组件(微服务)的情况下更快地交付并推出市场。</w:t>
      </w:r>
    </w:p>
    <w:p w14:paraId="64C3A263" w14:textId="77777777" w:rsidR="000D545C" w:rsidRDefault="004F66EC">
      <w:pPr>
        <w:ind w:firstLineChars="200" w:firstLine="420"/>
      </w:pPr>
      <w:r>
        <w:rPr>
          <w:noProof/>
        </w:rPr>
        <w:lastRenderedPageBreak/>
        <w:drawing>
          <wp:inline distT="0" distB="0" distL="114300" distR="114300" wp14:anchorId="7866C034" wp14:editId="18E88B78">
            <wp:extent cx="5271770" cy="3593465"/>
            <wp:effectExtent l="0" t="0" r="508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1770" cy="3593465"/>
                    </a:xfrm>
                    <a:prstGeom prst="rect">
                      <a:avLst/>
                    </a:prstGeom>
                    <a:noFill/>
                    <a:ln w="9525">
                      <a:noFill/>
                    </a:ln>
                  </pic:spPr>
                </pic:pic>
              </a:graphicData>
            </a:graphic>
          </wp:inline>
        </w:drawing>
      </w:r>
    </w:p>
    <w:p w14:paraId="40399E7C" w14:textId="77777777" w:rsidR="000D545C" w:rsidRDefault="004F66EC">
      <w:pPr>
        <w:spacing w:line="360" w:lineRule="auto"/>
      </w:pPr>
      <w:r>
        <w:rPr>
          <w:rFonts w:hint="eastAsia"/>
        </w:rPr>
        <w:t>优点：</w:t>
      </w:r>
    </w:p>
    <w:p w14:paraId="7D81D1CF" w14:textId="77777777" w:rsidR="000D545C" w:rsidRDefault="004F66EC">
      <w:pPr>
        <w:pStyle w:val="a3"/>
        <w:widowControl/>
        <w:numPr>
          <w:ilvl w:val="0"/>
          <w:numId w:val="2"/>
        </w:numPr>
        <w:spacing w:beforeAutospacing="0" w:afterAutospacing="0" w:line="360" w:lineRule="auto"/>
        <w:ind w:left="840"/>
        <w:jc w:val="both"/>
        <w:rPr>
          <w:color w:val="000000"/>
          <w:sz w:val="21"/>
          <w:szCs w:val="21"/>
        </w:rPr>
      </w:pPr>
      <w:r>
        <w:rPr>
          <w:rFonts w:ascii="宋体" w:eastAsia="宋体" w:hAnsi="宋体" w:cs="宋体" w:hint="eastAsia"/>
          <w:color w:val="000000"/>
          <w:shd w:val="clear" w:color="auto" w:fill="FFFFFF"/>
        </w:rPr>
        <w:t>每个服务都比较简单，只关注于一个业务功能。</w:t>
      </w:r>
    </w:p>
    <w:p w14:paraId="785AFF70" w14:textId="77777777" w:rsidR="000D545C" w:rsidRDefault="004F66EC">
      <w:pPr>
        <w:pStyle w:val="a3"/>
        <w:widowControl/>
        <w:numPr>
          <w:ilvl w:val="0"/>
          <w:numId w:val="2"/>
        </w:numPr>
        <w:spacing w:beforeAutospacing="0" w:afterAutospacing="0" w:line="360" w:lineRule="auto"/>
        <w:ind w:left="840"/>
        <w:jc w:val="both"/>
        <w:rPr>
          <w:color w:val="000000"/>
          <w:sz w:val="21"/>
          <w:szCs w:val="21"/>
        </w:rPr>
      </w:pPr>
      <w:r>
        <w:rPr>
          <w:rFonts w:ascii="宋体" w:eastAsia="宋体" w:hAnsi="宋体" w:cs="宋体" w:hint="eastAsia"/>
          <w:color w:val="000000"/>
          <w:shd w:val="clear" w:color="auto" w:fill="FFFFFF"/>
        </w:rPr>
        <w:t>微服务架构方式是松耦合的，可以提供更高的灵活性。</w:t>
      </w:r>
    </w:p>
    <w:p w14:paraId="560654A9" w14:textId="77777777" w:rsidR="000D545C" w:rsidRDefault="004F66EC">
      <w:pPr>
        <w:pStyle w:val="a3"/>
        <w:widowControl/>
        <w:numPr>
          <w:ilvl w:val="0"/>
          <w:numId w:val="2"/>
        </w:numPr>
        <w:spacing w:beforeAutospacing="0" w:afterAutospacing="0" w:line="360" w:lineRule="auto"/>
        <w:ind w:left="840"/>
        <w:jc w:val="both"/>
        <w:rPr>
          <w:color w:val="000000"/>
          <w:sz w:val="21"/>
          <w:szCs w:val="21"/>
        </w:rPr>
      </w:pPr>
      <w:r>
        <w:rPr>
          <w:rFonts w:ascii="宋体" w:eastAsia="宋体" w:hAnsi="宋体" w:cs="宋体" w:hint="eastAsia"/>
          <w:color w:val="000000"/>
          <w:shd w:val="clear" w:color="auto" w:fill="FFFFFF"/>
        </w:rPr>
        <w:t>微服务可通过最佳及最合适的不同的编程语言与工具进行开发，能够做到有的放矢地解决针对性问题。</w:t>
      </w:r>
    </w:p>
    <w:p w14:paraId="4BEAC3AA" w14:textId="77777777" w:rsidR="000D545C" w:rsidRDefault="004F66EC">
      <w:pPr>
        <w:pStyle w:val="a3"/>
        <w:widowControl/>
        <w:numPr>
          <w:ilvl w:val="0"/>
          <w:numId w:val="2"/>
        </w:numPr>
        <w:spacing w:beforeAutospacing="0" w:afterAutospacing="0" w:line="360" w:lineRule="auto"/>
        <w:ind w:left="840"/>
        <w:jc w:val="both"/>
        <w:rPr>
          <w:color w:val="000000"/>
          <w:sz w:val="21"/>
          <w:szCs w:val="21"/>
        </w:rPr>
      </w:pPr>
      <w:r>
        <w:rPr>
          <w:rFonts w:ascii="宋体" w:eastAsia="宋体" w:hAnsi="宋体" w:cs="宋体" w:hint="eastAsia"/>
          <w:color w:val="000000"/>
          <w:shd w:val="clear" w:color="auto" w:fill="FFFFFF"/>
        </w:rPr>
        <w:t>每个微服务可由不同团队独立开发，互不影响，加快推出市场的速度。</w:t>
      </w:r>
    </w:p>
    <w:p w14:paraId="08613CA9" w14:textId="77777777" w:rsidR="000D545C" w:rsidRDefault="004F66EC">
      <w:pPr>
        <w:pStyle w:val="a3"/>
        <w:widowControl/>
        <w:numPr>
          <w:ilvl w:val="0"/>
          <w:numId w:val="2"/>
        </w:numPr>
        <w:spacing w:beforeAutospacing="0" w:afterAutospacing="0" w:line="360" w:lineRule="auto"/>
        <w:ind w:left="840"/>
        <w:jc w:val="both"/>
      </w:pPr>
      <w:r>
        <w:rPr>
          <w:rFonts w:ascii="宋体" w:eastAsia="宋体" w:hAnsi="宋体" w:cs="宋体" w:hint="eastAsia"/>
          <w:color w:val="000000"/>
          <w:shd w:val="clear" w:color="auto" w:fill="FFFFFF"/>
        </w:rPr>
        <w:t>微服务架构是持续交付(CD)的巨大推动力，允许在频繁发布不同服务的同时保持系统其他部分的可用性和稳定性。</w:t>
      </w:r>
    </w:p>
    <w:p w14:paraId="1560C217" w14:textId="77777777" w:rsidR="000D545C" w:rsidRDefault="004F66EC">
      <w:pPr>
        <w:spacing w:line="360" w:lineRule="auto"/>
      </w:pPr>
      <w:r>
        <w:rPr>
          <w:rFonts w:hint="eastAsia"/>
        </w:rPr>
        <w:t>缺点：</w:t>
      </w:r>
    </w:p>
    <w:p w14:paraId="3C02A3A7" w14:textId="77777777" w:rsidR="000D545C" w:rsidRDefault="004F66EC">
      <w:pPr>
        <w:numPr>
          <w:ilvl w:val="0"/>
          <w:numId w:val="2"/>
        </w:numPr>
        <w:spacing w:line="360" w:lineRule="auto"/>
        <w:ind w:left="840"/>
        <w:rPr>
          <w:rFonts w:asciiTheme="minorEastAsia" w:hAnsiTheme="minorEastAsia" w:cstheme="minorEastAsia"/>
          <w:sz w:val="24"/>
        </w:rPr>
      </w:pPr>
      <w:r>
        <w:rPr>
          <w:rFonts w:asciiTheme="minorEastAsia" w:hAnsiTheme="minorEastAsia" w:cstheme="minorEastAsia" w:hint="eastAsia"/>
          <w:sz w:val="24"/>
        </w:rPr>
        <w:t>运维开销及成本增加。</w:t>
      </w:r>
    </w:p>
    <w:p w14:paraId="4C4D1974" w14:textId="77777777" w:rsidR="000D545C" w:rsidRDefault="004F66EC">
      <w:pPr>
        <w:numPr>
          <w:ilvl w:val="0"/>
          <w:numId w:val="2"/>
        </w:numPr>
        <w:spacing w:line="360" w:lineRule="auto"/>
        <w:ind w:left="840"/>
        <w:rPr>
          <w:rFonts w:asciiTheme="minorEastAsia" w:hAnsiTheme="minorEastAsia" w:cstheme="minorEastAsia"/>
          <w:sz w:val="24"/>
        </w:rPr>
      </w:pPr>
      <w:r>
        <w:rPr>
          <w:rFonts w:asciiTheme="minorEastAsia" w:hAnsiTheme="minorEastAsia" w:cstheme="minorEastAsia" w:hint="eastAsia"/>
          <w:sz w:val="24"/>
        </w:rPr>
        <w:t>必须有坚实的开发运维一体化技能。</w:t>
      </w:r>
    </w:p>
    <w:p w14:paraId="44D66489" w14:textId="77777777" w:rsidR="000D545C" w:rsidRDefault="004F66EC">
      <w:pPr>
        <w:numPr>
          <w:ilvl w:val="0"/>
          <w:numId w:val="2"/>
        </w:numPr>
        <w:spacing w:line="360" w:lineRule="auto"/>
        <w:ind w:left="840"/>
        <w:rPr>
          <w:rFonts w:asciiTheme="minorEastAsia" w:hAnsiTheme="minorEastAsia" w:cstheme="minorEastAsia"/>
          <w:sz w:val="24"/>
        </w:rPr>
      </w:pPr>
      <w:r>
        <w:rPr>
          <w:rFonts w:asciiTheme="minorEastAsia" w:hAnsiTheme="minorEastAsia" w:cstheme="minorEastAsia" w:hint="eastAsia"/>
          <w:sz w:val="24"/>
        </w:rPr>
        <w:t>隐式接口及接口匹配问题。</w:t>
      </w:r>
    </w:p>
    <w:p w14:paraId="6FDBBD19" w14:textId="77777777" w:rsidR="000D545C" w:rsidRDefault="004F66EC">
      <w:pPr>
        <w:numPr>
          <w:ilvl w:val="0"/>
          <w:numId w:val="2"/>
        </w:numPr>
        <w:spacing w:line="360" w:lineRule="auto"/>
        <w:ind w:left="840"/>
        <w:rPr>
          <w:rFonts w:asciiTheme="minorEastAsia" w:hAnsiTheme="minorEastAsia" w:cstheme="minorEastAsia"/>
          <w:sz w:val="24"/>
        </w:rPr>
      </w:pPr>
      <w:r>
        <w:rPr>
          <w:rFonts w:asciiTheme="minorEastAsia" w:hAnsiTheme="minorEastAsia" w:cstheme="minorEastAsia" w:hint="eastAsia"/>
          <w:sz w:val="24"/>
        </w:rPr>
        <w:t>代码重复，某些底层功能需要被多个服务所用。</w:t>
      </w:r>
    </w:p>
    <w:p w14:paraId="5BF26669" w14:textId="77777777" w:rsidR="000D545C" w:rsidRDefault="004F66EC">
      <w:pPr>
        <w:numPr>
          <w:ilvl w:val="0"/>
          <w:numId w:val="2"/>
        </w:numPr>
        <w:spacing w:line="360" w:lineRule="auto"/>
        <w:ind w:left="840"/>
        <w:rPr>
          <w:rFonts w:asciiTheme="minorEastAsia" w:hAnsiTheme="minorEastAsia" w:cstheme="minorEastAsia"/>
          <w:sz w:val="24"/>
        </w:rPr>
      </w:pPr>
      <w:r>
        <w:rPr>
          <w:rFonts w:asciiTheme="minorEastAsia" w:hAnsiTheme="minorEastAsia" w:cstheme="minorEastAsia" w:hint="eastAsia"/>
          <w:sz w:val="24"/>
        </w:rPr>
        <w:t>分布式系统的复杂性。</w:t>
      </w:r>
    </w:p>
    <w:p w14:paraId="7D4FAD92" w14:textId="77777777" w:rsidR="000D545C" w:rsidRDefault="004F66EC">
      <w:pPr>
        <w:numPr>
          <w:ilvl w:val="0"/>
          <w:numId w:val="2"/>
        </w:numPr>
        <w:spacing w:line="360" w:lineRule="auto"/>
        <w:ind w:left="840"/>
        <w:rPr>
          <w:rFonts w:asciiTheme="minorEastAsia" w:hAnsiTheme="minorEastAsia" w:cstheme="minorEastAsia"/>
          <w:sz w:val="24"/>
        </w:rPr>
      </w:pPr>
      <w:r>
        <w:rPr>
          <w:rFonts w:asciiTheme="minorEastAsia" w:hAnsiTheme="minorEastAsia" w:cstheme="minorEastAsia" w:hint="eastAsia"/>
          <w:sz w:val="24"/>
        </w:rPr>
        <w:t>可测性的挑战。</w:t>
      </w:r>
    </w:p>
    <w:p w14:paraId="74C2BBAA" w14:textId="77777777" w:rsidR="000D545C" w:rsidRDefault="004F66EC">
      <w:pPr>
        <w:pStyle w:val="1"/>
        <w:numPr>
          <w:ilvl w:val="0"/>
          <w:numId w:val="1"/>
        </w:numPr>
      </w:pPr>
      <w:bookmarkStart w:id="1" w:name="_Toc1796"/>
      <w:proofErr w:type="spellStart"/>
      <w:r>
        <w:rPr>
          <w:rFonts w:hint="eastAsia"/>
        </w:rPr>
        <w:lastRenderedPageBreak/>
        <w:t>SpringCloud</w:t>
      </w:r>
      <w:proofErr w:type="spellEnd"/>
      <w:r>
        <w:rPr>
          <w:rFonts w:hint="eastAsia"/>
        </w:rPr>
        <w:t>解决方案</w:t>
      </w:r>
      <w:bookmarkEnd w:id="1"/>
    </w:p>
    <w:p w14:paraId="6DA64BE3" w14:textId="77777777" w:rsidR="000D545C" w:rsidRDefault="004F66EC">
      <w:pPr>
        <w:spacing w:line="360" w:lineRule="auto"/>
        <w:ind w:firstLineChars="300" w:firstLine="720"/>
        <w:rPr>
          <w:sz w:val="24"/>
        </w:rPr>
      </w:pPr>
      <w:r>
        <w:rPr>
          <w:rFonts w:hint="eastAsia"/>
          <w:sz w:val="24"/>
        </w:rPr>
        <w:t>Spring Cloud</w:t>
      </w:r>
      <w:r>
        <w:rPr>
          <w:rFonts w:hint="eastAsia"/>
          <w:sz w:val="24"/>
        </w:rPr>
        <w:t>为开发人员提供了快速构建分布式系统中一些常见模式的工具（例如配置管理，服务发现，断路器，智能路由，微代理，控制总线）。分布式系统的协调导致了样板模式</w:t>
      </w:r>
      <w:r>
        <w:rPr>
          <w:rFonts w:hint="eastAsia"/>
          <w:sz w:val="24"/>
        </w:rPr>
        <w:t xml:space="preserve">, </w:t>
      </w:r>
      <w:r>
        <w:rPr>
          <w:rFonts w:hint="eastAsia"/>
          <w:sz w:val="24"/>
        </w:rPr>
        <w:t>使用</w:t>
      </w:r>
      <w:r>
        <w:rPr>
          <w:rFonts w:hint="eastAsia"/>
          <w:sz w:val="24"/>
        </w:rPr>
        <w:t>Spring Cloud</w:t>
      </w:r>
      <w:r>
        <w:rPr>
          <w:rFonts w:hint="eastAsia"/>
          <w:sz w:val="24"/>
        </w:rPr>
        <w:t>开发人员可以快速地支持实现这些模式的服务和应用程序。他们将在任何分布式环境中运行良好，包括开发人员自己的笔记本电脑，裸机数据中心，以及</w:t>
      </w:r>
      <w:r>
        <w:rPr>
          <w:rFonts w:hint="eastAsia"/>
          <w:sz w:val="24"/>
        </w:rPr>
        <w:t>Cloud Foundry</w:t>
      </w:r>
      <w:r>
        <w:rPr>
          <w:rFonts w:hint="eastAsia"/>
          <w:sz w:val="24"/>
        </w:rPr>
        <w:t>等托管平台。</w:t>
      </w:r>
    </w:p>
    <w:p w14:paraId="1FBA294B" w14:textId="77777777" w:rsidR="000D545C" w:rsidRDefault="004F66EC">
      <w:pPr>
        <w:spacing w:line="360" w:lineRule="auto"/>
        <w:jc w:val="center"/>
      </w:pPr>
      <w:r>
        <w:rPr>
          <w:noProof/>
        </w:rPr>
        <w:drawing>
          <wp:inline distT="0" distB="0" distL="114300" distR="114300" wp14:anchorId="2C3B48BF" wp14:editId="79628C2B">
            <wp:extent cx="5272405" cy="3097530"/>
            <wp:effectExtent l="0" t="0" r="4445" b="762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9"/>
                    <a:stretch>
                      <a:fillRect/>
                    </a:stretch>
                  </pic:blipFill>
                  <pic:spPr>
                    <a:xfrm>
                      <a:off x="0" y="0"/>
                      <a:ext cx="5272405" cy="3097530"/>
                    </a:xfrm>
                    <a:prstGeom prst="rect">
                      <a:avLst/>
                    </a:prstGeom>
                    <a:noFill/>
                    <a:ln w="9525">
                      <a:noFill/>
                    </a:ln>
                  </pic:spPr>
                </pic:pic>
              </a:graphicData>
            </a:graphic>
          </wp:inline>
        </w:drawing>
      </w:r>
    </w:p>
    <w:p w14:paraId="43CEF664" w14:textId="77777777" w:rsidR="000D545C" w:rsidRDefault="004F66EC">
      <w:pPr>
        <w:spacing w:line="360" w:lineRule="auto"/>
        <w:jc w:val="center"/>
      </w:pPr>
      <w:r>
        <w:rPr>
          <w:rFonts w:hint="eastAsia"/>
        </w:rPr>
        <w:t>图</w:t>
      </w:r>
      <w:r>
        <w:rPr>
          <w:rFonts w:hint="eastAsia"/>
        </w:rPr>
        <w:t>2-1 Spring Cloud</w:t>
      </w:r>
      <w:r>
        <w:rPr>
          <w:rFonts w:hint="eastAsia"/>
        </w:rPr>
        <w:t>服务</w:t>
      </w:r>
    </w:p>
    <w:p w14:paraId="75CF337D" w14:textId="77777777" w:rsidR="000D545C" w:rsidRDefault="004F66EC">
      <w:pPr>
        <w:spacing w:line="360" w:lineRule="auto"/>
        <w:rPr>
          <w:b/>
          <w:bCs/>
          <w:sz w:val="28"/>
          <w:szCs w:val="28"/>
        </w:rPr>
      </w:pPr>
      <w:r>
        <w:rPr>
          <w:rFonts w:hint="eastAsia"/>
          <w:b/>
          <w:bCs/>
          <w:sz w:val="28"/>
          <w:szCs w:val="28"/>
        </w:rPr>
        <w:t>特性</w:t>
      </w:r>
    </w:p>
    <w:p w14:paraId="28F74875" w14:textId="77777777" w:rsidR="000D545C" w:rsidRDefault="004F66EC">
      <w:pPr>
        <w:spacing w:line="360" w:lineRule="auto"/>
        <w:rPr>
          <w:sz w:val="24"/>
        </w:rPr>
      </w:pPr>
      <w:r>
        <w:rPr>
          <w:rFonts w:hint="eastAsia"/>
        </w:rPr>
        <w:t>S</w:t>
      </w:r>
      <w:r>
        <w:rPr>
          <w:rFonts w:hint="eastAsia"/>
          <w:sz w:val="24"/>
        </w:rPr>
        <w:t>pring Cloud</w:t>
      </w:r>
      <w:r>
        <w:rPr>
          <w:rFonts w:hint="eastAsia"/>
          <w:sz w:val="24"/>
        </w:rPr>
        <w:t>专注于提供良好的开箱即用经验的典型用例和可扩展性机制覆盖。</w:t>
      </w:r>
    </w:p>
    <w:p w14:paraId="31A388B2" w14:textId="77777777" w:rsidR="000D545C" w:rsidRDefault="000D545C">
      <w:pPr>
        <w:spacing w:line="360" w:lineRule="auto"/>
        <w:rPr>
          <w:sz w:val="24"/>
        </w:rPr>
      </w:pPr>
    </w:p>
    <w:p w14:paraId="69BFE67C" w14:textId="77777777" w:rsidR="000D545C" w:rsidRDefault="004F66EC">
      <w:pPr>
        <w:numPr>
          <w:ilvl w:val="0"/>
          <w:numId w:val="3"/>
        </w:numPr>
        <w:spacing w:line="360" w:lineRule="auto"/>
        <w:ind w:left="1260"/>
        <w:rPr>
          <w:sz w:val="24"/>
        </w:rPr>
      </w:pPr>
      <w:r>
        <w:rPr>
          <w:rFonts w:hint="eastAsia"/>
          <w:sz w:val="24"/>
        </w:rPr>
        <w:t>分布式</w:t>
      </w:r>
      <w:r>
        <w:rPr>
          <w:rFonts w:hint="eastAsia"/>
          <w:sz w:val="24"/>
        </w:rPr>
        <w:t>/</w:t>
      </w:r>
      <w:r>
        <w:rPr>
          <w:rFonts w:hint="eastAsia"/>
          <w:sz w:val="24"/>
        </w:rPr>
        <w:t>版本化配置</w:t>
      </w:r>
    </w:p>
    <w:p w14:paraId="01FA0A61" w14:textId="77777777" w:rsidR="000D545C" w:rsidRDefault="004F66EC">
      <w:pPr>
        <w:numPr>
          <w:ilvl w:val="0"/>
          <w:numId w:val="3"/>
        </w:numPr>
        <w:spacing w:line="360" w:lineRule="auto"/>
        <w:ind w:left="1260"/>
        <w:rPr>
          <w:sz w:val="24"/>
        </w:rPr>
      </w:pPr>
      <w:r>
        <w:rPr>
          <w:rFonts w:hint="eastAsia"/>
          <w:sz w:val="24"/>
        </w:rPr>
        <w:t>服务注册和发现</w:t>
      </w:r>
    </w:p>
    <w:p w14:paraId="706CCADB" w14:textId="77777777" w:rsidR="000D545C" w:rsidRDefault="004F66EC">
      <w:pPr>
        <w:numPr>
          <w:ilvl w:val="0"/>
          <w:numId w:val="3"/>
        </w:numPr>
        <w:spacing w:line="360" w:lineRule="auto"/>
        <w:ind w:left="1260"/>
        <w:rPr>
          <w:sz w:val="24"/>
        </w:rPr>
      </w:pPr>
      <w:r>
        <w:rPr>
          <w:rFonts w:hint="eastAsia"/>
          <w:sz w:val="24"/>
        </w:rPr>
        <w:t>路由</w:t>
      </w:r>
    </w:p>
    <w:p w14:paraId="18AF266E" w14:textId="77777777" w:rsidR="000D545C" w:rsidRDefault="004F66EC">
      <w:pPr>
        <w:numPr>
          <w:ilvl w:val="0"/>
          <w:numId w:val="3"/>
        </w:numPr>
        <w:spacing w:line="360" w:lineRule="auto"/>
        <w:ind w:left="1260"/>
        <w:rPr>
          <w:sz w:val="24"/>
        </w:rPr>
      </w:pPr>
      <w:r>
        <w:rPr>
          <w:rFonts w:hint="eastAsia"/>
          <w:sz w:val="24"/>
        </w:rPr>
        <w:t>service - to - service</w:t>
      </w:r>
      <w:r>
        <w:rPr>
          <w:rFonts w:hint="eastAsia"/>
          <w:sz w:val="24"/>
        </w:rPr>
        <w:t>调用</w:t>
      </w:r>
    </w:p>
    <w:p w14:paraId="1261FF8A" w14:textId="77777777" w:rsidR="000D545C" w:rsidRDefault="004F66EC">
      <w:pPr>
        <w:numPr>
          <w:ilvl w:val="0"/>
          <w:numId w:val="3"/>
        </w:numPr>
        <w:spacing w:line="360" w:lineRule="auto"/>
        <w:ind w:left="1260"/>
        <w:rPr>
          <w:sz w:val="24"/>
        </w:rPr>
      </w:pPr>
      <w:r>
        <w:rPr>
          <w:rFonts w:hint="eastAsia"/>
          <w:sz w:val="24"/>
        </w:rPr>
        <w:t>负载均衡</w:t>
      </w:r>
    </w:p>
    <w:p w14:paraId="5494FFBD" w14:textId="77777777" w:rsidR="000D545C" w:rsidRDefault="004F66EC">
      <w:pPr>
        <w:numPr>
          <w:ilvl w:val="0"/>
          <w:numId w:val="3"/>
        </w:numPr>
        <w:spacing w:line="360" w:lineRule="auto"/>
        <w:ind w:left="1260"/>
        <w:rPr>
          <w:sz w:val="24"/>
        </w:rPr>
      </w:pPr>
      <w:r>
        <w:rPr>
          <w:rFonts w:hint="eastAsia"/>
          <w:sz w:val="24"/>
        </w:rPr>
        <w:t>断路器</w:t>
      </w:r>
    </w:p>
    <w:p w14:paraId="7323CEBF" w14:textId="77777777" w:rsidR="000D545C" w:rsidRDefault="004F66EC">
      <w:pPr>
        <w:numPr>
          <w:ilvl w:val="0"/>
          <w:numId w:val="3"/>
        </w:numPr>
        <w:spacing w:line="360" w:lineRule="auto"/>
        <w:ind w:left="1260"/>
        <w:rPr>
          <w:sz w:val="24"/>
        </w:rPr>
      </w:pPr>
      <w:r>
        <w:rPr>
          <w:rFonts w:hint="eastAsia"/>
          <w:sz w:val="24"/>
        </w:rPr>
        <w:t>分布式消息传递</w:t>
      </w:r>
    </w:p>
    <w:p w14:paraId="3FBF7477" w14:textId="77777777" w:rsidR="000D545C" w:rsidRDefault="004F66EC">
      <w:pPr>
        <w:pStyle w:val="1"/>
        <w:numPr>
          <w:ilvl w:val="0"/>
          <w:numId w:val="1"/>
        </w:numPr>
      </w:pPr>
      <w:bookmarkStart w:id="2" w:name="_Toc11956"/>
      <w:proofErr w:type="spellStart"/>
      <w:r>
        <w:rPr>
          <w:rFonts w:hint="eastAsia"/>
        </w:rPr>
        <w:lastRenderedPageBreak/>
        <w:t>SpringCloud</w:t>
      </w:r>
      <w:proofErr w:type="spellEnd"/>
      <w:r>
        <w:rPr>
          <w:rFonts w:hint="eastAsia"/>
        </w:rPr>
        <w:t>服务介绍</w:t>
      </w:r>
      <w:bookmarkEnd w:id="2"/>
    </w:p>
    <w:p w14:paraId="2EE3D578" w14:textId="77777777" w:rsidR="000D545C" w:rsidRDefault="004F66EC">
      <w:pPr>
        <w:spacing w:line="360" w:lineRule="auto"/>
        <w:rPr>
          <w:sz w:val="24"/>
        </w:rPr>
      </w:pPr>
      <w:r>
        <w:rPr>
          <w:rFonts w:hint="eastAsia"/>
        </w:rPr>
        <w:t xml:space="preserve">      </w:t>
      </w:r>
      <w:r>
        <w:rPr>
          <w:rFonts w:hint="eastAsia"/>
        </w:rPr>
        <w:tab/>
      </w:r>
      <w:proofErr w:type="spellStart"/>
      <w:r>
        <w:rPr>
          <w:rFonts w:hint="eastAsia"/>
          <w:sz w:val="24"/>
        </w:rPr>
        <w:t>SpringCloud</w:t>
      </w:r>
      <w:proofErr w:type="spellEnd"/>
      <w:r>
        <w:rPr>
          <w:rFonts w:hint="eastAsia"/>
          <w:sz w:val="24"/>
        </w:rPr>
        <w:t>主要从“服务注册发现”、“熔断、容错处理”、“分布式配置”’、“链路追踪”、“代理、集群、扩展”、“路由”等方面提供微服务。</w:t>
      </w:r>
    </w:p>
    <w:p w14:paraId="75812712" w14:textId="77777777" w:rsidR="000D545C" w:rsidRDefault="004F66EC">
      <w:pPr>
        <w:spacing w:line="360" w:lineRule="auto"/>
        <w:jc w:val="center"/>
      </w:pPr>
      <w:r>
        <w:rPr>
          <w:noProof/>
        </w:rPr>
        <w:drawing>
          <wp:inline distT="0" distB="0" distL="114300" distR="114300" wp14:anchorId="54A84415" wp14:editId="5648BA36">
            <wp:extent cx="5269230" cy="4489450"/>
            <wp:effectExtent l="0" t="0" r="762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269230" cy="4489450"/>
                    </a:xfrm>
                    <a:prstGeom prst="rect">
                      <a:avLst/>
                    </a:prstGeom>
                    <a:noFill/>
                    <a:ln w="9525">
                      <a:noFill/>
                    </a:ln>
                  </pic:spPr>
                </pic:pic>
              </a:graphicData>
            </a:graphic>
          </wp:inline>
        </w:drawing>
      </w:r>
    </w:p>
    <w:p w14:paraId="76C4CC81" w14:textId="77777777" w:rsidR="000D545C" w:rsidRDefault="004F66EC">
      <w:pPr>
        <w:spacing w:line="360" w:lineRule="auto"/>
        <w:jc w:val="center"/>
      </w:pPr>
      <w:r>
        <w:rPr>
          <w:rFonts w:hint="eastAsia"/>
        </w:rPr>
        <w:t>图</w:t>
      </w:r>
      <w:r>
        <w:rPr>
          <w:rFonts w:hint="eastAsia"/>
        </w:rPr>
        <w:t xml:space="preserve">3-1 Spring Cloud </w:t>
      </w:r>
      <w:r>
        <w:rPr>
          <w:rFonts w:hint="eastAsia"/>
        </w:rPr>
        <w:t>基础服务</w:t>
      </w:r>
    </w:p>
    <w:p w14:paraId="76E67183" w14:textId="77777777" w:rsidR="000D545C" w:rsidRDefault="004F66EC">
      <w:pPr>
        <w:pStyle w:val="2"/>
      </w:pPr>
      <w:bookmarkStart w:id="3" w:name="_Toc32312"/>
      <w:r>
        <w:rPr>
          <w:rFonts w:hint="eastAsia"/>
        </w:rPr>
        <w:t>3.1</w:t>
      </w:r>
      <w:r>
        <w:rPr>
          <w:rFonts w:hint="eastAsia"/>
        </w:rPr>
        <w:t>、</w:t>
      </w:r>
      <w:r w:rsidR="0051637A">
        <w:fldChar w:fldCharType="begin"/>
      </w:r>
      <w:r w:rsidR="0051637A">
        <w:instrText xml:space="preserve"> HYPERLINK "http://blog.csdn.net/forezp/article/details/69696915" \t "http://blog.csdn.net/forezp/article/details/_blank" </w:instrText>
      </w:r>
      <w:r w:rsidR="0051637A">
        <w:fldChar w:fldCharType="separate"/>
      </w:r>
      <w:r>
        <w:rPr>
          <w:rFonts w:hint="eastAsia"/>
        </w:rPr>
        <w:t>服务的注册与发现（</w:t>
      </w:r>
      <w:r>
        <w:rPr>
          <w:rFonts w:hint="eastAsia"/>
        </w:rPr>
        <w:t>Eureka</w:t>
      </w:r>
      <w:r>
        <w:rPr>
          <w:rFonts w:hint="eastAsia"/>
        </w:rPr>
        <w:t>）</w:t>
      </w:r>
      <w:r w:rsidR="0051637A">
        <w:fldChar w:fldCharType="end"/>
      </w:r>
      <w:bookmarkEnd w:id="3"/>
    </w:p>
    <w:p w14:paraId="019DAA27" w14:textId="77777777" w:rsidR="000D545C" w:rsidRDefault="004F66EC">
      <w:pPr>
        <w:spacing w:line="360" w:lineRule="auto"/>
        <w:ind w:firstLineChars="200" w:firstLine="480"/>
        <w:rPr>
          <w:sz w:val="24"/>
        </w:rPr>
      </w:pPr>
      <w:r>
        <w:rPr>
          <w:rFonts w:hint="eastAsia"/>
          <w:sz w:val="24"/>
        </w:rPr>
        <w:t>云端服务发现，一个基于</w:t>
      </w:r>
      <w:r>
        <w:rPr>
          <w:rFonts w:hint="eastAsia"/>
          <w:sz w:val="24"/>
        </w:rPr>
        <w:t xml:space="preserve"> REST </w:t>
      </w:r>
      <w:r>
        <w:rPr>
          <w:rFonts w:hint="eastAsia"/>
          <w:sz w:val="24"/>
        </w:rPr>
        <w:t>的服务，用于定位服务，以实现云端中间层服务发现和故障转移；</w:t>
      </w:r>
      <w:proofErr w:type="spellStart"/>
      <w:r>
        <w:rPr>
          <w:rFonts w:hint="eastAsia"/>
          <w:sz w:val="24"/>
        </w:rPr>
        <w:t>SpringCloud</w:t>
      </w:r>
      <w:proofErr w:type="spellEnd"/>
      <w:r>
        <w:rPr>
          <w:rFonts w:hint="eastAsia"/>
          <w:sz w:val="24"/>
        </w:rPr>
        <w:t>中文官网提供类</w:t>
      </w:r>
      <w:r>
        <w:rPr>
          <w:rFonts w:hint="eastAsia"/>
          <w:sz w:val="24"/>
        </w:rPr>
        <w:t>Eureka</w:t>
      </w:r>
      <w:r>
        <w:rPr>
          <w:rFonts w:hint="eastAsia"/>
          <w:sz w:val="24"/>
        </w:rPr>
        <w:t>、</w:t>
      </w:r>
      <w:r>
        <w:rPr>
          <w:rFonts w:hint="eastAsia"/>
          <w:sz w:val="24"/>
        </w:rPr>
        <w:t>Consul</w:t>
      </w:r>
      <w:r>
        <w:rPr>
          <w:rFonts w:hint="eastAsia"/>
          <w:sz w:val="24"/>
        </w:rPr>
        <w:t>、</w:t>
      </w:r>
      <w:proofErr w:type="spellStart"/>
      <w:r>
        <w:rPr>
          <w:rFonts w:hint="eastAsia"/>
          <w:sz w:val="24"/>
        </w:rPr>
        <w:t>SpringCloud</w:t>
      </w:r>
      <w:proofErr w:type="spellEnd"/>
      <w:r>
        <w:rPr>
          <w:rFonts w:hint="eastAsia"/>
          <w:sz w:val="24"/>
        </w:rPr>
        <w:t xml:space="preserve"> Zookeeper</w:t>
      </w:r>
      <w:r>
        <w:rPr>
          <w:rFonts w:hint="eastAsia"/>
          <w:sz w:val="24"/>
        </w:rPr>
        <w:t>三种解决方案。</w:t>
      </w:r>
    </w:p>
    <w:p w14:paraId="18953B84" w14:textId="77777777" w:rsidR="000D545C" w:rsidRDefault="000D545C">
      <w:pPr>
        <w:spacing w:line="360" w:lineRule="auto"/>
        <w:rPr>
          <w:sz w:val="24"/>
        </w:rPr>
      </w:pPr>
    </w:p>
    <w:p w14:paraId="3018E3EA" w14:textId="77777777" w:rsidR="000D545C" w:rsidRDefault="004F66EC">
      <w:pPr>
        <w:spacing w:line="360" w:lineRule="auto"/>
        <w:rPr>
          <w:sz w:val="24"/>
        </w:rPr>
      </w:pPr>
      <w:r>
        <w:rPr>
          <w:rFonts w:hint="eastAsia"/>
          <w:sz w:val="24"/>
        </w:rPr>
        <w:t>以下是</w:t>
      </w:r>
      <w:r>
        <w:rPr>
          <w:rFonts w:hint="eastAsia"/>
          <w:sz w:val="24"/>
        </w:rPr>
        <w:t>Eureka</w:t>
      </w:r>
      <w:r>
        <w:rPr>
          <w:rFonts w:hint="eastAsia"/>
          <w:sz w:val="24"/>
        </w:rPr>
        <w:t>管理界面：界面中红色部分为已经注册到该</w:t>
      </w:r>
      <w:r>
        <w:rPr>
          <w:rFonts w:hint="eastAsia"/>
          <w:sz w:val="24"/>
        </w:rPr>
        <w:t>Server</w:t>
      </w:r>
      <w:r>
        <w:rPr>
          <w:rFonts w:hint="eastAsia"/>
          <w:sz w:val="24"/>
        </w:rPr>
        <w:t>的服务</w:t>
      </w:r>
    </w:p>
    <w:p w14:paraId="45EC4663" w14:textId="77777777" w:rsidR="000D545C" w:rsidRDefault="004F66EC">
      <w:pPr>
        <w:spacing w:line="360" w:lineRule="auto"/>
      </w:pPr>
      <w:r>
        <w:rPr>
          <w:noProof/>
        </w:rPr>
        <w:lastRenderedPageBreak/>
        <w:drawing>
          <wp:inline distT="0" distB="0" distL="114300" distR="114300" wp14:anchorId="3F1C88A0" wp14:editId="44B24841">
            <wp:extent cx="5271770" cy="3146425"/>
            <wp:effectExtent l="0" t="0" r="5080" b="1587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1"/>
                    <a:stretch>
                      <a:fillRect/>
                    </a:stretch>
                  </pic:blipFill>
                  <pic:spPr>
                    <a:xfrm>
                      <a:off x="0" y="0"/>
                      <a:ext cx="5271770" cy="3146425"/>
                    </a:xfrm>
                    <a:prstGeom prst="rect">
                      <a:avLst/>
                    </a:prstGeom>
                    <a:noFill/>
                    <a:ln w="9525">
                      <a:noFill/>
                    </a:ln>
                  </pic:spPr>
                </pic:pic>
              </a:graphicData>
            </a:graphic>
          </wp:inline>
        </w:drawing>
      </w:r>
    </w:p>
    <w:p w14:paraId="145512E8" w14:textId="77777777" w:rsidR="000D545C" w:rsidRDefault="004F66EC">
      <w:pPr>
        <w:spacing w:line="360" w:lineRule="auto"/>
        <w:jc w:val="center"/>
      </w:pPr>
      <w:r>
        <w:rPr>
          <w:rFonts w:hint="eastAsia"/>
        </w:rPr>
        <w:t>图：</w:t>
      </w:r>
      <w:r>
        <w:rPr>
          <w:rFonts w:hint="eastAsia"/>
        </w:rPr>
        <w:t>3-1-1 Eureka</w:t>
      </w:r>
      <w:r>
        <w:rPr>
          <w:rFonts w:hint="eastAsia"/>
        </w:rPr>
        <w:t>服务管理界面</w:t>
      </w:r>
    </w:p>
    <w:p w14:paraId="1EC2FC4A" w14:textId="77777777" w:rsidR="000D545C" w:rsidRDefault="004F66EC">
      <w:pPr>
        <w:pStyle w:val="2"/>
      </w:pPr>
      <w:bookmarkStart w:id="4" w:name="_Toc3042"/>
      <w:r>
        <w:rPr>
          <w:rFonts w:hint="eastAsia"/>
        </w:rPr>
        <w:t>3.2</w:t>
      </w:r>
      <w:r>
        <w:rPr>
          <w:rFonts w:hint="eastAsia"/>
        </w:rPr>
        <w:t>、</w:t>
      </w:r>
      <w:r w:rsidR="0051637A">
        <w:fldChar w:fldCharType="begin"/>
      </w:r>
      <w:r w:rsidR="0051637A">
        <w:instrText xml:space="preserve"> HYPERLINK "http://blog.csdn.net/forezp/article/details/69788938" \t "http://blog.csdn.net/forezp/article/details/_blank" </w:instrText>
      </w:r>
      <w:r w:rsidR="0051637A">
        <w:fldChar w:fldCharType="separate"/>
      </w:r>
      <w:r>
        <w:rPr>
          <w:rFonts w:hint="eastAsia"/>
        </w:rPr>
        <w:t>服务消费者</w:t>
      </w:r>
      <w:r>
        <w:rPr>
          <w:rFonts w:hint="eastAsia"/>
        </w:rPr>
        <w:t>[</w:t>
      </w:r>
      <w:r>
        <w:rPr>
          <w:rFonts w:hint="eastAsia"/>
        </w:rPr>
        <w:t>代理、集群</w:t>
      </w:r>
      <w:r>
        <w:rPr>
          <w:rFonts w:hint="eastAsia"/>
        </w:rPr>
        <w:t>]</w:t>
      </w:r>
      <w:r>
        <w:rPr>
          <w:rFonts w:hint="eastAsia"/>
        </w:rPr>
        <w:t>（</w:t>
      </w:r>
      <w:r>
        <w:rPr>
          <w:rFonts w:hint="eastAsia"/>
        </w:rPr>
        <w:t>ribbon</w:t>
      </w:r>
      <w:r>
        <w:rPr>
          <w:rFonts w:hint="eastAsia"/>
        </w:rPr>
        <w:t>、</w:t>
      </w:r>
      <w:r>
        <w:rPr>
          <w:rFonts w:hint="eastAsia"/>
        </w:rPr>
        <w:t>feign</w:t>
      </w:r>
      <w:r>
        <w:rPr>
          <w:rFonts w:hint="eastAsia"/>
        </w:rPr>
        <w:t>）</w:t>
      </w:r>
      <w:r w:rsidR="0051637A">
        <w:fldChar w:fldCharType="end"/>
      </w:r>
      <w:bookmarkEnd w:id="4"/>
    </w:p>
    <w:p w14:paraId="39556A97" w14:textId="77777777" w:rsidR="000D545C" w:rsidRDefault="004F66EC">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在微服务架构中，业务都会被拆分成一个独立的服务，服务与服务的通讯是基于http restful的；通过服务消费者可以代理调用微服务，也可以聚合微服务操作。Spring cloud有两种服务调用方式，一种是</w:t>
      </w:r>
      <w:proofErr w:type="spellStart"/>
      <w:r>
        <w:rPr>
          <w:rFonts w:asciiTheme="minorEastAsia" w:hAnsiTheme="minorEastAsia" w:cstheme="minorEastAsia" w:hint="eastAsia"/>
          <w:sz w:val="24"/>
        </w:rPr>
        <w:t>ribbon+restTemplate</w:t>
      </w:r>
      <w:proofErr w:type="spellEnd"/>
      <w:r>
        <w:rPr>
          <w:rFonts w:asciiTheme="minorEastAsia" w:hAnsiTheme="minorEastAsia" w:cstheme="minorEastAsia" w:hint="eastAsia"/>
          <w:sz w:val="24"/>
        </w:rPr>
        <w:t>，另一种是feign；</w:t>
      </w:r>
    </w:p>
    <w:p w14:paraId="1CE6F62E" w14:textId="77777777" w:rsidR="000D545C" w:rsidRDefault="004F66EC">
      <w:pPr>
        <w:spacing w:line="360" w:lineRule="auto"/>
        <w:rPr>
          <w:rFonts w:asciiTheme="minorEastAsia" w:hAnsiTheme="minorEastAsia" w:cstheme="minorEastAsia"/>
          <w:b/>
          <w:bCs/>
          <w:sz w:val="24"/>
        </w:rPr>
      </w:pPr>
      <w:r>
        <w:rPr>
          <w:rFonts w:asciiTheme="minorEastAsia" w:hAnsiTheme="minorEastAsia" w:cstheme="minorEastAsia" w:hint="eastAsia"/>
          <w:b/>
          <w:bCs/>
          <w:sz w:val="24"/>
        </w:rPr>
        <w:t>1、Ribbon</w:t>
      </w:r>
    </w:p>
    <w:p w14:paraId="637EF596" w14:textId="77777777" w:rsidR="000D545C" w:rsidRDefault="004F66EC">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提供云端负载均衡，有多种负载均衡策略可供选择，可配合服务发现和断路器使用。</w:t>
      </w:r>
    </w:p>
    <w:p w14:paraId="18A06226" w14:textId="77777777" w:rsidR="000D545C" w:rsidRDefault="004F66EC">
      <w:pPr>
        <w:spacing w:line="360" w:lineRule="auto"/>
        <w:ind w:firstLineChars="200" w:firstLine="420"/>
      </w:pPr>
      <w:r>
        <w:rPr>
          <w:noProof/>
        </w:rPr>
        <w:lastRenderedPageBreak/>
        <w:drawing>
          <wp:inline distT="0" distB="0" distL="114300" distR="114300" wp14:anchorId="068AAF32" wp14:editId="116FD2E1">
            <wp:extent cx="5267960" cy="2588260"/>
            <wp:effectExtent l="0" t="0" r="8890" b="254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2"/>
                    <a:stretch>
                      <a:fillRect/>
                    </a:stretch>
                  </pic:blipFill>
                  <pic:spPr>
                    <a:xfrm>
                      <a:off x="0" y="0"/>
                      <a:ext cx="5267960" cy="2588260"/>
                    </a:xfrm>
                    <a:prstGeom prst="rect">
                      <a:avLst/>
                    </a:prstGeom>
                    <a:noFill/>
                    <a:ln w="9525">
                      <a:noFill/>
                    </a:ln>
                  </pic:spPr>
                </pic:pic>
              </a:graphicData>
            </a:graphic>
          </wp:inline>
        </w:drawing>
      </w:r>
    </w:p>
    <w:p w14:paraId="5BE1F96F" w14:textId="77777777" w:rsidR="000D545C" w:rsidRDefault="004F66EC">
      <w:pPr>
        <w:spacing w:line="360" w:lineRule="auto"/>
        <w:ind w:firstLineChars="200" w:firstLine="420"/>
        <w:jc w:val="center"/>
      </w:pPr>
      <w:r>
        <w:rPr>
          <w:rFonts w:hint="eastAsia"/>
        </w:rPr>
        <w:t>图</w:t>
      </w:r>
      <w:r>
        <w:rPr>
          <w:rFonts w:hint="eastAsia"/>
        </w:rPr>
        <w:t>3-2-1</w:t>
      </w:r>
      <w:r>
        <w:rPr>
          <w:rFonts w:hint="eastAsia"/>
        </w:rPr>
        <w:t>使用</w:t>
      </w:r>
      <w:proofErr w:type="spellStart"/>
      <w:r>
        <w:rPr>
          <w:rFonts w:hint="eastAsia"/>
        </w:rPr>
        <w:t>restTemplate</w:t>
      </w:r>
      <w:proofErr w:type="spellEnd"/>
      <w:r>
        <w:rPr>
          <w:rFonts w:hint="eastAsia"/>
        </w:rPr>
        <w:t>调用注册服务</w:t>
      </w:r>
    </w:p>
    <w:p w14:paraId="072B08EB" w14:textId="77777777" w:rsidR="000D545C" w:rsidRDefault="004F66EC">
      <w:pPr>
        <w:spacing w:line="360" w:lineRule="auto"/>
        <w:rPr>
          <w:rFonts w:asciiTheme="minorEastAsia" w:hAnsiTheme="minorEastAsia" w:cstheme="minorEastAsia"/>
          <w:b/>
          <w:bCs/>
          <w:sz w:val="24"/>
        </w:rPr>
      </w:pPr>
      <w:r>
        <w:rPr>
          <w:rFonts w:asciiTheme="minorEastAsia" w:hAnsiTheme="minorEastAsia" w:cstheme="minorEastAsia" w:hint="eastAsia"/>
          <w:b/>
          <w:bCs/>
          <w:sz w:val="24"/>
        </w:rPr>
        <w:t>2、Feign</w:t>
      </w:r>
    </w:p>
    <w:p w14:paraId="1901E0F0" w14:textId="77777777" w:rsidR="000D545C" w:rsidRDefault="004F66EC">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Feign是一个声明式的伪Http客户端，它使得写Http客户端变得更简单。使用Feign，只需要创建一个接口并注解。它具有可插拔的注解特性，可使用Feign 注解和JAX-RS注解。Feign支持可插拔的编码器和解码器。Feign默认集成了Ribbon，并和Eureka结合，默认实现了负载均衡的效果</w:t>
      </w:r>
    </w:p>
    <w:p w14:paraId="781F0830" w14:textId="77777777" w:rsidR="000D545C" w:rsidRDefault="004F66EC">
      <w:pPr>
        <w:spacing w:line="360" w:lineRule="auto"/>
        <w:ind w:firstLineChars="200" w:firstLine="420"/>
      </w:pPr>
      <w:r>
        <w:rPr>
          <w:noProof/>
        </w:rPr>
        <w:drawing>
          <wp:inline distT="0" distB="0" distL="114300" distR="114300" wp14:anchorId="09F9C0AF" wp14:editId="4D619CDD">
            <wp:extent cx="5271135" cy="988695"/>
            <wp:effectExtent l="0" t="0" r="5715" b="190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3"/>
                    <a:stretch>
                      <a:fillRect/>
                    </a:stretch>
                  </pic:blipFill>
                  <pic:spPr>
                    <a:xfrm>
                      <a:off x="0" y="0"/>
                      <a:ext cx="5271135" cy="988695"/>
                    </a:xfrm>
                    <a:prstGeom prst="rect">
                      <a:avLst/>
                    </a:prstGeom>
                    <a:noFill/>
                    <a:ln w="9525">
                      <a:noFill/>
                    </a:ln>
                  </pic:spPr>
                </pic:pic>
              </a:graphicData>
            </a:graphic>
          </wp:inline>
        </w:drawing>
      </w:r>
    </w:p>
    <w:p w14:paraId="598A11B2" w14:textId="77777777" w:rsidR="000D545C" w:rsidRDefault="004F66EC">
      <w:pPr>
        <w:spacing w:line="360" w:lineRule="auto"/>
        <w:ind w:firstLineChars="200" w:firstLine="420"/>
        <w:jc w:val="center"/>
      </w:pPr>
      <w:r>
        <w:rPr>
          <w:rFonts w:hint="eastAsia"/>
        </w:rPr>
        <w:t>图</w:t>
      </w:r>
      <w:r>
        <w:rPr>
          <w:rFonts w:hint="eastAsia"/>
        </w:rPr>
        <w:t xml:space="preserve">3-2-2 </w:t>
      </w:r>
      <w:r>
        <w:rPr>
          <w:rFonts w:hint="eastAsia"/>
        </w:rPr>
        <w:t>以接口方式调用注册服务</w:t>
      </w:r>
    </w:p>
    <w:p w14:paraId="20D5C809" w14:textId="77777777" w:rsidR="000D545C" w:rsidRDefault="004F66EC">
      <w:pPr>
        <w:pStyle w:val="2"/>
      </w:pPr>
      <w:bookmarkStart w:id="5" w:name="_Toc15985"/>
      <w:r>
        <w:rPr>
          <w:rFonts w:hint="eastAsia"/>
        </w:rPr>
        <w:t>3.3</w:t>
      </w:r>
      <w:r>
        <w:rPr>
          <w:rFonts w:hint="eastAsia"/>
        </w:rPr>
        <w:t>、</w:t>
      </w:r>
      <w:r w:rsidR="0051637A">
        <w:fldChar w:fldCharType="begin"/>
      </w:r>
      <w:r w:rsidR="0051637A">
        <w:instrText xml:space="preserve"> HYPERLINK "http://blog.csdn.net/forezp/article/details/69934399" \t "http://blog.csdn.net/forezp/article/details/_blank" </w:instrText>
      </w:r>
      <w:r w:rsidR="0051637A">
        <w:fldChar w:fldCharType="separate"/>
      </w:r>
      <w:r>
        <w:rPr>
          <w:rFonts w:hint="eastAsia"/>
        </w:rPr>
        <w:t>熔断、容错（</w:t>
      </w:r>
      <w:r>
        <w:rPr>
          <w:rFonts w:hint="eastAsia"/>
        </w:rPr>
        <w:t>Hystrix</w:t>
      </w:r>
      <w:r>
        <w:rPr>
          <w:rFonts w:hint="eastAsia"/>
        </w:rPr>
        <w:t>）</w:t>
      </w:r>
      <w:r w:rsidR="0051637A">
        <w:fldChar w:fldCharType="end"/>
      </w:r>
      <w:bookmarkEnd w:id="5"/>
    </w:p>
    <w:p w14:paraId="4467CA1A" w14:textId="77777777" w:rsidR="000D545C" w:rsidRDefault="004F66EC">
      <w:pPr>
        <w:spacing w:line="360" w:lineRule="auto"/>
        <w:ind w:firstLineChars="200" w:firstLine="480"/>
        <w:rPr>
          <w:rFonts w:ascii="Helvetica Neue" w:eastAsia="宋体" w:hAnsi="Helvetica Neue" w:cs="Helvetica Neue"/>
          <w:color w:val="555555"/>
          <w:szCs w:val="21"/>
          <w:shd w:val="clear" w:color="auto" w:fill="FFFFFF"/>
        </w:rPr>
      </w:pPr>
      <w:r>
        <w:rPr>
          <w:rFonts w:asciiTheme="minorEastAsia" w:hAnsiTheme="minorEastAsia" w:cstheme="minorEastAsia" w:hint="eastAsia"/>
          <w:sz w:val="24"/>
        </w:rPr>
        <w:t>熔断器，容错管理工具，旨在通过熔断机制控制服务和第三方库的节点,从而对延迟和故障提供更强大的容错能力；</w:t>
      </w:r>
      <w:r>
        <w:rPr>
          <w:rFonts w:ascii="微软雅黑" w:eastAsia="微软雅黑" w:hAnsi="微软雅黑" w:cs="微软雅黑"/>
          <w:color w:val="3F3F3F"/>
          <w:sz w:val="24"/>
          <w:shd w:val="clear" w:color="auto" w:fill="FFFFFF"/>
        </w:rPr>
        <w:t> </w:t>
      </w:r>
      <w:r>
        <w:rPr>
          <w:rFonts w:asciiTheme="minorEastAsia" w:hAnsiTheme="minorEastAsia" w:cstheme="minorEastAsia" w:hint="eastAsia"/>
          <w:sz w:val="24"/>
        </w:rPr>
        <w:t>在微服务架构中，一个请求需要调用多个服务是非常常见的，较底层的服务如果出现故障，会导致连锁故障。当对特定的服务的调用的不可用达到一个阀值（</w:t>
      </w:r>
      <w:proofErr w:type="spellStart"/>
      <w:r>
        <w:rPr>
          <w:rFonts w:asciiTheme="minorEastAsia" w:hAnsiTheme="minorEastAsia" w:cstheme="minorEastAsia" w:hint="eastAsia"/>
          <w:sz w:val="24"/>
        </w:rPr>
        <w:t>Hystric</w:t>
      </w:r>
      <w:proofErr w:type="spellEnd"/>
      <w:r>
        <w:rPr>
          <w:rFonts w:asciiTheme="minorEastAsia" w:hAnsiTheme="minorEastAsia" w:cstheme="minorEastAsia" w:hint="eastAsia"/>
          <w:sz w:val="24"/>
        </w:rPr>
        <w:t xml:space="preserve"> 是5秒20次） 断路器将会被打开，断路打开后，可用避免连锁故障，通过fallback方法可以直接返回一个固定值或固定的处理逻辑。</w:t>
      </w:r>
    </w:p>
    <w:p w14:paraId="5CC11033" w14:textId="77777777" w:rsidR="000D545C" w:rsidRDefault="004F66EC">
      <w:pPr>
        <w:pStyle w:val="2"/>
        <w:rPr>
          <w:rFonts w:ascii="微软雅黑" w:eastAsia="微软雅黑" w:hAnsi="微软雅黑" w:cs="微软雅黑"/>
          <w:b w:val="0"/>
          <w:color w:val="3F3F3F"/>
          <w:sz w:val="24"/>
          <w:shd w:val="clear" w:color="auto" w:fill="FFFFFF"/>
        </w:rPr>
      </w:pPr>
      <w:bookmarkStart w:id="6" w:name="_Toc25484"/>
      <w:r>
        <w:rPr>
          <w:rFonts w:hint="eastAsia"/>
        </w:rPr>
        <w:lastRenderedPageBreak/>
        <w:t>3.4</w:t>
      </w:r>
      <w:r>
        <w:rPr>
          <w:rFonts w:hint="eastAsia"/>
        </w:rPr>
        <w:t>、</w:t>
      </w:r>
      <w:r w:rsidR="0051637A">
        <w:fldChar w:fldCharType="begin"/>
      </w:r>
      <w:r w:rsidR="0051637A">
        <w:instrText xml:space="preserve"> HYPERLINK "http://blog.csdn.net/forezp/article/details/69939114" \t "http://blog.csdn.net/forezp/article/details/_blank" </w:instrText>
      </w:r>
      <w:r w:rsidR="0051637A">
        <w:fldChar w:fldCharType="separate"/>
      </w:r>
      <w:r>
        <w:rPr>
          <w:rFonts w:hint="eastAsia"/>
        </w:rPr>
        <w:t>路由网关</w:t>
      </w:r>
      <w:r>
        <w:rPr>
          <w:rFonts w:hint="eastAsia"/>
        </w:rPr>
        <w:t>(zuul)</w:t>
      </w:r>
      <w:r w:rsidR="0051637A">
        <w:fldChar w:fldCharType="end"/>
      </w:r>
      <w:bookmarkEnd w:id="6"/>
    </w:p>
    <w:p w14:paraId="75975CAD" w14:textId="77777777" w:rsidR="000D545C" w:rsidRDefault="004F66EC">
      <w:pPr>
        <w:spacing w:line="360" w:lineRule="auto"/>
        <w:ind w:firstLineChars="200" w:firstLine="480"/>
        <w:rPr>
          <w:rFonts w:asciiTheme="minorEastAsia" w:hAnsiTheme="minorEastAsia" w:cstheme="minorEastAsia"/>
          <w:sz w:val="24"/>
        </w:rPr>
      </w:pPr>
      <w:proofErr w:type="spellStart"/>
      <w:r>
        <w:rPr>
          <w:rFonts w:asciiTheme="minorEastAsia" w:hAnsiTheme="minorEastAsia" w:cstheme="minorEastAsia" w:hint="eastAsia"/>
          <w:sz w:val="24"/>
        </w:rPr>
        <w:t>Zuul</w:t>
      </w:r>
      <w:proofErr w:type="spellEnd"/>
      <w:r>
        <w:rPr>
          <w:rFonts w:asciiTheme="minorEastAsia" w:hAnsiTheme="minorEastAsia" w:cstheme="minorEastAsia" w:hint="eastAsia"/>
          <w:sz w:val="24"/>
        </w:rPr>
        <w:t xml:space="preserve"> 是在云平台上提供动态路由,监控,弹性,安全等边缘服务的框架。</w:t>
      </w:r>
      <w:proofErr w:type="spellStart"/>
      <w:r>
        <w:rPr>
          <w:rFonts w:asciiTheme="minorEastAsia" w:hAnsiTheme="minorEastAsia" w:cstheme="minorEastAsia" w:hint="eastAsia"/>
          <w:sz w:val="24"/>
        </w:rPr>
        <w:t>Zuul</w:t>
      </w:r>
      <w:proofErr w:type="spellEnd"/>
      <w:r>
        <w:rPr>
          <w:rFonts w:asciiTheme="minorEastAsia" w:hAnsiTheme="minorEastAsia" w:cstheme="minorEastAsia" w:hint="eastAsia"/>
          <w:sz w:val="24"/>
        </w:rPr>
        <w:t xml:space="preserve"> 相当于是设备和 Web 网站后端所有请求的前门；</w:t>
      </w:r>
      <w:proofErr w:type="spellStart"/>
      <w:r>
        <w:rPr>
          <w:rFonts w:asciiTheme="minorEastAsia" w:hAnsiTheme="minorEastAsia" w:cstheme="minorEastAsia" w:hint="eastAsia"/>
          <w:sz w:val="24"/>
        </w:rPr>
        <w:t>Zuul</w:t>
      </w:r>
      <w:proofErr w:type="spellEnd"/>
      <w:r>
        <w:rPr>
          <w:rFonts w:asciiTheme="minorEastAsia" w:hAnsiTheme="minorEastAsia" w:cstheme="minorEastAsia" w:hint="eastAsia"/>
          <w:sz w:val="24"/>
        </w:rPr>
        <w:t>的主要功能是路由转发和过滤器。</w:t>
      </w:r>
    </w:p>
    <w:p w14:paraId="4ACB451E" w14:textId="77777777" w:rsidR="000D545C" w:rsidRDefault="004F66EC">
      <w:pPr>
        <w:spacing w:line="360" w:lineRule="auto"/>
        <w:rPr>
          <w:rFonts w:asciiTheme="minorEastAsia" w:hAnsiTheme="minorEastAsia" w:cstheme="minorEastAsia"/>
          <w:b/>
          <w:bCs/>
          <w:sz w:val="24"/>
        </w:rPr>
      </w:pPr>
      <w:r>
        <w:rPr>
          <w:rFonts w:asciiTheme="minorEastAsia" w:hAnsiTheme="minorEastAsia" w:cstheme="minorEastAsia" w:hint="eastAsia"/>
          <w:b/>
          <w:bCs/>
          <w:sz w:val="24"/>
        </w:rPr>
        <w:t>主要功能：</w:t>
      </w:r>
    </w:p>
    <w:p w14:paraId="73277BDE" w14:textId="77777777" w:rsidR="000D545C" w:rsidRDefault="004F66EC">
      <w:pPr>
        <w:numPr>
          <w:ilvl w:val="0"/>
          <w:numId w:val="4"/>
        </w:numPr>
        <w:spacing w:line="360" w:lineRule="auto"/>
        <w:ind w:left="840"/>
        <w:rPr>
          <w:rFonts w:asciiTheme="minorEastAsia" w:hAnsiTheme="minorEastAsia" w:cstheme="minorEastAsia"/>
          <w:sz w:val="24"/>
        </w:rPr>
      </w:pPr>
      <w:r>
        <w:rPr>
          <w:rFonts w:asciiTheme="minorEastAsia" w:hAnsiTheme="minorEastAsia" w:cstheme="minorEastAsia" w:hint="eastAsia"/>
          <w:sz w:val="24"/>
        </w:rPr>
        <w:t>认证</w:t>
      </w:r>
    </w:p>
    <w:p w14:paraId="4CC7EA09" w14:textId="77777777" w:rsidR="000D545C" w:rsidRDefault="004F66EC">
      <w:pPr>
        <w:numPr>
          <w:ilvl w:val="0"/>
          <w:numId w:val="4"/>
        </w:numPr>
        <w:spacing w:line="360" w:lineRule="auto"/>
        <w:ind w:left="840"/>
        <w:rPr>
          <w:rFonts w:asciiTheme="minorEastAsia" w:hAnsiTheme="minorEastAsia" w:cstheme="minorEastAsia"/>
          <w:sz w:val="24"/>
        </w:rPr>
      </w:pPr>
      <w:r>
        <w:rPr>
          <w:rFonts w:asciiTheme="minorEastAsia" w:hAnsiTheme="minorEastAsia" w:cstheme="minorEastAsia" w:hint="eastAsia"/>
          <w:sz w:val="24"/>
        </w:rPr>
        <w:t>压力测试</w:t>
      </w:r>
    </w:p>
    <w:p w14:paraId="2C6A34CF" w14:textId="77777777" w:rsidR="000D545C" w:rsidRDefault="004F66EC">
      <w:pPr>
        <w:numPr>
          <w:ilvl w:val="0"/>
          <w:numId w:val="4"/>
        </w:numPr>
        <w:spacing w:line="360" w:lineRule="auto"/>
        <w:ind w:left="840"/>
        <w:rPr>
          <w:rFonts w:asciiTheme="minorEastAsia" w:hAnsiTheme="minorEastAsia" w:cstheme="minorEastAsia"/>
          <w:sz w:val="24"/>
        </w:rPr>
      </w:pPr>
      <w:r>
        <w:rPr>
          <w:rFonts w:asciiTheme="minorEastAsia" w:hAnsiTheme="minorEastAsia" w:cstheme="minorEastAsia" w:hint="eastAsia"/>
          <w:sz w:val="24"/>
        </w:rPr>
        <w:t>金丝雀测试</w:t>
      </w:r>
    </w:p>
    <w:p w14:paraId="0178C55D" w14:textId="77777777" w:rsidR="000D545C" w:rsidRDefault="004F66EC">
      <w:pPr>
        <w:numPr>
          <w:ilvl w:val="0"/>
          <w:numId w:val="4"/>
        </w:numPr>
        <w:spacing w:line="360" w:lineRule="auto"/>
        <w:ind w:left="840"/>
        <w:rPr>
          <w:rFonts w:asciiTheme="minorEastAsia" w:hAnsiTheme="minorEastAsia" w:cstheme="minorEastAsia"/>
          <w:sz w:val="24"/>
        </w:rPr>
      </w:pPr>
      <w:r>
        <w:rPr>
          <w:rFonts w:asciiTheme="minorEastAsia" w:hAnsiTheme="minorEastAsia" w:cstheme="minorEastAsia" w:hint="eastAsia"/>
          <w:sz w:val="24"/>
        </w:rPr>
        <w:t>动态路由</w:t>
      </w:r>
    </w:p>
    <w:p w14:paraId="1138444C" w14:textId="77777777" w:rsidR="000D545C" w:rsidRDefault="004F66EC">
      <w:pPr>
        <w:numPr>
          <w:ilvl w:val="0"/>
          <w:numId w:val="4"/>
        </w:numPr>
        <w:spacing w:line="360" w:lineRule="auto"/>
        <w:ind w:left="840"/>
        <w:rPr>
          <w:rFonts w:asciiTheme="minorEastAsia" w:hAnsiTheme="minorEastAsia" w:cstheme="minorEastAsia"/>
          <w:sz w:val="24"/>
        </w:rPr>
      </w:pPr>
      <w:r>
        <w:rPr>
          <w:rFonts w:asciiTheme="minorEastAsia" w:hAnsiTheme="minorEastAsia" w:cstheme="minorEastAsia" w:hint="eastAsia"/>
          <w:sz w:val="24"/>
        </w:rPr>
        <w:t>负载削减</w:t>
      </w:r>
    </w:p>
    <w:p w14:paraId="36A0E457" w14:textId="77777777" w:rsidR="000D545C" w:rsidRDefault="004F66EC">
      <w:pPr>
        <w:numPr>
          <w:ilvl w:val="0"/>
          <w:numId w:val="4"/>
        </w:numPr>
        <w:spacing w:line="360" w:lineRule="auto"/>
        <w:ind w:left="840"/>
        <w:rPr>
          <w:rFonts w:asciiTheme="minorEastAsia" w:hAnsiTheme="minorEastAsia" w:cstheme="minorEastAsia"/>
          <w:sz w:val="24"/>
        </w:rPr>
      </w:pPr>
      <w:r>
        <w:rPr>
          <w:rFonts w:asciiTheme="minorEastAsia" w:hAnsiTheme="minorEastAsia" w:cstheme="minorEastAsia" w:hint="eastAsia"/>
          <w:sz w:val="24"/>
        </w:rPr>
        <w:t>安全</w:t>
      </w:r>
    </w:p>
    <w:p w14:paraId="55649C95" w14:textId="77777777" w:rsidR="000D545C" w:rsidRDefault="004F66EC">
      <w:pPr>
        <w:numPr>
          <w:ilvl w:val="0"/>
          <w:numId w:val="4"/>
        </w:numPr>
        <w:spacing w:line="360" w:lineRule="auto"/>
        <w:ind w:left="840"/>
        <w:rPr>
          <w:rFonts w:asciiTheme="minorEastAsia" w:hAnsiTheme="minorEastAsia" w:cstheme="minorEastAsia"/>
          <w:sz w:val="24"/>
        </w:rPr>
      </w:pPr>
      <w:r>
        <w:rPr>
          <w:rFonts w:asciiTheme="minorEastAsia" w:hAnsiTheme="minorEastAsia" w:cstheme="minorEastAsia" w:hint="eastAsia"/>
          <w:sz w:val="24"/>
        </w:rPr>
        <w:t>静态响应处理</w:t>
      </w:r>
    </w:p>
    <w:p w14:paraId="0FD7E07D" w14:textId="77777777" w:rsidR="000D545C" w:rsidRDefault="004F66EC">
      <w:pPr>
        <w:numPr>
          <w:ilvl w:val="0"/>
          <w:numId w:val="4"/>
        </w:numPr>
        <w:spacing w:line="360" w:lineRule="auto"/>
        <w:ind w:left="840"/>
        <w:rPr>
          <w:rFonts w:asciiTheme="minorEastAsia" w:hAnsiTheme="minorEastAsia" w:cstheme="minorEastAsia"/>
          <w:sz w:val="24"/>
        </w:rPr>
      </w:pPr>
      <w:r>
        <w:rPr>
          <w:rFonts w:asciiTheme="minorEastAsia" w:hAnsiTheme="minorEastAsia" w:cstheme="minorEastAsia" w:hint="eastAsia"/>
          <w:sz w:val="24"/>
        </w:rPr>
        <w:t>主动/主动交换管理</w:t>
      </w:r>
    </w:p>
    <w:p w14:paraId="67CBE583" w14:textId="77777777" w:rsidR="000D545C" w:rsidRDefault="004F66EC">
      <w:pPr>
        <w:pStyle w:val="2"/>
      </w:pPr>
      <w:bookmarkStart w:id="7" w:name="_Toc3986"/>
      <w:r>
        <w:rPr>
          <w:rFonts w:hint="eastAsia"/>
        </w:rPr>
        <w:t>3.5</w:t>
      </w:r>
      <w:r>
        <w:rPr>
          <w:rFonts w:hint="eastAsia"/>
        </w:rPr>
        <w:t>、</w:t>
      </w:r>
      <w:r w:rsidR="0051637A">
        <w:fldChar w:fldCharType="begin"/>
      </w:r>
      <w:r w:rsidR="0051637A">
        <w:instrText xml:space="preserve"> HYPERLINK "http://blog.csdn.net/forezp/article/details/70037291" \t "http://blog.csdn.net/forezp/article/details/_blank" </w:instrText>
      </w:r>
      <w:r w:rsidR="0051637A">
        <w:fldChar w:fldCharType="separate"/>
      </w:r>
      <w:r>
        <w:rPr>
          <w:rFonts w:hint="eastAsia"/>
        </w:rPr>
        <w:t>分布式配置中心</w:t>
      </w:r>
      <w:r>
        <w:rPr>
          <w:rFonts w:hint="eastAsia"/>
        </w:rPr>
        <w:t>(Spring Cloud Config+bus)</w:t>
      </w:r>
      <w:r w:rsidR="0051637A">
        <w:fldChar w:fldCharType="end"/>
      </w:r>
      <w:bookmarkEnd w:id="7"/>
    </w:p>
    <w:p w14:paraId="1430C515" w14:textId="77777777" w:rsidR="000D545C" w:rsidRDefault="004F66EC">
      <w:pPr>
        <w:spacing w:line="360" w:lineRule="auto"/>
        <w:ind w:firstLineChars="200" w:firstLine="480"/>
        <w:rPr>
          <w:sz w:val="24"/>
        </w:rPr>
      </w:pPr>
      <w:r>
        <w:rPr>
          <w:rFonts w:hint="eastAsia"/>
          <w:sz w:val="24"/>
        </w:rPr>
        <w:t>让你可以把配置放到远程服务器，集中化管理集群配置，目前支持本地存储、</w:t>
      </w:r>
      <w:proofErr w:type="spellStart"/>
      <w:r>
        <w:rPr>
          <w:rFonts w:hint="eastAsia"/>
          <w:sz w:val="24"/>
        </w:rPr>
        <w:t>Git</w:t>
      </w:r>
      <w:proofErr w:type="spellEnd"/>
      <w:r>
        <w:rPr>
          <w:rFonts w:hint="eastAsia"/>
          <w:sz w:val="24"/>
        </w:rPr>
        <w:t>以及</w:t>
      </w:r>
      <w:r>
        <w:rPr>
          <w:rFonts w:hint="eastAsia"/>
          <w:sz w:val="24"/>
        </w:rPr>
        <w:t>Subversion</w:t>
      </w:r>
      <w:r>
        <w:rPr>
          <w:rFonts w:hint="eastAsia"/>
          <w:sz w:val="24"/>
        </w:rPr>
        <w:t>。</w:t>
      </w:r>
    </w:p>
    <w:p w14:paraId="2E057F16" w14:textId="77777777" w:rsidR="000D545C" w:rsidRDefault="004F66EC">
      <w:pPr>
        <w:spacing w:line="360" w:lineRule="auto"/>
        <w:rPr>
          <w:rFonts w:ascii="微软雅黑" w:eastAsia="微软雅黑" w:hAnsi="微软雅黑" w:cs="微软雅黑"/>
          <w:color w:val="3F3F3F"/>
          <w:sz w:val="24"/>
          <w:shd w:val="clear" w:color="auto" w:fill="FFFFFF"/>
        </w:rPr>
      </w:pPr>
      <w:r>
        <w:rPr>
          <w:rFonts w:ascii="微软雅黑" w:eastAsia="微软雅黑" w:hAnsi="微软雅黑" w:cs="微软雅黑"/>
          <w:noProof/>
          <w:color w:val="3F3F3F"/>
          <w:sz w:val="24"/>
          <w:shd w:val="clear" w:color="auto" w:fill="FFFFFF"/>
        </w:rPr>
        <w:lastRenderedPageBreak/>
        <w:drawing>
          <wp:inline distT="0" distB="0" distL="114300" distR="114300" wp14:anchorId="34CBB954" wp14:editId="0691ACB4">
            <wp:extent cx="5715000" cy="4972050"/>
            <wp:effectExtent l="0" t="0" r="0" b="0"/>
            <wp:docPr id="14"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IMG_256"/>
                    <pic:cNvPicPr>
                      <a:picLocks noChangeAspect="1"/>
                    </pic:cNvPicPr>
                  </pic:nvPicPr>
                  <pic:blipFill>
                    <a:blip r:embed="rId14"/>
                    <a:stretch>
                      <a:fillRect/>
                    </a:stretch>
                  </pic:blipFill>
                  <pic:spPr>
                    <a:xfrm>
                      <a:off x="0" y="0"/>
                      <a:ext cx="5715000" cy="4972050"/>
                    </a:xfrm>
                    <a:prstGeom prst="rect">
                      <a:avLst/>
                    </a:prstGeom>
                    <a:noFill/>
                    <a:ln w="9525">
                      <a:noFill/>
                    </a:ln>
                  </pic:spPr>
                </pic:pic>
              </a:graphicData>
            </a:graphic>
          </wp:inline>
        </w:drawing>
      </w:r>
    </w:p>
    <w:p w14:paraId="23E93B45" w14:textId="77777777" w:rsidR="000D545C" w:rsidRDefault="004F66EC">
      <w:pPr>
        <w:spacing w:line="360" w:lineRule="auto"/>
        <w:jc w:val="center"/>
        <w:rPr>
          <w:rFonts w:ascii="微软雅黑" w:eastAsia="微软雅黑" w:hAnsi="微软雅黑" w:cs="微软雅黑"/>
          <w:color w:val="3F3F3F"/>
          <w:sz w:val="24"/>
          <w:shd w:val="clear" w:color="auto" w:fill="FFFFFF"/>
        </w:rPr>
      </w:pPr>
      <w:r>
        <w:rPr>
          <w:rFonts w:ascii="微软雅黑" w:eastAsia="微软雅黑" w:hAnsi="微软雅黑" w:cs="微软雅黑" w:hint="eastAsia"/>
          <w:color w:val="3F3F3F"/>
          <w:sz w:val="24"/>
          <w:shd w:val="clear" w:color="auto" w:fill="FFFFFF"/>
        </w:rPr>
        <w:t xml:space="preserve">图3-5-1 Spring Cloud </w:t>
      </w:r>
      <w:proofErr w:type="spellStart"/>
      <w:r>
        <w:rPr>
          <w:rFonts w:ascii="微软雅黑" w:eastAsia="微软雅黑" w:hAnsi="微软雅黑" w:cs="微软雅黑" w:hint="eastAsia"/>
          <w:color w:val="3F3F3F"/>
          <w:sz w:val="24"/>
          <w:shd w:val="clear" w:color="auto" w:fill="FFFFFF"/>
        </w:rPr>
        <w:t>Config</w:t>
      </w:r>
      <w:proofErr w:type="spellEnd"/>
      <w:r>
        <w:rPr>
          <w:rFonts w:ascii="微软雅黑" w:eastAsia="微软雅黑" w:hAnsi="微软雅黑" w:cs="微软雅黑" w:hint="eastAsia"/>
          <w:color w:val="3F3F3F"/>
          <w:sz w:val="24"/>
          <w:shd w:val="clear" w:color="auto" w:fill="FFFFFF"/>
        </w:rPr>
        <w:t>结构图</w:t>
      </w:r>
    </w:p>
    <w:p w14:paraId="45939C75" w14:textId="77777777" w:rsidR="000D545C" w:rsidRDefault="004F66EC">
      <w:pPr>
        <w:spacing w:line="360" w:lineRule="auto"/>
        <w:ind w:firstLineChars="200" w:firstLine="480"/>
        <w:rPr>
          <w:sz w:val="24"/>
        </w:rPr>
      </w:pPr>
      <w:r>
        <w:rPr>
          <w:rFonts w:hint="eastAsia"/>
          <w:b/>
          <w:bCs/>
          <w:sz w:val="24"/>
        </w:rPr>
        <w:t>方式</w:t>
      </w:r>
      <w:r>
        <w:rPr>
          <w:rFonts w:hint="eastAsia"/>
          <w:b/>
          <w:bCs/>
          <w:sz w:val="24"/>
        </w:rPr>
        <w:t>1</w:t>
      </w:r>
      <w:r>
        <w:rPr>
          <w:rFonts w:hint="eastAsia"/>
          <w:b/>
          <w:bCs/>
          <w:sz w:val="24"/>
        </w:rPr>
        <w:t>：</w:t>
      </w:r>
      <w:r>
        <w:rPr>
          <w:rFonts w:hint="eastAsia"/>
          <w:sz w:val="24"/>
        </w:rPr>
        <w:t>只使用</w:t>
      </w:r>
      <w:proofErr w:type="spellStart"/>
      <w:r>
        <w:rPr>
          <w:rFonts w:hint="eastAsia"/>
          <w:sz w:val="24"/>
        </w:rPr>
        <w:t>SpringCloudConfig</w:t>
      </w:r>
      <w:proofErr w:type="spellEnd"/>
      <w:r>
        <w:rPr>
          <w:rFonts w:hint="eastAsia"/>
          <w:sz w:val="24"/>
        </w:rPr>
        <w:t>服务</w:t>
      </w:r>
    </w:p>
    <w:p w14:paraId="4AE61EE7" w14:textId="77777777" w:rsidR="000D545C" w:rsidRDefault="004F66EC">
      <w:pPr>
        <w:spacing w:line="360" w:lineRule="auto"/>
        <w:ind w:firstLineChars="200" w:firstLine="480"/>
        <w:rPr>
          <w:sz w:val="24"/>
        </w:rPr>
      </w:pPr>
      <w:r>
        <w:rPr>
          <w:rFonts w:hint="eastAsia"/>
          <w:sz w:val="24"/>
        </w:rPr>
        <w:t>使用该种方式，系统支持启动时从资源库（</w:t>
      </w:r>
      <w:r>
        <w:rPr>
          <w:rFonts w:hint="eastAsia"/>
          <w:sz w:val="24"/>
        </w:rPr>
        <w:t>SVN,GIT</w:t>
      </w:r>
      <w:r>
        <w:rPr>
          <w:rFonts w:hint="eastAsia"/>
          <w:sz w:val="24"/>
        </w:rPr>
        <w:t>）加载统一的配置文件，如果应用运行过程中需要同步配置文件，需要逐个应用手动调用</w:t>
      </w:r>
      <w:r>
        <w:rPr>
          <w:rFonts w:hint="eastAsia"/>
          <w:sz w:val="24"/>
        </w:rPr>
        <w:t>/refresh</w:t>
      </w:r>
      <w:r>
        <w:rPr>
          <w:rFonts w:hint="eastAsia"/>
          <w:sz w:val="24"/>
        </w:rPr>
        <w:t>刷新应用中的配置。</w:t>
      </w:r>
    </w:p>
    <w:p w14:paraId="793C5B0E" w14:textId="77777777" w:rsidR="000D545C" w:rsidRDefault="004F66EC">
      <w:pPr>
        <w:spacing w:line="360" w:lineRule="auto"/>
        <w:ind w:firstLineChars="200" w:firstLine="480"/>
        <w:rPr>
          <w:sz w:val="24"/>
        </w:rPr>
      </w:pPr>
      <w:r>
        <w:rPr>
          <w:rFonts w:hint="eastAsia"/>
          <w:b/>
          <w:bCs/>
          <w:sz w:val="24"/>
        </w:rPr>
        <w:t>方式</w:t>
      </w:r>
      <w:r>
        <w:rPr>
          <w:rFonts w:hint="eastAsia"/>
          <w:b/>
          <w:bCs/>
          <w:sz w:val="24"/>
        </w:rPr>
        <w:t>2</w:t>
      </w:r>
      <w:r>
        <w:rPr>
          <w:rFonts w:hint="eastAsia"/>
          <w:b/>
          <w:bCs/>
          <w:sz w:val="24"/>
        </w:rPr>
        <w:t>：</w:t>
      </w:r>
      <w:r>
        <w:rPr>
          <w:rFonts w:hint="eastAsia"/>
          <w:sz w:val="24"/>
        </w:rPr>
        <w:t>方式</w:t>
      </w:r>
      <w:r>
        <w:rPr>
          <w:rFonts w:hint="eastAsia"/>
          <w:sz w:val="24"/>
        </w:rPr>
        <w:t>1+bus+rabbitMQ</w:t>
      </w:r>
    </w:p>
    <w:p w14:paraId="1B7E31CF" w14:textId="77777777" w:rsidR="000D545C" w:rsidRDefault="004F66EC">
      <w:pPr>
        <w:spacing w:line="360" w:lineRule="auto"/>
        <w:ind w:firstLineChars="200" w:firstLine="480"/>
        <w:rPr>
          <w:sz w:val="24"/>
        </w:rPr>
      </w:pPr>
      <w:r>
        <w:rPr>
          <w:rFonts w:hint="eastAsia"/>
          <w:sz w:val="24"/>
        </w:rPr>
        <w:t>使用</w:t>
      </w:r>
      <w:r>
        <w:rPr>
          <w:rFonts w:hint="eastAsia"/>
          <w:sz w:val="24"/>
        </w:rPr>
        <w:t>Bus</w:t>
      </w:r>
      <w:r>
        <w:rPr>
          <w:rFonts w:hint="eastAsia"/>
          <w:sz w:val="24"/>
        </w:rPr>
        <w:t>消息服务时需要依赖</w:t>
      </w:r>
      <w:proofErr w:type="spellStart"/>
      <w:r>
        <w:rPr>
          <w:rFonts w:hint="eastAsia"/>
          <w:sz w:val="24"/>
        </w:rPr>
        <w:t>RabbitMQ</w:t>
      </w:r>
      <w:proofErr w:type="spellEnd"/>
      <w:r>
        <w:rPr>
          <w:rFonts w:hint="eastAsia"/>
          <w:sz w:val="24"/>
        </w:rPr>
        <w:t>等消息队列服务；使用该种方式只需要任意接入应用，调用</w:t>
      </w:r>
      <w:r>
        <w:rPr>
          <w:rFonts w:hint="eastAsia"/>
          <w:sz w:val="24"/>
        </w:rPr>
        <w:t>/bus/refresh</w:t>
      </w:r>
      <w:r>
        <w:rPr>
          <w:rFonts w:hint="eastAsia"/>
          <w:sz w:val="24"/>
        </w:rPr>
        <w:t>同步服务，既可以刷新所有应用的配置信息，也可以指定刷新指定服务的配置（</w:t>
      </w:r>
      <w:r>
        <w:rPr>
          <w:rFonts w:hint="eastAsia"/>
          <w:sz w:val="24"/>
        </w:rPr>
        <w:t>Eureka Server</w:t>
      </w:r>
      <w:r>
        <w:rPr>
          <w:rFonts w:hint="eastAsia"/>
          <w:sz w:val="24"/>
        </w:rPr>
        <w:t>中注册的服务）；结合</w:t>
      </w:r>
      <w:r>
        <w:rPr>
          <w:rFonts w:hint="eastAsia"/>
          <w:sz w:val="24"/>
        </w:rPr>
        <w:t>GIT</w:t>
      </w:r>
      <w:r>
        <w:rPr>
          <w:rFonts w:hint="eastAsia"/>
          <w:sz w:val="24"/>
        </w:rPr>
        <w:t>的</w:t>
      </w:r>
      <w:proofErr w:type="spellStart"/>
      <w:r>
        <w:rPr>
          <w:rFonts w:hint="eastAsia"/>
          <w:sz w:val="24"/>
        </w:rPr>
        <w:t>Webhooks</w:t>
      </w:r>
      <w:proofErr w:type="spellEnd"/>
      <w:r>
        <w:rPr>
          <w:rFonts w:hint="eastAsia"/>
          <w:sz w:val="24"/>
        </w:rPr>
        <w:t>服务可以实现自动刷新。</w:t>
      </w:r>
    </w:p>
    <w:p w14:paraId="53498047" w14:textId="77777777" w:rsidR="000D545C" w:rsidRDefault="000D545C">
      <w:pPr>
        <w:spacing w:line="360" w:lineRule="auto"/>
        <w:ind w:firstLineChars="200" w:firstLine="480"/>
        <w:rPr>
          <w:sz w:val="24"/>
        </w:rPr>
      </w:pPr>
    </w:p>
    <w:p w14:paraId="45CB18D5" w14:textId="77777777" w:rsidR="000D545C" w:rsidRDefault="004F66EC">
      <w:pPr>
        <w:pStyle w:val="2"/>
      </w:pPr>
      <w:bookmarkStart w:id="8" w:name="_Toc1133"/>
      <w:r>
        <w:rPr>
          <w:rFonts w:hint="eastAsia"/>
        </w:rPr>
        <w:lastRenderedPageBreak/>
        <w:t>3.6</w:t>
      </w:r>
      <w:r>
        <w:rPr>
          <w:rFonts w:hint="eastAsia"/>
        </w:rPr>
        <w:t>、</w:t>
      </w:r>
      <w:r w:rsidR="0051637A">
        <w:fldChar w:fldCharType="begin"/>
      </w:r>
      <w:r w:rsidR="0051637A">
        <w:instrText xml:space="preserve"> HYPERLINK "http://blog.csdn.net/forezp/article/details/70162074" \t "http://blog.csdn.net/forezp/article/details/_blank" </w:instrText>
      </w:r>
      <w:r w:rsidR="0051637A">
        <w:fldChar w:fldCharType="separate"/>
      </w:r>
      <w:r>
        <w:rPr>
          <w:rFonts w:hint="eastAsia"/>
        </w:rPr>
        <w:t>服务链路追踪</w:t>
      </w:r>
      <w:r>
        <w:rPr>
          <w:rFonts w:hint="eastAsia"/>
        </w:rPr>
        <w:t>(Spring Cloud Sleuth)</w:t>
      </w:r>
      <w:r w:rsidR="0051637A">
        <w:fldChar w:fldCharType="end"/>
      </w:r>
      <w:bookmarkEnd w:id="8"/>
    </w:p>
    <w:p w14:paraId="1B847295" w14:textId="77777777" w:rsidR="000D545C" w:rsidRDefault="004F66EC">
      <w:pPr>
        <w:spacing w:line="360" w:lineRule="auto"/>
        <w:ind w:firstLineChars="200" w:firstLine="480"/>
        <w:rPr>
          <w:sz w:val="24"/>
        </w:rPr>
      </w:pPr>
      <w:r>
        <w:rPr>
          <w:rFonts w:hint="eastAsia"/>
          <w:sz w:val="24"/>
        </w:rPr>
        <w:t>微服务架构上通过业务来划分服务的，通过</w:t>
      </w:r>
      <w:r>
        <w:rPr>
          <w:rFonts w:hint="eastAsia"/>
          <w:sz w:val="24"/>
        </w:rPr>
        <w:t>REST</w:t>
      </w:r>
      <w:r>
        <w:rPr>
          <w:rFonts w:hint="eastAsia"/>
          <w:sz w:val="24"/>
        </w:rPr>
        <w:t>调用，对外暴露的一个接口，可能需要很多个服务协同才能完成这个接口功能，如果链路上任何一个服务出现问题或者网络超时，都会形成导致接口调用失败。随着业务的不断扩张，服务之间互相调用会越来越复杂。</w:t>
      </w:r>
    </w:p>
    <w:p w14:paraId="432C7161" w14:textId="77777777" w:rsidR="000D545C" w:rsidRDefault="004F66EC">
      <w:pPr>
        <w:spacing w:line="360" w:lineRule="auto"/>
        <w:ind w:firstLineChars="200" w:firstLine="480"/>
        <w:rPr>
          <w:sz w:val="24"/>
        </w:rPr>
      </w:pPr>
      <w:r>
        <w:rPr>
          <w:rFonts w:hint="eastAsia"/>
          <w:sz w:val="24"/>
        </w:rPr>
        <w:t xml:space="preserve">Spring Cloud Sleuth </w:t>
      </w:r>
      <w:r>
        <w:rPr>
          <w:rFonts w:hint="eastAsia"/>
          <w:sz w:val="24"/>
        </w:rPr>
        <w:t>封装了</w:t>
      </w:r>
      <w:r>
        <w:rPr>
          <w:rFonts w:hint="eastAsia"/>
          <w:sz w:val="24"/>
        </w:rPr>
        <w:t>Dapper</w:t>
      </w:r>
      <w:r>
        <w:rPr>
          <w:rFonts w:hint="eastAsia"/>
          <w:sz w:val="24"/>
        </w:rPr>
        <w:t>和</w:t>
      </w:r>
      <w:r>
        <w:rPr>
          <w:rFonts w:hint="eastAsia"/>
          <w:sz w:val="24"/>
        </w:rPr>
        <w:t>log-based</w:t>
      </w:r>
      <w:r>
        <w:rPr>
          <w:rFonts w:hint="eastAsia"/>
          <w:sz w:val="24"/>
        </w:rPr>
        <w:t>追踪以及</w:t>
      </w:r>
      <w:proofErr w:type="spellStart"/>
      <w:r>
        <w:rPr>
          <w:rFonts w:hint="eastAsia"/>
          <w:sz w:val="24"/>
        </w:rPr>
        <w:t>Zipkin</w:t>
      </w:r>
      <w:proofErr w:type="spellEnd"/>
      <w:r>
        <w:rPr>
          <w:rFonts w:hint="eastAsia"/>
          <w:sz w:val="24"/>
        </w:rPr>
        <w:t>和</w:t>
      </w:r>
      <w:proofErr w:type="spellStart"/>
      <w:r>
        <w:rPr>
          <w:rFonts w:hint="eastAsia"/>
          <w:sz w:val="24"/>
        </w:rPr>
        <w:t>HTrace</w:t>
      </w:r>
      <w:proofErr w:type="spellEnd"/>
      <w:r>
        <w:rPr>
          <w:rFonts w:hint="eastAsia"/>
          <w:sz w:val="24"/>
        </w:rPr>
        <w:t>操作，为</w:t>
      </w:r>
      <w:proofErr w:type="spellStart"/>
      <w:r>
        <w:rPr>
          <w:rFonts w:hint="eastAsia"/>
          <w:sz w:val="24"/>
        </w:rPr>
        <w:t>SpringCloud</w:t>
      </w:r>
      <w:proofErr w:type="spellEnd"/>
      <w:r>
        <w:rPr>
          <w:rFonts w:hint="eastAsia"/>
          <w:sz w:val="24"/>
        </w:rPr>
        <w:t>应用实现了一种分布式追踪解决方案；通过该服务可以追踪微服务集群中各个服务间的依赖关系，跟踪集群中服务请求信息。</w:t>
      </w:r>
    </w:p>
    <w:p w14:paraId="1B06795F" w14:textId="77777777" w:rsidR="000D545C" w:rsidRDefault="004F66EC">
      <w:pPr>
        <w:spacing w:line="360" w:lineRule="auto"/>
      </w:pPr>
      <w:r>
        <w:rPr>
          <w:noProof/>
        </w:rPr>
        <w:drawing>
          <wp:inline distT="0" distB="0" distL="114300" distR="114300" wp14:anchorId="1D9B190F" wp14:editId="621D199B">
            <wp:extent cx="5267960" cy="1192530"/>
            <wp:effectExtent l="0" t="0" r="8890" b="762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5"/>
                    <a:stretch>
                      <a:fillRect/>
                    </a:stretch>
                  </pic:blipFill>
                  <pic:spPr>
                    <a:xfrm>
                      <a:off x="0" y="0"/>
                      <a:ext cx="5267960" cy="1192530"/>
                    </a:xfrm>
                    <a:prstGeom prst="rect">
                      <a:avLst/>
                    </a:prstGeom>
                    <a:noFill/>
                    <a:ln w="9525">
                      <a:noFill/>
                    </a:ln>
                  </pic:spPr>
                </pic:pic>
              </a:graphicData>
            </a:graphic>
          </wp:inline>
        </w:drawing>
      </w:r>
    </w:p>
    <w:p w14:paraId="626AF0E6" w14:textId="77777777" w:rsidR="000D545C" w:rsidRDefault="004F66EC">
      <w:pPr>
        <w:spacing w:line="360" w:lineRule="auto"/>
        <w:jc w:val="center"/>
      </w:pPr>
      <w:r>
        <w:rPr>
          <w:noProof/>
        </w:rPr>
        <w:drawing>
          <wp:inline distT="0" distB="0" distL="114300" distR="114300" wp14:anchorId="116C4240" wp14:editId="01365D28">
            <wp:extent cx="4599940" cy="800100"/>
            <wp:effectExtent l="0" t="0" r="10160" b="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6"/>
                    <a:stretch>
                      <a:fillRect/>
                    </a:stretch>
                  </pic:blipFill>
                  <pic:spPr>
                    <a:xfrm>
                      <a:off x="0" y="0"/>
                      <a:ext cx="4599940" cy="800100"/>
                    </a:xfrm>
                    <a:prstGeom prst="rect">
                      <a:avLst/>
                    </a:prstGeom>
                    <a:noFill/>
                    <a:ln w="9525">
                      <a:noFill/>
                    </a:ln>
                  </pic:spPr>
                </pic:pic>
              </a:graphicData>
            </a:graphic>
          </wp:inline>
        </w:drawing>
      </w:r>
    </w:p>
    <w:p w14:paraId="3BA89B05" w14:textId="77777777" w:rsidR="000D545C" w:rsidRDefault="004F66EC">
      <w:pPr>
        <w:spacing w:line="360" w:lineRule="auto"/>
        <w:jc w:val="center"/>
      </w:pPr>
      <w:r>
        <w:rPr>
          <w:rFonts w:hint="eastAsia"/>
        </w:rPr>
        <w:t>图</w:t>
      </w:r>
      <w:r>
        <w:rPr>
          <w:rFonts w:hint="eastAsia"/>
        </w:rPr>
        <w:t xml:space="preserve">3-6-1 </w:t>
      </w:r>
      <w:r>
        <w:rPr>
          <w:rFonts w:hint="eastAsia"/>
        </w:rPr>
        <w:t>链路追踪（</w:t>
      </w:r>
      <w:r>
        <w:rPr>
          <w:rFonts w:hint="eastAsia"/>
        </w:rPr>
        <w:t xml:space="preserve">service-ribbon </w:t>
      </w:r>
      <w:r>
        <w:rPr>
          <w:rFonts w:hint="eastAsia"/>
        </w:rPr>
        <w:t>调用</w:t>
      </w:r>
      <w:r>
        <w:rPr>
          <w:rFonts w:hint="eastAsia"/>
        </w:rPr>
        <w:t xml:space="preserve"> service-hi</w:t>
      </w:r>
      <w:r>
        <w:rPr>
          <w:rFonts w:hint="eastAsia"/>
        </w:rPr>
        <w:t>服务）</w:t>
      </w:r>
    </w:p>
    <w:p w14:paraId="4E4FE522" w14:textId="77777777" w:rsidR="000D545C" w:rsidRDefault="000D545C">
      <w:pPr>
        <w:spacing w:line="360" w:lineRule="auto"/>
      </w:pPr>
    </w:p>
    <w:p w14:paraId="6A162CC7" w14:textId="77777777" w:rsidR="000D545C" w:rsidRDefault="004F66EC">
      <w:r>
        <w:rPr>
          <w:noProof/>
        </w:rPr>
        <w:drawing>
          <wp:inline distT="0" distB="0" distL="114300" distR="114300" wp14:anchorId="1DA07B16" wp14:editId="309EAD46">
            <wp:extent cx="5270500" cy="1433830"/>
            <wp:effectExtent l="0" t="0" r="6350" b="1397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7"/>
                    <a:stretch>
                      <a:fillRect/>
                    </a:stretch>
                  </pic:blipFill>
                  <pic:spPr>
                    <a:xfrm>
                      <a:off x="0" y="0"/>
                      <a:ext cx="5270500" cy="1433830"/>
                    </a:xfrm>
                    <a:prstGeom prst="rect">
                      <a:avLst/>
                    </a:prstGeom>
                    <a:noFill/>
                    <a:ln w="9525">
                      <a:noFill/>
                    </a:ln>
                  </pic:spPr>
                </pic:pic>
              </a:graphicData>
            </a:graphic>
          </wp:inline>
        </w:drawing>
      </w:r>
    </w:p>
    <w:p w14:paraId="6FC0CFEB" w14:textId="77777777" w:rsidR="000D545C" w:rsidRDefault="004F66EC">
      <w:pPr>
        <w:jc w:val="center"/>
      </w:pPr>
      <w:r>
        <w:rPr>
          <w:rFonts w:hint="eastAsia"/>
        </w:rPr>
        <w:t>图</w:t>
      </w:r>
      <w:r>
        <w:rPr>
          <w:rFonts w:hint="eastAsia"/>
        </w:rPr>
        <w:t xml:space="preserve">3-6-2 </w:t>
      </w:r>
      <w:r>
        <w:rPr>
          <w:rFonts w:hint="eastAsia"/>
        </w:rPr>
        <w:t>请求跟踪页面</w:t>
      </w:r>
    </w:p>
    <w:p w14:paraId="52F54D5A" w14:textId="77777777" w:rsidR="000D545C" w:rsidRDefault="000D545C">
      <w:pPr>
        <w:rPr>
          <w:rFonts w:ascii="微软雅黑" w:eastAsia="微软雅黑" w:hAnsi="微软雅黑" w:cs="微软雅黑"/>
          <w:color w:val="0C89CF"/>
          <w:sz w:val="24"/>
          <w:shd w:val="clear" w:color="auto" w:fill="FFFFFF"/>
        </w:rPr>
      </w:pPr>
    </w:p>
    <w:p w14:paraId="27A54D97" w14:textId="77777777" w:rsidR="000D545C" w:rsidRDefault="000D545C">
      <w:pPr>
        <w:rPr>
          <w:rFonts w:ascii="微软雅黑" w:eastAsia="微软雅黑" w:hAnsi="微软雅黑" w:cs="微软雅黑"/>
          <w:color w:val="0C89CF"/>
          <w:sz w:val="24"/>
          <w:shd w:val="clear" w:color="auto" w:fill="FFFFFF"/>
        </w:rPr>
      </w:pPr>
    </w:p>
    <w:p w14:paraId="0B9E4FCF" w14:textId="77777777" w:rsidR="000D545C" w:rsidRDefault="000D545C">
      <w:pPr>
        <w:spacing w:line="360" w:lineRule="auto"/>
        <w:jc w:val="left"/>
        <w:rPr>
          <w:sz w:val="24"/>
        </w:rPr>
      </w:pPr>
    </w:p>
    <w:p w14:paraId="53686348" w14:textId="77777777" w:rsidR="000D545C" w:rsidRDefault="004F66EC">
      <w:r>
        <w:rPr>
          <w:rFonts w:hint="eastAsia"/>
        </w:rPr>
        <w:br w:type="page"/>
      </w:r>
    </w:p>
    <w:p w14:paraId="66B5AC01" w14:textId="77777777" w:rsidR="000D545C" w:rsidRDefault="004F66EC">
      <w:pPr>
        <w:pStyle w:val="1"/>
      </w:pPr>
      <w:bookmarkStart w:id="9" w:name="_Toc6723"/>
      <w:r>
        <w:rPr>
          <w:rFonts w:hint="eastAsia"/>
        </w:rPr>
        <w:lastRenderedPageBreak/>
        <w:t>四、附录</w:t>
      </w:r>
      <w:r>
        <w:rPr>
          <w:rFonts w:hint="eastAsia"/>
        </w:rPr>
        <w:t>A</w:t>
      </w:r>
      <w:bookmarkEnd w:id="9"/>
    </w:p>
    <w:p w14:paraId="62947CF3" w14:textId="77777777" w:rsidR="000D545C" w:rsidRDefault="004F66EC">
      <w:pPr>
        <w:pStyle w:val="2"/>
      </w:pPr>
      <w:bookmarkStart w:id="10" w:name="_Toc7681"/>
      <w:r>
        <w:rPr>
          <w:rFonts w:hint="eastAsia"/>
        </w:rPr>
        <w:t>4.1</w:t>
      </w:r>
      <w:r>
        <w:rPr>
          <w:rFonts w:hint="eastAsia"/>
        </w:rPr>
        <w:t>、参考文档</w:t>
      </w:r>
      <w:bookmarkEnd w:id="10"/>
    </w:p>
    <w:p w14:paraId="758A6744" w14:textId="77777777" w:rsidR="000D545C" w:rsidRDefault="004F66EC">
      <w:pPr>
        <w:rPr>
          <w:sz w:val="24"/>
        </w:rPr>
      </w:pPr>
      <w:r>
        <w:rPr>
          <w:rFonts w:hint="eastAsia"/>
          <w:sz w:val="24"/>
        </w:rPr>
        <w:t>示例搭建参考文档：</w:t>
      </w:r>
      <w:r w:rsidR="0051637A">
        <w:fldChar w:fldCharType="begin"/>
      </w:r>
      <w:r w:rsidR="0051637A">
        <w:instrText xml:space="preserve"> HYPERLINK "http://blog.csdn.net/forezp/article/details/70148833" </w:instrText>
      </w:r>
      <w:r w:rsidR="0051637A">
        <w:fldChar w:fldCharType="separate"/>
      </w:r>
      <w:r>
        <w:rPr>
          <w:rStyle w:val="a5"/>
          <w:rFonts w:hint="eastAsia"/>
          <w:sz w:val="24"/>
        </w:rPr>
        <w:t>http://blog.csdn.net/forezp/article/details/70148833</w:t>
      </w:r>
      <w:r w:rsidR="0051637A">
        <w:rPr>
          <w:rStyle w:val="a5"/>
          <w:sz w:val="24"/>
        </w:rPr>
        <w:fldChar w:fldCharType="end"/>
      </w:r>
    </w:p>
    <w:p w14:paraId="59A8989B" w14:textId="77777777" w:rsidR="000D545C" w:rsidRDefault="004F66EC">
      <w:pPr>
        <w:rPr>
          <w:sz w:val="24"/>
        </w:rPr>
      </w:pPr>
      <w:proofErr w:type="spellStart"/>
      <w:r>
        <w:rPr>
          <w:rFonts w:hint="eastAsia"/>
          <w:sz w:val="24"/>
        </w:rPr>
        <w:t>SpringCloud</w:t>
      </w:r>
      <w:proofErr w:type="spellEnd"/>
      <w:r>
        <w:rPr>
          <w:rFonts w:hint="eastAsia"/>
          <w:sz w:val="24"/>
        </w:rPr>
        <w:t>官网：</w:t>
      </w:r>
      <w:r w:rsidR="0051637A">
        <w:fldChar w:fldCharType="begin"/>
      </w:r>
      <w:r w:rsidR="0051637A">
        <w:instrText xml:space="preserve"> HYPERLINK "https://springcloud.cc/" </w:instrText>
      </w:r>
      <w:r w:rsidR="0051637A">
        <w:fldChar w:fldCharType="separate"/>
      </w:r>
      <w:r>
        <w:rPr>
          <w:rStyle w:val="a5"/>
          <w:rFonts w:hint="eastAsia"/>
          <w:sz w:val="24"/>
        </w:rPr>
        <w:t>https://springcloud.cc/</w:t>
      </w:r>
      <w:r w:rsidR="0051637A">
        <w:rPr>
          <w:rStyle w:val="a5"/>
          <w:sz w:val="24"/>
        </w:rPr>
        <w:fldChar w:fldCharType="end"/>
      </w:r>
    </w:p>
    <w:p w14:paraId="33F36AB8" w14:textId="77777777" w:rsidR="000D545C" w:rsidRDefault="000D545C">
      <w:pPr>
        <w:rPr>
          <w:sz w:val="24"/>
        </w:rPr>
      </w:pPr>
    </w:p>
    <w:p w14:paraId="1C51EAB7" w14:textId="77777777" w:rsidR="000D545C" w:rsidRDefault="004F66EC">
      <w:pPr>
        <w:pStyle w:val="2"/>
      </w:pPr>
      <w:bookmarkStart w:id="11" w:name="_Toc7100"/>
      <w:r>
        <w:rPr>
          <w:rFonts w:hint="eastAsia"/>
        </w:rPr>
        <w:t>4.2</w:t>
      </w:r>
      <w:r>
        <w:rPr>
          <w:rFonts w:hint="eastAsia"/>
        </w:rPr>
        <w:t>、示例工程清单</w:t>
      </w:r>
      <w:bookmarkEnd w:id="11"/>
    </w:p>
    <w:p w14:paraId="0DA6281B" w14:textId="77777777" w:rsidR="000D545C" w:rsidRDefault="004F66EC">
      <w:pPr>
        <w:ind w:firstLineChars="200" w:firstLine="480"/>
        <w:rPr>
          <w:rFonts w:asciiTheme="minorEastAsia" w:hAnsiTheme="minorEastAsia" w:cstheme="minorEastAsia"/>
          <w:sz w:val="24"/>
        </w:rPr>
      </w:pPr>
      <w:r>
        <w:rPr>
          <w:rFonts w:asciiTheme="minorEastAsia" w:hAnsiTheme="minorEastAsia" w:cstheme="minorEastAsia" w:hint="eastAsia"/>
          <w:sz w:val="24"/>
        </w:rPr>
        <w:t>以下是根据资料搭建对应DEMO示例清单；搭建服务时可以参考对应工程下的“说明.txt”文件运行示例。</w:t>
      </w:r>
    </w:p>
    <w:tbl>
      <w:tblPr>
        <w:tblStyle w:val="a6"/>
        <w:tblW w:w="8523" w:type="dxa"/>
        <w:tblLayout w:type="fixed"/>
        <w:tblLook w:val="04A0" w:firstRow="1" w:lastRow="0" w:firstColumn="1" w:lastColumn="0" w:noHBand="0" w:noVBand="1"/>
      </w:tblPr>
      <w:tblGrid>
        <w:gridCol w:w="939"/>
        <w:gridCol w:w="2700"/>
        <w:gridCol w:w="3705"/>
        <w:gridCol w:w="1179"/>
      </w:tblGrid>
      <w:tr w:rsidR="000D545C" w14:paraId="25B00246" w14:textId="77777777">
        <w:tc>
          <w:tcPr>
            <w:tcW w:w="8523" w:type="dxa"/>
            <w:gridSpan w:val="4"/>
            <w:shd w:val="clear" w:color="auto" w:fill="00B0F0"/>
          </w:tcPr>
          <w:p w14:paraId="3A5D3B12" w14:textId="77777777" w:rsidR="000D545C" w:rsidRDefault="004F66EC">
            <w:pPr>
              <w:rPr>
                <w:b/>
                <w:bCs/>
                <w:sz w:val="24"/>
              </w:rPr>
            </w:pPr>
            <w:bookmarkStart w:id="12" w:name="OLE_LINK1" w:colFirst="0" w:colLast="0"/>
            <w:r>
              <w:rPr>
                <w:rFonts w:hint="eastAsia"/>
                <w:b/>
                <w:bCs/>
                <w:sz w:val="24"/>
              </w:rPr>
              <w:t>示例代码清单</w:t>
            </w:r>
          </w:p>
        </w:tc>
      </w:tr>
      <w:bookmarkEnd w:id="12"/>
      <w:tr w:rsidR="000D545C" w14:paraId="6DDA3F08" w14:textId="77777777">
        <w:tc>
          <w:tcPr>
            <w:tcW w:w="939" w:type="dxa"/>
            <w:shd w:val="clear" w:color="auto" w:fill="00B0F0"/>
          </w:tcPr>
          <w:p w14:paraId="6C53FE02" w14:textId="77777777" w:rsidR="000D545C" w:rsidRDefault="004F66EC">
            <w:pPr>
              <w:rPr>
                <w:b/>
                <w:bCs/>
                <w:sz w:val="24"/>
              </w:rPr>
            </w:pPr>
            <w:r>
              <w:rPr>
                <w:rFonts w:hint="eastAsia"/>
                <w:b/>
                <w:bCs/>
                <w:sz w:val="24"/>
              </w:rPr>
              <w:t>序号</w:t>
            </w:r>
          </w:p>
        </w:tc>
        <w:tc>
          <w:tcPr>
            <w:tcW w:w="2700" w:type="dxa"/>
            <w:shd w:val="clear" w:color="auto" w:fill="00B0F0"/>
          </w:tcPr>
          <w:p w14:paraId="6D4496F9" w14:textId="77777777" w:rsidR="000D545C" w:rsidRDefault="004F66EC">
            <w:pPr>
              <w:rPr>
                <w:b/>
                <w:bCs/>
                <w:sz w:val="24"/>
              </w:rPr>
            </w:pPr>
            <w:r>
              <w:rPr>
                <w:rFonts w:hint="eastAsia"/>
                <w:b/>
                <w:bCs/>
                <w:sz w:val="24"/>
              </w:rPr>
              <w:t>名称</w:t>
            </w:r>
          </w:p>
        </w:tc>
        <w:tc>
          <w:tcPr>
            <w:tcW w:w="3705" w:type="dxa"/>
            <w:shd w:val="clear" w:color="auto" w:fill="00B0F0"/>
          </w:tcPr>
          <w:p w14:paraId="7B60BF39" w14:textId="77777777" w:rsidR="000D545C" w:rsidRDefault="004F66EC">
            <w:pPr>
              <w:rPr>
                <w:b/>
                <w:bCs/>
                <w:sz w:val="24"/>
              </w:rPr>
            </w:pPr>
            <w:r>
              <w:rPr>
                <w:rFonts w:hint="eastAsia"/>
                <w:b/>
                <w:bCs/>
                <w:sz w:val="24"/>
              </w:rPr>
              <w:t>SVN</w:t>
            </w:r>
            <w:r>
              <w:rPr>
                <w:rFonts w:hint="eastAsia"/>
                <w:b/>
                <w:bCs/>
                <w:sz w:val="24"/>
              </w:rPr>
              <w:t>目录</w:t>
            </w:r>
          </w:p>
        </w:tc>
        <w:tc>
          <w:tcPr>
            <w:tcW w:w="1179" w:type="dxa"/>
            <w:shd w:val="clear" w:color="auto" w:fill="00B0F0"/>
          </w:tcPr>
          <w:p w14:paraId="4994D5C8" w14:textId="77777777" w:rsidR="000D545C" w:rsidRDefault="004F66EC">
            <w:pPr>
              <w:rPr>
                <w:b/>
                <w:bCs/>
                <w:sz w:val="24"/>
              </w:rPr>
            </w:pPr>
            <w:r>
              <w:rPr>
                <w:rFonts w:hint="eastAsia"/>
                <w:b/>
                <w:bCs/>
                <w:sz w:val="24"/>
              </w:rPr>
              <w:t>端口</w:t>
            </w:r>
          </w:p>
        </w:tc>
      </w:tr>
      <w:tr w:rsidR="000D545C" w14:paraId="6B4871C0" w14:textId="77777777">
        <w:tc>
          <w:tcPr>
            <w:tcW w:w="8523" w:type="dxa"/>
            <w:gridSpan w:val="4"/>
          </w:tcPr>
          <w:p w14:paraId="68B10CE4" w14:textId="77777777" w:rsidR="000D545C" w:rsidRDefault="004F66EC">
            <w:pPr>
              <w:rPr>
                <w:sz w:val="24"/>
              </w:rPr>
            </w:pPr>
            <w:r>
              <w:rPr>
                <w:rFonts w:asciiTheme="minorEastAsia" w:hAnsiTheme="minorEastAsia" w:cstheme="minorEastAsia" w:hint="eastAsia"/>
                <w:sz w:val="24"/>
              </w:rPr>
              <w:t>SVN地址：svn://web.ccyonyou.com/ccyonyou/MicroService/spring-cloud</w:t>
            </w:r>
          </w:p>
        </w:tc>
      </w:tr>
      <w:tr w:rsidR="000D545C" w14:paraId="77413E62" w14:textId="77777777">
        <w:tc>
          <w:tcPr>
            <w:tcW w:w="939" w:type="dxa"/>
          </w:tcPr>
          <w:p w14:paraId="5540B44E" w14:textId="77777777" w:rsidR="000D545C" w:rsidRDefault="004F66EC">
            <w:pPr>
              <w:rPr>
                <w:sz w:val="24"/>
              </w:rPr>
            </w:pPr>
            <w:r>
              <w:rPr>
                <w:rFonts w:hint="eastAsia"/>
                <w:sz w:val="24"/>
              </w:rPr>
              <w:t>1</w:t>
            </w:r>
          </w:p>
        </w:tc>
        <w:tc>
          <w:tcPr>
            <w:tcW w:w="2700" w:type="dxa"/>
          </w:tcPr>
          <w:p w14:paraId="2E52015C" w14:textId="77777777" w:rsidR="000D545C" w:rsidRDefault="004F66EC">
            <w:pPr>
              <w:rPr>
                <w:sz w:val="24"/>
              </w:rPr>
            </w:pPr>
            <w:r>
              <w:rPr>
                <w:rFonts w:hint="eastAsia"/>
                <w:sz w:val="24"/>
              </w:rPr>
              <w:t>服务注册中心</w:t>
            </w:r>
          </w:p>
        </w:tc>
        <w:tc>
          <w:tcPr>
            <w:tcW w:w="3705" w:type="dxa"/>
          </w:tcPr>
          <w:p w14:paraId="1B0AE4EA" w14:textId="77777777" w:rsidR="000D545C" w:rsidRDefault="004F66EC">
            <w:pPr>
              <w:rPr>
                <w:sz w:val="24"/>
              </w:rPr>
            </w:pPr>
            <w:r>
              <w:rPr>
                <w:rFonts w:hint="eastAsia"/>
                <w:sz w:val="24"/>
              </w:rPr>
              <w:t>/demo/</w:t>
            </w:r>
            <w:proofErr w:type="spellStart"/>
            <w:r>
              <w:rPr>
                <w:rFonts w:hint="eastAsia"/>
                <w:sz w:val="24"/>
              </w:rPr>
              <w:t>springcloud</w:t>
            </w:r>
            <w:proofErr w:type="spellEnd"/>
            <w:r>
              <w:rPr>
                <w:rFonts w:hint="eastAsia"/>
                <w:sz w:val="24"/>
              </w:rPr>
              <w:t>-eureka-server</w:t>
            </w:r>
          </w:p>
        </w:tc>
        <w:tc>
          <w:tcPr>
            <w:tcW w:w="1179" w:type="dxa"/>
          </w:tcPr>
          <w:p w14:paraId="0BFCAB38" w14:textId="77777777" w:rsidR="000D545C" w:rsidRDefault="004F66EC">
            <w:pPr>
              <w:rPr>
                <w:sz w:val="24"/>
              </w:rPr>
            </w:pPr>
            <w:r>
              <w:rPr>
                <w:rFonts w:hint="eastAsia"/>
                <w:sz w:val="24"/>
              </w:rPr>
              <w:t>8761</w:t>
            </w:r>
          </w:p>
        </w:tc>
      </w:tr>
      <w:tr w:rsidR="000D545C" w14:paraId="515EA33F" w14:textId="77777777">
        <w:tc>
          <w:tcPr>
            <w:tcW w:w="939" w:type="dxa"/>
          </w:tcPr>
          <w:p w14:paraId="1D033AE7" w14:textId="77777777" w:rsidR="000D545C" w:rsidRDefault="004F66EC">
            <w:pPr>
              <w:rPr>
                <w:sz w:val="24"/>
              </w:rPr>
            </w:pPr>
            <w:r>
              <w:rPr>
                <w:rFonts w:hint="eastAsia"/>
                <w:sz w:val="24"/>
              </w:rPr>
              <w:t>2</w:t>
            </w:r>
          </w:p>
        </w:tc>
        <w:tc>
          <w:tcPr>
            <w:tcW w:w="2700" w:type="dxa"/>
          </w:tcPr>
          <w:p w14:paraId="1FF768CA" w14:textId="77777777" w:rsidR="000D545C" w:rsidRDefault="004F66EC">
            <w:pPr>
              <w:rPr>
                <w:sz w:val="24"/>
              </w:rPr>
            </w:pPr>
            <w:r>
              <w:rPr>
                <w:rFonts w:hint="eastAsia"/>
                <w:sz w:val="24"/>
              </w:rPr>
              <w:t>服务提供者</w:t>
            </w:r>
          </w:p>
        </w:tc>
        <w:tc>
          <w:tcPr>
            <w:tcW w:w="3705" w:type="dxa"/>
          </w:tcPr>
          <w:p w14:paraId="717BE20D" w14:textId="77777777" w:rsidR="000D545C" w:rsidRDefault="004F66EC">
            <w:pPr>
              <w:rPr>
                <w:sz w:val="24"/>
              </w:rPr>
            </w:pPr>
            <w:r>
              <w:rPr>
                <w:rFonts w:hint="eastAsia"/>
                <w:sz w:val="24"/>
              </w:rPr>
              <w:t>/demo/</w:t>
            </w:r>
            <w:proofErr w:type="spellStart"/>
            <w:r>
              <w:rPr>
                <w:rFonts w:hint="eastAsia"/>
                <w:sz w:val="24"/>
              </w:rPr>
              <w:t>springcloud</w:t>
            </w:r>
            <w:proofErr w:type="spellEnd"/>
            <w:r>
              <w:rPr>
                <w:rFonts w:hint="eastAsia"/>
                <w:sz w:val="24"/>
              </w:rPr>
              <w:t>-eureka-client</w:t>
            </w:r>
          </w:p>
        </w:tc>
        <w:tc>
          <w:tcPr>
            <w:tcW w:w="1179" w:type="dxa"/>
          </w:tcPr>
          <w:p w14:paraId="389BF04E" w14:textId="77777777" w:rsidR="000D545C" w:rsidRDefault="004F66EC">
            <w:pPr>
              <w:rPr>
                <w:sz w:val="24"/>
              </w:rPr>
            </w:pPr>
            <w:r>
              <w:rPr>
                <w:rFonts w:hint="eastAsia"/>
                <w:sz w:val="24"/>
              </w:rPr>
              <w:t>8762~8763</w:t>
            </w:r>
          </w:p>
        </w:tc>
      </w:tr>
      <w:tr w:rsidR="000D545C" w14:paraId="3021634C" w14:textId="77777777">
        <w:tc>
          <w:tcPr>
            <w:tcW w:w="939" w:type="dxa"/>
          </w:tcPr>
          <w:p w14:paraId="36A98998" w14:textId="77777777" w:rsidR="000D545C" w:rsidRDefault="004F66EC">
            <w:pPr>
              <w:rPr>
                <w:sz w:val="24"/>
              </w:rPr>
            </w:pPr>
            <w:r>
              <w:rPr>
                <w:rFonts w:hint="eastAsia"/>
                <w:sz w:val="24"/>
              </w:rPr>
              <w:t>3</w:t>
            </w:r>
          </w:p>
        </w:tc>
        <w:tc>
          <w:tcPr>
            <w:tcW w:w="2700" w:type="dxa"/>
          </w:tcPr>
          <w:p w14:paraId="211060AA" w14:textId="77777777" w:rsidR="000D545C" w:rsidRDefault="004F66EC">
            <w:pPr>
              <w:rPr>
                <w:sz w:val="24"/>
              </w:rPr>
            </w:pPr>
            <w:r>
              <w:rPr>
                <w:rFonts w:hint="eastAsia"/>
                <w:sz w:val="24"/>
              </w:rPr>
              <w:t>服务消费者</w:t>
            </w:r>
            <w:r>
              <w:rPr>
                <w:rFonts w:hint="eastAsia"/>
                <w:sz w:val="24"/>
              </w:rPr>
              <w:t>(ribbon)</w:t>
            </w:r>
          </w:p>
        </w:tc>
        <w:tc>
          <w:tcPr>
            <w:tcW w:w="3705" w:type="dxa"/>
          </w:tcPr>
          <w:p w14:paraId="0C592870" w14:textId="77777777" w:rsidR="000D545C" w:rsidRDefault="004F66EC">
            <w:pPr>
              <w:rPr>
                <w:sz w:val="24"/>
              </w:rPr>
            </w:pPr>
            <w:r>
              <w:rPr>
                <w:rFonts w:hint="eastAsia"/>
                <w:sz w:val="24"/>
              </w:rPr>
              <w:t>/demo/</w:t>
            </w:r>
            <w:proofErr w:type="spellStart"/>
            <w:r>
              <w:rPr>
                <w:rFonts w:hint="eastAsia"/>
                <w:sz w:val="24"/>
              </w:rPr>
              <w:t>springcloud</w:t>
            </w:r>
            <w:proofErr w:type="spellEnd"/>
            <w:r>
              <w:rPr>
                <w:rFonts w:hint="eastAsia"/>
                <w:sz w:val="24"/>
              </w:rPr>
              <w:t>-eureka-ribbon</w:t>
            </w:r>
          </w:p>
        </w:tc>
        <w:tc>
          <w:tcPr>
            <w:tcW w:w="1179" w:type="dxa"/>
          </w:tcPr>
          <w:p w14:paraId="5370F986" w14:textId="77777777" w:rsidR="000D545C" w:rsidRDefault="004F66EC">
            <w:pPr>
              <w:rPr>
                <w:sz w:val="24"/>
              </w:rPr>
            </w:pPr>
            <w:r>
              <w:rPr>
                <w:rFonts w:hint="eastAsia"/>
                <w:sz w:val="24"/>
              </w:rPr>
              <w:t>8764</w:t>
            </w:r>
          </w:p>
        </w:tc>
      </w:tr>
      <w:tr w:rsidR="000D545C" w14:paraId="018DFA6B" w14:textId="77777777">
        <w:tc>
          <w:tcPr>
            <w:tcW w:w="939" w:type="dxa"/>
          </w:tcPr>
          <w:p w14:paraId="0BEB1761" w14:textId="77777777" w:rsidR="000D545C" w:rsidRDefault="004F66EC">
            <w:pPr>
              <w:rPr>
                <w:sz w:val="24"/>
              </w:rPr>
            </w:pPr>
            <w:r>
              <w:rPr>
                <w:rFonts w:hint="eastAsia"/>
                <w:sz w:val="24"/>
              </w:rPr>
              <w:t>4</w:t>
            </w:r>
          </w:p>
        </w:tc>
        <w:tc>
          <w:tcPr>
            <w:tcW w:w="2700" w:type="dxa"/>
          </w:tcPr>
          <w:p w14:paraId="54ECA3A0" w14:textId="77777777" w:rsidR="000D545C" w:rsidRDefault="004F66EC">
            <w:pPr>
              <w:rPr>
                <w:sz w:val="24"/>
              </w:rPr>
            </w:pPr>
            <w:r>
              <w:rPr>
                <w:rFonts w:hint="eastAsia"/>
                <w:sz w:val="24"/>
              </w:rPr>
              <w:t>服务消费者</w:t>
            </w:r>
            <w:r>
              <w:rPr>
                <w:rFonts w:hint="eastAsia"/>
                <w:sz w:val="24"/>
              </w:rPr>
              <w:t>(feign)-</w:t>
            </w:r>
            <w:r>
              <w:rPr>
                <w:rFonts w:hint="eastAsia"/>
                <w:sz w:val="24"/>
              </w:rPr>
              <w:t>推荐</w:t>
            </w:r>
          </w:p>
        </w:tc>
        <w:tc>
          <w:tcPr>
            <w:tcW w:w="3705" w:type="dxa"/>
          </w:tcPr>
          <w:p w14:paraId="154E2498" w14:textId="77777777" w:rsidR="000D545C" w:rsidRDefault="004F66EC">
            <w:pPr>
              <w:rPr>
                <w:sz w:val="24"/>
              </w:rPr>
            </w:pPr>
            <w:r>
              <w:rPr>
                <w:rFonts w:hint="eastAsia"/>
                <w:sz w:val="24"/>
              </w:rPr>
              <w:t>/demo/</w:t>
            </w:r>
            <w:proofErr w:type="spellStart"/>
            <w:r>
              <w:rPr>
                <w:rFonts w:hint="eastAsia"/>
                <w:sz w:val="24"/>
              </w:rPr>
              <w:t>springcloud</w:t>
            </w:r>
            <w:proofErr w:type="spellEnd"/>
            <w:r>
              <w:rPr>
                <w:rFonts w:hint="eastAsia"/>
                <w:sz w:val="24"/>
              </w:rPr>
              <w:t>-eureka-feign</w:t>
            </w:r>
          </w:p>
        </w:tc>
        <w:tc>
          <w:tcPr>
            <w:tcW w:w="1179" w:type="dxa"/>
          </w:tcPr>
          <w:p w14:paraId="71DE8B2C" w14:textId="77777777" w:rsidR="000D545C" w:rsidRDefault="004F66EC">
            <w:pPr>
              <w:rPr>
                <w:sz w:val="24"/>
              </w:rPr>
            </w:pPr>
            <w:r>
              <w:rPr>
                <w:rFonts w:hint="eastAsia"/>
                <w:sz w:val="24"/>
              </w:rPr>
              <w:t>8765</w:t>
            </w:r>
          </w:p>
        </w:tc>
      </w:tr>
      <w:tr w:rsidR="000D545C" w14:paraId="6EE07102" w14:textId="77777777">
        <w:tc>
          <w:tcPr>
            <w:tcW w:w="939" w:type="dxa"/>
          </w:tcPr>
          <w:p w14:paraId="3ECC8FD9" w14:textId="77777777" w:rsidR="000D545C" w:rsidRDefault="004F66EC">
            <w:pPr>
              <w:rPr>
                <w:sz w:val="24"/>
              </w:rPr>
            </w:pPr>
            <w:r>
              <w:rPr>
                <w:rFonts w:hint="eastAsia"/>
                <w:sz w:val="24"/>
              </w:rPr>
              <w:t>5</w:t>
            </w:r>
          </w:p>
        </w:tc>
        <w:tc>
          <w:tcPr>
            <w:tcW w:w="2700" w:type="dxa"/>
          </w:tcPr>
          <w:p w14:paraId="48B73B6B" w14:textId="77777777" w:rsidR="000D545C" w:rsidRDefault="004F66EC">
            <w:pPr>
              <w:rPr>
                <w:sz w:val="24"/>
              </w:rPr>
            </w:pPr>
            <w:r>
              <w:rPr>
                <w:rFonts w:hint="eastAsia"/>
                <w:sz w:val="24"/>
              </w:rPr>
              <w:t>路由网关</w:t>
            </w:r>
          </w:p>
        </w:tc>
        <w:tc>
          <w:tcPr>
            <w:tcW w:w="3705" w:type="dxa"/>
          </w:tcPr>
          <w:p w14:paraId="386F5708" w14:textId="77777777" w:rsidR="000D545C" w:rsidRDefault="004F66EC">
            <w:pPr>
              <w:rPr>
                <w:sz w:val="24"/>
              </w:rPr>
            </w:pPr>
            <w:r>
              <w:rPr>
                <w:rFonts w:hint="eastAsia"/>
                <w:sz w:val="24"/>
              </w:rPr>
              <w:t>/demo/</w:t>
            </w:r>
            <w:proofErr w:type="spellStart"/>
            <w:r>
              <w:rPr>
                <w:rFonts w:hint="eastAsia"/>
                <w:sz w:val="24"/>
              </w:rPr>
              <w:t>springcloud</w:t>
            </w:r>
            <w:proofErr w:type="spellEnd"/>
            <w:r>
              <w:rPr>
                <w:rFonts w:hint="eastAsia"/>
                <w:sz w:val="24"/>
              </w:rPr>
              <w:t>-eureka-</w:t>
            </w:r>
            <w:proofErr w:type="spellStart"/>
            <w:r>
              <w:rPr>
                <w:rFonts w:hint="eastAsia"/>
                <w:sz w:val="24"/>
              </w:rPr>
              <w:t>zuul</w:t>
            </w:r>
            <w:proofErr w:type="spellEnd"/>
          </w:p>
        </w:tc>
        <w:tc>
          <w:tcPr>
            <w:tcW w:w="1179" w:type="dxa"/>
          </w:tcPr>
          <w:p w14:paraId="226A9B9C" w14:textId="77777777" w:rsidR="000D545C" w:rsidRDefault="004F66EC">
            <w:pPr>
              <w:rPr>
                <w:sz w:val="24"/>
              </w:rPr>
            </w:pPr>
            <w:r>
              <w:rPr>
                <w:rFonts w:hint="eastAsia"/>
                <w:sz w:val="24"/>
              </w:rPr>
              <w:t>8769</w:t>
            </w:r>
          </w:p>
        </w:tc>
      </w:tr>
      <w:tr w:rsidR="000D545C" w14:paraId="2AF410D2" w14:textId="77777777">
        <w:tc>
          <w:tcPr>
            <w:tcW w:w="939" w:type="dxa"/>
          </w:tcPr>
          <w:p w14:paraId="335C428D" w14:textId="77777777" w:rsidR="000D545C" w:rsidRDefault="004F66EC">
            <w:pPr>
              <w:rPr>
                <w:sz w:val="24"/>
              </w:rPr>
            </w:pPr>
            <w:r>
              <w:rPr>
                <w:rFonts w:hint="eastAsia"/>
                <w:sz w:val="24"/>
              </w:rPr>
              <w:t>6</w:t>
            </w:r>
          </w:p>
        </w:tc>
        <w:tc>
          <w:tcPr>
            <w:tcW w:w="2700" w:type="dxa"/>
          </w:tcPr>
          <w:p w14:paraId="7571F98E" w14:textId="77777777" w:rsidR="000D545C" w:rsidRDefault="004F66EC">
            <w:pPr>
              <w:rPr>
                <w:sz w:val="24"/>
              </w:rPr>
            </w:pPr>
            <w:r>
              <w:rPr>
                <w:rFonts w:hint="eastAsia"/>
                <w:sz w:val="24"/>
              </w:rPr>
              <w:t>分布式配置中心</w:t>
            </w:r>
          </w:p>
        </w:tc>
        <w:tc>
          <w:tcPr>
            <w:tcW w:w="3705" w:type="dxa"/>
          </w:tcPr>
          <w:p w14:paraId="307FB0BA" w14:textId="77777777" w:rsidR="000D545C" w:rsidRDefault="004F66EC">
            <w:pPr>
              <w:rPr>
                <w:sz w:val="24"/>
              </w:rPr>
            </w:pPr>
            <w:r>
              <w:rPr>
                <w:rFonts w:hint="eastAsia"/>
                <w:sz w:val="24"/>
              </w:rPr>
              <w:t>/demo/</w:t>
            </w:r>
            <w:proofErr w:type="spellStart"/>
            <w:r>
              <w:rPr>
                <w:rFonts w:hint="eastAsia"/>
                <w:sz w:val="24"/>
              </w:rPr>
              <w:t>springcloud</w:t>
            </w:r>
            <w:proofErr w:type="spellEnd"/>
            <w:r>
              <w:rPr>
                <w:rFonts w:hint="eastAsia"/>
                <w:sz w:val="24"/>
              </w:rPr>
              <w:t>-</w:t>
            </w:r>
            <w:proofErr w:type="spellStart"/>
            <w:r>
              <w:rPr>
                <w:rFonts w:hint="eastAsia"/>
                <w:sz w:val="24"/>
              </w:rPr>
              <w:t>config</w:t>
            </w:r>
            <w:proofErr w:type="spellEnd"/>
            <w:r>
              <w:rPr>
                <w:rFonts w:hint="eastAsia"/>
                <w:sz w:val="24"/>
              </w:rPr>
              <w:t>-server</w:t>
            </w:r>
          </w:p>
        </w:tc>
        <w:tc>
          <w:tcPr>
            <w:tcW w:w="1179" w:type="dxa"/>
          </w:tcPr>
          <w:p w14:paraId="2DAB9807" w14:textId="77777777" w:rsidR="000D545C" w:rsidRDefault="004F66EC">
            <w:pPr>
              <w:rPr>
                <w:sz w:val="24"/>
              </w:rPr>
            </w:pPr>
            <w:r>
              <w:rPr>
                <w:rFonts w:hint="eastAsia"/>
                <w:sz w:val="24"/>
              </w:rPr>
              <w:t>8888</w:t>
            </w:r>
          </w:p>
        </w:tc>
      </w:tr>
      <w:tr w:rsidR="000D545C" w14:paraId="3FFABFAA" w14:textId="77777777">
        <w:tc>
          <w:tcPr>
            <w:tcW w:w="939" w:type="dxa"/>
          </w:tcPr>
          <w:p w14:paraId="70361EAE" w14:textId="77777777" w:rsidR="000D545C" w:rsidRDefault="004F66EC">
            <w:pPr>
              <w:rPr>
                <w:sz w:val="24"/>
              </w:rPr>
            </w:pPr>
            <w:r>
              <w:rPr>
                <w:rFonts w:hint="eastAsia"/>
                <w:sz w:val="24"/>
              </w:rPr>
              <w:t>7</w:t>
            </w:r>
          </w:p>
        </w:tc>
        <w:tc>
          <w:tcPr>
            <w:tcW w:w="2700" w:type="dxa"/>
          </w:tcPr>
          <w:p w14:paraId="6743E39B" w14:textId="77777777" w:rsidR="000D545C" w:rsidRDefault="004F66EC">
            <w:pPr>
              <w:rPr>
                <w:sz w:val="24"/>
              </w:rPr>
            </w:pPr>
            <w:r>
              <w:rPr>
                <w:rFonts w:hint="eastAsia"/>
                <w:sz w:val="24"/>
              </w:rPr>
              <w:t>分布式配置文件</w:t>
            </w:r>
          </w:p>
        </w:tc>
        <w:tc>
          <w:tcPr>
            <w:tcW w:w="3705" w:type="dxa"/>
          </w:tcPr>
          <w:p w14:paraId="327FAED1" w14:textId="77777777" w:rsidR="000D545C" w:rsidRDefault="004F66EC">
            <w:pPr>
              <w:rPr>
                <w:sz w:val="24"/>
              </w:rPr>
            </w:pPr>
            <w:r>
              <w:rPr>
                <w:rFonts w:hint="eastAsia"/>
                <w:sz w:val="24"/>
              </w:rPr>
              <w:t>/demo/</w:t>
            </w:r>
            <w:proofErr w:type="spellStart"/>
            <w:r>
              <w:rPr>
                <w:rFonts w:hint="eastAsia"/>
                <w:sz w:val="24"/>
              </w:rPr>
              <w:t>springcloud</w:t>
            </w:r>
            <w:proofErr w:type="spellEnd"/>
            <w:r>
              <w:rPr>
                <w:rFonts w:hint="eastAsia"/>
                <w:sz w:val="24"/>
              </w:rPr>
              <w:t>-</w:t>
            </w:r>
            <w:proofErr w:type="spellStart"/>
            <w:r>
              <w:rPr>
                <w:rFonts w:hint="eastAsia"/>
                <w:sz w:val="24"/>
              </w:rPr>
              <w:t>config</w:t>
            </w:r>
            <w:proofErr w:type="spellEnd"/>
            <w:r>
              <w:rPr>
                <w:rFonts w:hint="eastAsia"/>
                <w:sz w:val="24"/>
              </w:rPr>
              <w:t>-file</w:t>
            </w:r>
          </w:p>
        </w:tc>
        <w:tc>
          <w:tcPr>
            <w:tcW w:w="1179" w:type="dxa"/>
          </w:tcPr>
          <w:p w14:paraId="676244EA" w14:textId="77777777" w:rsidR="000D545C" w:rsidRDefault="004F66EC">
            <w:pPr>
              <w:rPr>
                <w:sz w:val="24"/>
              </w:rPr>
            </w:pPr>
            <w:r>
              <w:rPr>
                <w:rFonts w:hint="eastAsia"/>
                <w:sz w:val="24"/>
              </w:rPr>
              <w:t>-</w:t>
            </w:r>
          </w:p>
        </w:tc>
      </w:tr>
      <w:tr w:rsidR="000D545C" w14:paraId="147CD8EC" w14:textId="77777777">
        <w:tc>
          <w:tcPr>
            <w:tcW w:w="939" w:type="dxa"/>
          </w:tcPr>
          <w:p w14:paraId="1197C3DD" w14:textId="77777777" w:rsidR="000D545C" w:rsidRDefault="004F66EC">
            <w:pPr>
              <w:rPr>
                <w:sz w:val="24"/>
              </w:rPr>
            </w:pPr>
            <w:r>
              <w:rPr>
                <w:rFonts w:hint="eastAsia"/>
                <w:sz w:val="24"/>
              </w:rPr>
              <w:t>8</w:t>
            </w:r>
          </w:p>
        </w:tc>
        <w:tc>
          <w:tcPr>
            <w:tcW w:w="2700" w:type="dxa"/>
          </w:tcPr>
          <w:p w14:paraId="0641A65E" w14:textId="77777777" w:rsidR="000D545C" w:rsidRDefault="004F66EC">
            <w:pPr>
              <w:rPr>
                <w:sz w:val="24"/>
              </w:rPr>
            </w:pPr>
            <w:r>
              <w:rPr>
                <w:rFonts w:hint="eastAsia"/>
                <w:sz w:val="24"/>
              </w:rPr>
              <w:t>分布式配置文件示例（可从配置中心同步）</w:t>
            </w:r>
          </w:p>
        </w:tc>
        <w:tc>
          <w:tcPr>
            <w:tcW w:w="3705" w:type="dxa"/>
          </w:tcPr>
          <w:p w14:paraId="1F9816A7" w14:textId="77777777" w:rsidR="000D545C" w:rsidRDefault="004F66EC">
            <w:pPr>
              <w:rPr>
                <w:sz w:val="24"/>
              </w:rPr>
            </w:pPr>
            <w:r>
              <w:rPr>
                <w:rFonts w:hint="eastAsia"/>
                <w:sz w:val="24"/>
              </w:rPr>
              <w:t>/demo/</w:t>
            </w:r>
            <w:proofErr w:type="spellStart"/>
            <w:r>
              <w:rPr>
                <w:rFonts w:hint="eastAsia"/>
                <w:sz w:val="24"/>
              </w:rPr>
              <w:t>springcloud</w:t>
            </w:r>
            <w:proofErr w:type="spellEnd"/>
            <w:r>
              <w:rPr>
                <w:rFonts w:hint="eastAsia"/>
                <w:sz w:val="24"/>
              </w:rPr>
              <w:t>-</w:t>
            </w:r>
            <w:proofErr w:type="spellStart"/>
            <w:r>
              <w:rPr>
                <w:rFonts w:hint="eastAsia"/>
                <w:sz w:val="24"/>
              </w:rPr>
              <w:t>config</w:t>
            </w:r>
            <w:proofErr w:type="spellEnd"/>
            <w:r>
              <w:rPr>
                <w:rFonts w:hint="eastAsia"/>
                <w:sz w:val="24"/>
              </w:rPr>
              <w:t>-client</w:t>
            </w:r>
          </w:p>
        </w:tc>
        <w:tc>
          <w:tcPr>
            <w:tcW w:w="1179" w:type="dxa"/>
          </w:tcPr>
          <w:p w14:paraId="28A9C87B" w14:textId="77777777" w:rsidR="000D545C" w:rsidRDefault="004F66EC">
            <w:pPr>
              <w:rPr>
                <w:sz w:val="24"/>
              </w:rPr>
            </w:pPr>
            <w:r>
              <w:rPr>
                <w:rFonts w:hint="eastAsia"/>
                <w:sz w:val="24"/>
              </w:rPr>
              <w:t>8881~8882</w:t>
            </w:r>
          </w:p>
        </w:tc>
      </w:tr>
      <w:tr w:rsidR="000D545C" w14:paraId="00E8B589" w14:textId="77777777">
        <w:tc>
          <w:tcPr>
            <w:tcW w:w="939" w:type="dxa"/>
          </w:tcPr>
          <w:p w14:paraId="149A9F18" w14:textId="77777777" w:rsidR="000D545C" w:rsidRDefault="004F66EC">
            <w:pPr>
              <w:rPr>
                <w:sz w:val="24"/>
              </w:rPr>
            </w:pPr>
            <w:r>
              <w:rPr>
                <w:rFonts w:hint="eastAsia"/>
                <w:sz w:val="24"/>
              </w:rPr>
              <w:t>9</w:t>
            </w:r>
          </w:p>
        </w:tc>
        <w:tc>
          <w:tcPr>
            <w:tcW w:w="2700" w:type="dxa"/>
          </w:tcPr>
          <w:p w14:paraId="0AD60888" w14:textId="77777777" w:rsidR="000D545C" w:rsidRDefault="004F66EC">
            <w:pPr>
              <w:rPr>
                <w:sz w:val="24"/>
              </w:rPr>
            </w:pPr>
            <w:r>
              <w:rPr>
                <w:rFonts w:hint="eastAsia"/>
                <w:sz w:val="24"/>
              </w:rPr>
              <w:t>链路追踪服务</w:t>
            </w:r>
          </w:p>
        </w:tc>
        <w:tc>
          <w:tcPr>
            <w:tcW w:w="3705" w:type="dxa"/>
          </w:tcPr>
          <w:p w14:paraId="5011EE58" w14:textId="77777777" w:rsidR="000D545C" w:rsidRDefault="004F66EC">
            <w:pPr>
              <w:rPr>
                <w:sz w:val="24"/>
              </w:rPr>
            </w:pPr>
            <w:r>
              <w:rPr>
                <w:rFonts w:hint="eastAsia"/>
                <w:sz w:val="24"/>
              </w:rPr>
              <w:t>/demo/</w:t>
            </w:r>
            <w:proofErr w:type="spellStart"/>
            <w:r>
              <w:rPr>
                <w:rFonts w:hint="eastAsia"/>
                <w:sz w:val="24"/>
              </w:rPr>
              <w:t>springcloud</w:t>
            </w:r>
            <w:proofErr w:type="spellEnd"/>
            <w:r>
              <w:rPr>
                <w:rFonts w:hint="eastAsia"/>
                <w:sz w:val="24"/>
              </w:rPr>
              <w:t>-</w:t>
            </w:r>
            <w:proofErr w:type="spellStart"/>
            <w:r>
              <w:rPr>
                <w:rFonts w:hint="eastAsia"/>
                <w:sz w:val="24"/>
              </w:rPr>
              <w:t>zipkin</w:t>
            </w:r>
            <w:proofErr w:type="spellEnd"/>
            <w:r>
              <w:rPr>
                <w:rFonts w:hint="eastAsia"/>
                <w:sz w:val="24"/>
              </w:rPr>
              <w:t>-server</w:t>
            </w:r>
          </w:p>
        </w:tc>
        <w:tc>
          <w:tcPr>
            <w:tcW w:w="1179" w:type="dxa"/>
          </w:tcPr>
          <w:p w14:paraId="5AF194DC" w14:textId="77777777" w:rsidR="000D545C" w:rsidRDefault="004F66EC">
            <w:pPr>
              <w:rPr>
                <w:sz w:val="24"/>
              </w:rPr>
            </w:pPr>
            <w:r>
              <w:rPr>
                <w:rFonts w:hint="eastAsia"/>
                <w:sz w:val="24"/>
              </w:rPr>
              <w:t>9411</w:t>
            </w:r>
          </w:p>
        </w:tc>
      </w:tr>
      <w:tr w:rsidR="000D545C" w14:paraId="731F7B9E" w14:textId="77777777">
        <w:tc>
          <w:tcPr>
            <w:tcW w:w="8523" w:type="dxa"/>
            <w:gridSpan w:val="4"/>
            <w:shd w:val="clear" w:color="auto" w:fill="00B0F0"/>
          </w:tcPr>
          <w:p w14:paraId="7A88F4AD" w14:textId="77777777" w:rsidR="000D545C" w:rsidRDefault="004F66EC">
            <w:pPr>
              <w:rPr>
                <w:sz w:val="24"/>
              </w:rPr>
            </w:pPr>
            <w:r>
              <w:rPr>
                <w:rFonts w:hint="eastAsia"/>
                <w:b/>
                <w:bCs/>
                <w:sz w:val="24"/>
              </w:rPr>
              <w:t>文档</w:t>
            </w:r>
          </w:p>
        </w:tc>
      </w:tr>
      <w:tr w:rsidR="000D545C" w14:paraId="7E379BC8" w14:textId="77777777">
        <w:tc>
          <w:tcPr>
            <w:tcW w:w="939" w:type="dxa"/>
            <w:shd w:val="clear" w:color="auto" w:fill="00B0F0"/>
          </w:tcPr>
          <w:p w14:paraId="19D66200" w14:textId="77777777" w:rsidR="000D545C" w:rsidRDefault="004F66EC">
            <w:pPr>
              <w:rPr>
                <w:sz w:val="24"/>
              </w:rPr>
            </w:pPr>
            <w:r>
              <w:rPr>
                <w:rFonts w:hint="eastAsia"/>
                <w:b/>
                <w:bCs/>
                <w:sz w:val="24"/>
              </w:rPr>
              <w:t>序号</w:t>
            </w:r>
          </w:p>
        </w:tc>
        <w:tc>
          <w:tcPr>
            <w:tcW w:w="7584" w:type="dxa"/>
            <w:gridSpan w:val="3"/>
            <w:shd w:val="clear" w:color="auto" w:fill="00B0F0"/>
          </w:tcPr>
          <w:p w14:paraId="507A4861" w14:textId="77777777" w:rsidR="000D545C" w:rsidRDefault="004F66EC">
            <w:pPr>
              <w:rPr>
                <w:sz w:val="24"/>
              </w:rPr>
            </w:pPr>
            <w:r>
              <w:rPr>
                <w:rFonts w:hint="eastAsia"/>
                <w:b/>
                <w:bCs/>
                <w:sz w:val="24"/>
              </w:rPr>
              <w:t>名称</w:t>
            </w:r>
          </w:p>
        </w:tc>
      </w:tr>
      <w:tr w:rsidR="000D545C" w14:paraId="22E35015" w14:textId="77777777">
        <w:tc>
          <w:tcPr>
            <w:tcW w:w="939" w:type="dxa"/>
          </w:tcPr>
          <w:p w14:paraId="36605319" w14:textId="77777777" w:rsidR="000D545C" w:rsidRDefault="004F66EC">
            <w:pPr>
              <w:rPr>
                <w:sz w:val="24"/>
              </w:rPr>
            </w:pPr>
            <w:r>
              <w:rPr>
                <w:rFonts w:hint="eastAsia"/>
                <w:sz w:val="24"/>
              </w:rPr>
              <w:t>1</w:t>
            </w:r>
          </w:p>
        </w:tc>
        <w:tc>
          <w:tcPr>
            <w:tcW w:w="7584" w:type="dxa"/>
            <w:gridSpan w:val="3"/>
          </w:tcPr>
          <w:p w14:paraId="2860C146" w14:textId="77777777" w:rsidR="000D545C" w:rsidRDefault="004F66EC">
            <w:pPr>
              <w:rPr>
                <w:sz w:val="24"/>
              </w:rPr>
            </w:pPr>
            <w:proofErr w:type="spellStart"/>
            <w:r>
              <w:rPr>
                <w:rFonts w:hint="eastAsia"/>
                <w:sz w:val="24"/>
              </w:rPr>
              <w:t>SpringCloud</w:t>
            </w:r>
            <w:proofErr w:type="spellEnd"/>
            <w:r>
              <w:rPr>
                <w:rFonts w:hint="eastAsia"/>
                <w:sz w:val="24"/>
              </w:rPr>
              <w:t>微服务介绍文档</w:t>
            </w:r>
            <w:r>
              <w:rPr>
                <w:rFonts w:hint="eastAsia"/>
                <w:sz w:val="24"/>
              </w:rPr>
              <w:t>V1.0.docx</w:t>
            </w:r>
            <w:r>
              <w:rPr>
                <w:rFonts w:hint="eastAsia"/>
                <w:b/>
                <w:bCs/>
                <w:sz w:val="24"/>
              </w:rPr>
              <w:t>（本文档）</w:t>
            </w:r>
          </w:p>
        </w:tc>
      </w:tr>
    </w:tbl>
    <w:p w14:paraId="0583EB35" w14:textId="77777777" w:rsidR="000D545C" w:rsidRDefault="000D545C">
      <w:pPr>
        <w:rPr>
          <w:sz w:val="24"/>
        </w:rPr>
      </w:pPr>
    </w:p>
    <w:p w14:paraId="30E2FEDC" w14:textId="49DD1764" w:rsidR="00CD52B7" w:rsidRDefault="00F852A2" w:rsidP="00CD52B7">
      <w:pPr>
        <w:pStyle w:val="1"/>
      </w:pPr>
      <w:r>
        <w:rPr>
          <w:rFonts w:hint="eastAsia"/>
        </w:rPr>
        <w:t>五</w:t>
      </w:r>
      <w:r w:rsidR="00CD52B7">
        <w:rPr>
          <w:rFonts w:hint="eastAsia"/>
        </w:rPr>
        <w:t>、</w:t>
      </w:r>
      <w:proofErr w:type="spellStart"/>
      <w:r w:rsidR="00CD52B7">
        <w:rPr>
          <w:rFonts w:hint="eastAsia"/>
        </w:rPr>
        <w:t>YYRNDealer</w:t>
      </w:r>
      <w:proofErr w:type="spellEnd"/>
      <w:r w:rsidR="00CD52B7">
        <w:rPr>
          <w:rFonts w:hint="eastAsia"/>
        </w:rPr>
        <w:t>微服务环境搭建</w:t>
      </w:r>
    </w:p>
    <w:p w14:paraId="13476F12" w14:textId="01A9A2BE" w:rsidR="000D4FD9" w:rsidRDefault="0051637A" w:rsidP="000D4FD9">
      <w:pPr>
        <w:pStyle w:val="2"/>
      </w:pPr>
      <w:r>
        <w:rPr>
          <w:rFonts w:hint="eastAsia"/>
        </w:rPr>
        <w:t>5</w:t>
      </w:r>
      <w:r w:rsidR="000D4FD9">
        <w:rPr>
          <w:rFonts w:hint="eastAsia"/>
        </w:rPr>
        <w:t>.1</w:t>
      </w:r>
      <w:r w:rsidR="00294CA6">
        <w:rPr>
          <w:rFonts w:hint="eastAsia"/>
        </w:rPr>
        <w:t>、工程清单</w:t>
      </w:r>
      <w:bookmarkStart w:id="13" w:name="_GoBack"/>
      <w:bookmarkEnd w:id="13"/>
    </w:p>
    <w:tbl>
      <w:tblPr>
        <w:tblStyle w:val="a6"/>
        <w:tblW w:w="8557" w:type="dxa"/>
        <w:tblInd w:w="-34" w:type="dxa"/>
        <w:tblLayout w:type="fixed"/>
        <w:tblLook w:val="04A0" w:firstRow="1" w:lastRow="0" w:firstColumn="1" w:lastColumn="0" w:noHBand="0" w:noVBand="1"/>
      </w:tblPr>
      <w:tblGrid>
        <w:gridCol w:w="973"/>
        <w:gridCol w:w="2700"/>
        <w:gridCol w:w="3705"/>
        <w:gridCol w:w="1179"/>
      </w:tblGrid>
      <w:tr w:rsidR="00294CA6" w14:paraId="58BD5623" w14:textId="77777777" w:rsidTr="00D04E4B">
        <w:tc>
          <w:tcPr>
            <w:tcW w:w="8557" w:type="dxa"/>
            <w:gridSpan w:val="4"/>
            <w:shd w:val="clear" w:color="auto" w:fill="00B0F0"/>
          </w:tcPr>
          <w:p w14:paraId="5FDDBD8B" w14:textId="77777777" w:rsidR="00294CA6" w:rsidRDefault="00294CA6" w:rsidP="005E0C78">
            <w:pPr>
              <w:rPr>
                <w:b/>
                <w:bCs/>
                <w:sz w:val="24"/>
              </w:rPr>
            </w:pPr>
            <w:r>
              <w:rPr>
                <w:rFonts w:hint="eastAsia"/>
                <w:b/>
                <w:bCs/>
                <w:sz w:val="24"/>
              </w:rPr>
              <w:t>示例代码清单</w:t>
            </w:r>
          </w:p>
        </w:tc>
      </w:tr>
      <w:tr w:rsidR="00294CA6" w14:paraId="2B1F3303" w14:textId="77777777" w:rsidTr="00D04E4B">
        <w:trPr>
          <w:trHeight w:val="353"/>
        </w:trPr>
        <w:tc>
          <w:tcPr>
            <w:tcW w:w="973" w:type="dxa"/>
            <w:shd w:val="clear" w:color="auto" w:fill="00B0F0"/>
          </w:tcPr>
          <w:p w14:paraId="729E51FB" w14:textId="77777777" w:rsidR="00294CA6" w:rsidRDefault="00294CA6" w:rsidP="005E0C78">
            <w:pPr>
              <w:rPr>
                <w:b/>
                <w:bCs/>
                <w:sz w:val="24"/>
              </w:rPr>
            </w:pPr>
            <w:r>
              <w:rPr>
                <w:rFonts w:hint="eastAsia"/>
                <w:b/>
                <w:bCs/>
                <w:sz w:val="24"/>
              </w:rPr>
              <w:t>序号</w:t>
            </w:r>
          </w:p>
        </w:tc>
        <w:tc>
          <w:tcPr>
            <w:tcW w:w="2700" w:type="dxa"/>
            <w:shd w:val="clear" w:color="auto" w:fill="00B0F0"/>
          </w:tcPr>
          <w:p w14:paraId="3EBBFF26" w14:textId="77777777" w:rsidR="00294CA6" w:rsidRDefault="00294CA6" w:rsidP="005E0C78">
            <w:pPr>
              <w:rPr>
                <w:b/>
                <w:bCs/>
                <w:sz w:val="24"/>
              </w:rPr>
            </w:pPr>
            <w:r>
              <w:rPr>
                <w:rFonts w:hint="eastAsia"/>
                <w:b/>
                <w:bCs/>
                <w:sz w:val="24"/>
              </w:rPr>
              <w:t>名称</w:t>
            </w:r>
          </w:p>
        </w:tc>
        <w:tc>
          <w:tcPr>
            <w:tcW w:w="3705" w:type="dxa"/>
            <w:shd w:val="clear" w:color="auto" w:fill="00B0F0"/>
          </w:tcPr>
          <w:p w14:paraId="4D381D1C" w14:textId="77777777" w:rsidR="00294CA6" w:rsidRDefault="00294CA6" w:rsidP="005E0C78">
            <w:pPr>
              <w:rPr>
                <w:b/>
                <w:bCs/>
                <w:sz w:val="24"/>
              </w:rPr>
            </w:pPr>
            <w:r>
              <w:rPr>
                <w:rFonts w:hint="eastAsia"/>
                <w:b/>
                <w:bCs/>
                <w:sz w:val="24"/>
              </w:rPr>
              <w:t>SVN</w:t>
            </w:r>
            <w:r>
              <w:rPr>
                <w:rFonts w:hint="eastAsia"/>
                <w:b/>
                <w:bCs/>
                <w:sz w:val="24"/>
              </w:rPr>
              <w:t>目录</w:t>
            </w:r>
          </w:p>
        </w:tc>
        <w:tc>
          <w:tcPr>
            <w:tcW w:w="1179" w:type="dxa"/>
            <w:shd w:val="clear" w:color="auto" w:fill="00B0F0"/>
          </w:tcPr>
          <w:p w14:paraId="7CC19FDF" w14:textId="77777777" w:rsidR="00294CA6" w:rsidRDefault="00294CA6" w:rsidP="005E0C78">
            <w:pPr>
              <w:rPr>
                <w:b/>
                <w:bCs/>
                <w:sz w:val="24"/>
              </w:rPr>
            </w:pPr>
            <w:r>
              <w:rPr>
                <w:rFonts w:hint="eastAsia"/>
                <w:b/>
                <w:bCs/>
                <w:sz w:val="24"/>
              </w:rPr>
              <w:t>端口</w:t>
            </w:r>
          </w:p>
        </w:tc>
      </w:tr>
      <w:tr w:rsidR="00294CA6" w14:paraId="5614C9EE" w14:textId="77777777" w:rsidTr="00D04E4B">
        <w:tc>
          <w:tcPr>
            <w:tcW w:w="8557" w:type="dxa"/>
            <w:gridSpan w:val="4"/>
          </w:tcPr>
          <w:p w14:paraId="66F4BD73" w14:textId="274C4D15" w:rsidR="00294CA6" w:rsidRDefault="00294CA6" w:rsidP="001C6FF9">
            <w:pPr>
              <w:rPr>
                <w:sz w:val="24"/>
              </w:rPr>
            </w:pPr>
            <w:r>
              <w:rPr>
                <w:rFonts w:asciiTheme="minorEastAsia" w:hAnsiTheme="minorEastAsia" w:cstheme="minorEastAsia" w:hint="eastAsia"/>
                <w:sz w:val="24"/>
              </w:rPr>
              <w:t>SVN地址：svn://web.ccyonyou.com/ccyonyou/</w:t>
            </w:r>
            <w:r w:rsidR="001C6FF9">
              <w:rPr>
                <w:rFonts w:asciiTheme="minorEastAsia" w:hAnsiTheme="minorEastAsia" w:cstheme="minorEastAsia" w:hint="eastAsia"/>
                <w:sz w:val="24"/>
              </w:rPr>
              <w:t>YYRNDea</w:t>
            </w:r>
            <w:r w:rsidR="001C6FF9">
              <w:rPr>
                <w:rFonts w:asciiTheme="minorEastAsia" w:hAnsiTheme="minorEastAsia" w:cstheme="minorEastAsia"/>
                <w:sz w:val="24"/>
              </w:rPr>
              <w:t>ler</w:t>
            </w:r>
          </w:p>
        </w:tc>
      </w:tr>
      <w:tr w:rsidR="00294CA6" w14:paraId="2C41EC27" w14:textId="77777777" w:rsidTr="00073AE3">
        <w:trPr>
          <w:trHeight w:val="354"/>
        </w:trPr>
        <w:tc>
          <w:tcPr>
            <w:tcW w:w="973" w:type="dxa"/>
          </w:tcPr>
          <w:p w14:paraId="7693918A" w14:textId="77777777" w:rsidR="00294CA6" w:rsidRDefault="00294CA6" w:rsidP="005E0C78">
            <w:pPr>
              <w:rPr>
                <w:sz w:val="24"/>
              </w:rPr>
            </w:pPr>
            <w:r>
              <w:rPr>
                <w:rFonts w:hint="eastAsia"/>
                <w:sz w:val="24"/>
              </w:rPr>
              <w:lastRenderedPageBreak/>
              <w:t>1</w:t>
            </w:r>
          </w:p>
        </w:tc>
        <w:tc>
          <w:tcPr>
            <w:tcW w:w="2700" w:type="dxa"/>
          </w:tcPr>
          <w:p w14:paraId="1643526C" w14:textId="77777777" w:rsidR="00294CA6" w:rsidRDefault="00294CA6" w:rsidP="005E0C78">
            <w:pPr>
              <w:rPr>
                <w:sz w:val="24"/>
              </w:rPr>
            </w:pPr>
            <w:r>
              <w:rPr>
                <w:rFonts w:hint="eastAsia"/>
                <w:sz w:val="24"/>
              </w:rPr>
              <w:t>服务注册中心</w:t>
            </w:r>
          </w:p>
        </w:tc>
        <w:tc>
          <w:tcPr>
            <w:tcW w:w="3705" w:type="dxa"/>
          </w:tcPr>
          <w:p w14:paraId="2FBDB34E" w14:textId="052BFED2" w:rsidR="00294CA6" w:rsidRDefault="00F956F1" w:rsidP="00F956F1">
            <w:pPr>
              <w:rPr>
                <w:sz w:val="24"/>
              </w:rPr>
            </w:pPr>
            <w:r>
              <w:rPr>
                <w:rFonts w:hint="eastAsia"/>
                <w:sz w:val="24"/>
              </w:rPr>
              <w:t>/</w:t>
            </w:r>
            <w:proofErr w:type="spellStart"/>
            <w:r>
              <w:rPr>
                <w:rFonts w:hint="eastAsia"/>
                <w:sz w:val="24"/>
              </w:rPr>
              <w:t>rndealer</w:t>
            </w:r>
            <w:proofErr w:type="spellEnd"/>
            <w:r>
              <w:rPr>
                <w:rFonts w:hint="eastAsia"/>
                <w:sz w:val="24"/>
              </w:rPr>
              <w:t xml:space="preserve"> </w:t>
            </w:r>
            <w:r w:rsidR="00294CA6">
              <w:rPr>
                <w:rFonts w:hint="eastAsia"/>
                <w:sz w:val="24"/>
              </w:rPr>
              <w:t>-eureka-server</w:t>
            </w:r>
          </w:p>
        </w:tc>
        <w:tc>
          <w:tcPr>
            <w:tcW w:w="1179" w:type="dxa"/>
          </w:tcPr>
          <w:p w14:paraId="1B948869" w14:textId="79ABD823" w:rsidR="00294CA6" w:rsidRDefault="00E57AD2" w:rsidP="005E0C78">
            <w:pPr>
              <w:rPr>
                <w:sz w:val="24"/>
              </w:rPr>
            </w:pPr>
            <w:r>
              <w:rPr>
                <w:rFonts w:hint="eastAsia"/>
                <w:sz w:val="24"/>
              </w:rPr>
              <w:t>1205</w:t>
            </w:r>
            <w:r w:rsidR="00073AE3">
              <w:rPr>
                <w:rFonts w:hint="eastAsia"/>
                <w:sz w:val="24"/>
              </w:rPr>
              <w:t>0</w:t>
            </w:r>
          </w:p>
        </w:tc>
      </w:tr>
      <w:tr w:rsidR="00D04E4B" w14:paraId="4FE695F5" w14:textId="77777777" w:rsidTr="005E0C78">
        <w:tc>
          <w:tcPr>
            <w:tcW w:w="973" w:type="dxa"/>
          </w:tcPr>
          <w:p w14:paraId="2DA1AF4F" w14:textId="7D241FE9" w:rsidR="00D04E4B" w:rsidRDefault="00D04E4B" w:rsidP="005E0C78">
            <w:pPr>
              <w:rPr>
                <w:sz w:val="24"/>
              </w:rPr>
            </w:pPr>
            <w:r>
              <w:rPr>
                <w:rFonts w:hint="eastAsia"/>
                <w:sz w:val="24"/>
              </w:rPr>
              <w:t>2</w:t>
            </w:r>
          </w:p>
        </w:tc>
        <w:tc>
          <w:tcPr>
            <w:tcW w:w="2700" w:type="dxa"/>
          </w:tcPr>
          <w:p w14:paraId="2ECF3501" w14:textId="77777777" w:rsidR="00D04E4B" w:rsidRDefault="00D04E4B" w:rsidP="005E0C78">
            <w:pPr>
              <w:rPr>
                <w:sz w:val="24"/>
              </w:rPr>
            </w:pPr>
            <w:r>
              <w:rPr>
                <w:rFonts w:hint="eastAsia"/>
                <w:sz w:val="24"/>
              </w:rPr>
              <w:t>路由网关</w:t>
            </w:r>
          </w:p>
        </w:tc>
        <w:tc>
          <w:tcPr>
            <w:tcW w:w="3705" w:type="dxa"/>
          </w:tcPr>
          <w:p w14:paraId="5E312FE4" w14:textId="77777777" w:rsidR="00D04E4B" w:rsidRDefault="00D04E4B" w:rsidP="005E0C78">
            <w:pPr>
              <w:rPr>
                <w:sz w:val="24"/>
              </w:rPr>
            </w:pPr>
            <w:r>
              <w:rPr>
                <w:rFonts w:hint="eastAsia"/>
                <w:sz w:val="24"/>
              </w:rPr>
              <w:t>/</w:t>
            </w:r>
            <w:proofErr w:type="spellStart"/>
            <w:r>
              <w:rPr>
                <w:sz w:val="24"/>
              </w:rPr>
              <w:t>rndealer</w:t>
            </w:r>
            <w:proofErr w:type="spellEnd"/>
            <w:r>
              <w:rPr>
                <w:rFonts w:hint="eastAsia"/>
                <w:sz w:val="24"/>
              </w:rPr>
              <w:t xml:space="preserve"> -eureka-</w:t>
            </w:r>
            <w:proofErr w:type="spellStart"/>
            <w:r>
              <w:rPr>
                <w:rFonts w:hint="eastAsia"/>
                <w:sz w:val="24"/>
              </w:rPr>
              <w:t>zuul</w:t>
            </w:r>
            <w:proofErr w:type="spellEnd"/>
          </w:p>
        </w:tc>
        <w:tc>
          <w:tcPr>
            <w:tcW w:w="1179" w:type="dxa"/>
          </w:tcPr>
          <w:p w14:paraId="20073770" w14:textId="33C82E5C" w:rsidR="00D04E4B" w:rsidRDefault="00073AE3" w:rsidP="005E0C78">
            <w:pPr>
              <w:rPr>
                <w:sz w:val="24"/>
              </w:rPr>
            </w:pPr>
            <w:r>
              <w:rPr>
                <w:rFonts w:hint="eastAsia"/>
                <w:sz w:val="24"/>
              </w:rPr>
              <w:t>12051</w:t>
            </w:r>
          </w:p>
        </w:tc>
      </w:tr>
      <w:tr w:rsidR="00294CA6" w14:paraId="6106E26B" w14:textId="77777777" w:rsidTr="00073AE3">
        <w:trPr>
          <w:trHeight w:val="354"/>
        </w:trPr>
        <w:tc>
          <w:tcPr>
            <w:tcW w:w="973" w:type="dxa"/>
          </w:tcPr>
          <w:p w14:paraId="768F414B" w14:textId="233E6518" w:rsidR="00294CA6" w:rsidRDefault="00073AE3" w:rsidP="005E0C78">
            <w:pPr>
              <w:rPr>
                <w:sz w:val="24"/>
              </w:rPr>
            </w:pPr>
            <w:r>
              <w:rPr>
                <w:rFonts w:hint="eastAsia"/>
                <w:sz w:val="24"/>
              </w:rPr>
              <w:t>3</w:t>
            </w:r>
          </w:p>
        </w:tc>
        <w:tc>
          <w:tcPr>
            <w:tcW w:w="2700" w:type="dxa"/>
          </w:tcPr>
          <w:p w14:paraId="70C8DABF" w14:textId="77777777" w:rsidR="00294CA6" w:rsidRDefault="00294CA6" w:rsidP="005E0C78">
            <w:pPr>
              <w:rPr>
                <w:sz w:val="24"/>
              </w:rPr>
            </w:pPr>
            <w:r>
              <w:rPr>
                <w:rFonts w:hint="eastAsia"/>
                <w:sz w:val="24"/>
              </w:rPr>
              <w:t>服务消费者</w:t>
            </w:r>
            <w:r>
              <w:rPr>
                <w:rFonts w:hint="eastAsia"/>
                <w:sz w:val="24"/>
              </w:rPr>
              <w:t>(ribbon)</w:t>
            </w:r>
          </w:p>
        </w:tc>
        <w:tc>
          <w:tcPr>
            <w:tcW w:w="3705" w:type="dxa"/>
          </w:tcPr>
          <w:p w14:paraId="647CBF01" w14:textId="527A8353" w:rsidR="00294CA6" w:rsidRDefault="00294CA6" w:rsidP="003D34F5">
            <w:pPr>
              <w:rPr>
                <w:sz w:val="24"/>
              </w:rPr>
            </w:pPr>
            <w:r>
              <w:rPr>
                <w:rFonts w:hint="eastAsia"/>
                <w:sz w:val="24"/>
              </w:rPr>
              <w:t>/</w:t>
            </w:r>
            <w:proofErr w:type="spellStart"/>
            <w:r w:rsidR="003D34F5">
              <w:rPr>
                <w:sz w:val="24"/>
              </w:rPr>
              <w:t>rndealer</w:t>
            </w:r>
            <w:proofErr w:type="spellEnd"/>
            <w:r w:rsidR="003D34F5">
              <w:rPr>
                <w:rFonts w:hint="eastAsia"/>
                <w:sz w:val="24"/>
              </w:rPr>
              <w:t xml:space="preserve"> </w:t>
            </w:r>
            <w:r>
              <w:rPr>
                <w:rFonts w:hint="eastAsia"/>
                <w:sz w:val="24"/>
              </w:rPr>
              <w:t>-eureka-ribbon</w:t>
            </w:r>
          </w:p>
        </w:tc>
        <w:tc>
          <w:tcPr>
            <w:tcW w:w="1179" w:type="dxa"/>
          </w:tcPr>
          <w:p w14:paraId="20B87FAD" w14:textId="7812206E" w:rsidR="00294CA6" w:rsidRDefault="00E57AD2" w:rsidP="005E0C78">
            <w:pPr>
              <w:rPr>
                <w:sz w:val="24"/>
              </w:rPr>
            </w:pPr>
            <w:r>
              <w:rPr>
                <w:rFonts w:hint="eastAsia"/>
                <w:sz w:val="24"/>
              </w:rPr>
              <w:t>12052</w:t>
            </w:r>
          </w:p>
        </w:tc>
      </w:tr>
      <w:tr w:rsidR="00294CA6" w14:paraId="5B403304" w14:textId="77777777" w:rsidTr="00475C37">
        <w:trPr>
          <w:trHeight w:val="382"/>
        </w:trPr>
        <w:tc>
          <w:tcPr>
            <w:tcW w:w="973" w:type="dxa"/>
          </w:tcPr>
          <w:p w14:paraId="60290327" w14:textId="766E0F73" w:rsidR="00294CA6" w:rsidRDefault="00073AE3" w:rsidP="005E0C78">
            <w:pPr>
              <w:rPr>
                <w:sz w:val="24"/>
              </w:rPr>
            </w:pPr>
            <w:r>
              <w:rPr>
                <w:rFonts w:hint="eastAsia"/>
                <w:sz w:val="24"/>
              </w:rPr>
              <w:t>4</w:t>
            </w:r>
          </w:p>
        </w:tc>
        <w:tc>
          <w:tcPr>
            <w:tcW w:w="2700" w:type="dxa"/>
          </w:tcPr>
          <w:p w14:paraId="206AD8AB" w14:textId="77777777" w:rsidR="00294CA6" w:rsidRDefault="00294CA6" w:rsidP="005E0C78">
            <w:pPr>
              <w:rPr>
                <w:sz w:val="24"/>
              </w:rPr>
            </w:pPr>
            <w:r>
              <w:rPr>
                <w:rFonts w:hint="eastAsia"/>
                <w:sz w:val="24"/>
              </w:rPr>
              <w:t>服务消费者</w:t>
            </w:r>
            <w:r>
              <w:rPr>
                <w:rFonts w:hint="eastAsia"/>
                <w:sz w:val="24"/>
              </w:rPr>
              <w:t>(feign)-</w:t>
            </w:r>
            <w:r>
              <w:rPr>
                <w:rFonts w:hint="eastAsia"/>
                <w:sz w:val="24"/>
              </w:rPr>
              <w:t>推荐</w:t>
            </w:r>
          </w:p>
        </w:tc>
        <w:tc>
          <w:tcPr>
            <w:tcW w:w="3705" w:type="dxa"/>
          </w:tcPr>
          <w:p w14:paraId="3E06E85F" w14:textId="75834396" w:rsidR="00294CA6" w:rsidRDefault="00294CA6" w:rsidP="003D34F5">
            <w:pPr>
              <w:rPr>
                <w:sz w:val="24"/>
              </w:rPr>
            </w:pPr>
            <w:r>
              <w:rPr>
                <w:rFonts w:hint="eastAsia"/>
                <w:sz w:val="24"/>
              </w:rPr>
              <w:t>/</w:t>
            </w:r>
            <w:proofErr w:type="spellStart"/>
            <w:r w:rsidR="003D34F5">
              <w:rPr>
                <w:sz w:val="24"/>
              </w:rPr>
              <w:t>rndealer</w:t>
            </w:r>
            <w:proofErr w:type="spellEnd"/>
            <w:r w:rsidR="003D34F5">
              <w:rPr>
                <w:rFonts w:hint="eastAsia"/>
                <w:sz w:val="24"/>
              </w:rPr>
              <w:t xml:space="preserve"> </w:t>
            </w:r>
            <w:r>
              <w:rPr>
                <w:rFonts w:hint="eastAsia"/>
                <w:sz w:val="24"/>
              </w:rPr>
              <w:t>-eureka-feign</w:t>
            </w:r>
          </w:p>
        </w:tc>
        <w:tc>
          <w:tcPr>
            <w:tcW w:w="1179" w:type="dxa"/>
          </w:tcPr>
          <w:p w14:paraId="2A0D4C98" w14:textId="5CAE0119" w:rsidR="00294CA6" w:rsidRDefault="00E57AD2" w:rsidP="005E0C78">
            <w:pPr>
              <w:rPr>
                <w:sz w:val="24"/>
              </w:rPr>
            </w:pPr>
            <w:r>
              <w:rPr>
                <w:rFonts w:hint="eastAsia"/>
                <w:sz w:val="24"/>
              </w:rPr>
              <w:t>1205</w:t>
            </w:r>
            <w:r w:rsidR="00187EC3">
              <w:rPr>
                <w:rFonts w:hint="eastAsia"/>
                <w:sz w:val="24"/>
              </w:rPr>
              <w:t>3</w:t>
            </w:r>
          </w:p>
        </w:tc>
      </w:tr>
      <w:tr w:rsidR="00D04E4B" w14:paraId="1BFCBDC5" w14:textId="77777777" w:rsidTr="00475C37">
        <w:trPr>
          <w:trHeight w:val="353"/>
        </w:trPr>
        <w:tc>
          <w:tcPr>
            <w:tcW w:w="973" w:type="dxa"/>
          </w:tcPr>
          <w:p w14:paraId="1DE086B0" w14:textId="5E337E89" w:rsidR="00D04E4B" w:rsidRDefault="00073AE3" w:rsidP="005E0C78">
            <w:pPr>
              <w:rPr>
                <w:sz w:val="24"/>
              </w:rPr>
            </w:pPr>
            <w:r>
              <w:rPr>
                <w:rFonts w:hint="eastAsia"/>
                <w:sz w:val="24"/>
              </w:rPr>
              <w:t>5</w:t>
            </w:r>
          </w:p>
        </w:tc>
        <w:tc>
          <w:tcPr>
            <w:tcW w:w="2700" w:type="dxa"/>
          </w:tcPr>
          <w:p w14:paraId="499BDD23" w14:textId="5942F1F0" w:rsidR="00D04E4B" w:rsidRDefault="00D04E4B" w:rsidP="005E0C78">
            <w:pPr>
              <w:rPr>
                <w:sz w:val="24"/>
              </w:rPr>
            </w:pPr>
            <w:r>
              <w:rPr>
                <w:rFonts w:hint="eastAsia"/>
                <w:sz w:val="24"/>
              </w:rPr>
              <w:t>服务提供者</w:t>
            </w:r>
            <w:r w:rsidR="00EF1E0F">
              <w:rPr>
                <w:sz w:val="24"/>
              </w:rPr>
              <w:t>(</w:t>
            </w:r>
            <w:r w:rsidR="00EF1E0F">
              <w:rPr>
                <w:rFonts w:hint="eastAsia"/>
                <w:sz w:val="24"/>
              </w:rPr>
              <w:t>用户权限</w:t>
            </w:r>
            <w:r w:rsidR="00EF1E0F">
              <w:rPr>
                <w:sz w:val="24"/>
              </w:rPr>
              <w:t>)</w:t>
            </w:r>
          </w:p>
        </w:tc>
        <w:tc>
          <w:tcPr>
            <w:tcW w:w="3705" w:type="dxa"/>
          </w:tcPr>
          <w:p w14:paraId="7B7F6153" w14:textId="05075D58" w:rsidR="00D04E4B" w:rsidRDefault="00D04E4B" w:rsidP="005E0C78">
            <w:pPr>
              <w:rPr>
                <w:rFonts w:hint="eastAsia"/>
                <w:sz w:val="24"/>
              </w:rPr>
            </w:pPr>
            <w:r>
              <w:rPr>
                <w:rFonts w:hint="eastAsia"/>
                <w:sz w:val="24"/>
              </w:rPr>
              <w:t>/</w:t>
            </w:r>
            <w:proofErr w:type="spellStart"/>
            <w:r w:rsidR="003C1531" w:rsidRPr="003C1531">
              <w:rPr>
                <w:sz w:val="24"/>
              </w:rPr>
              <w:t>rndealer</w:t>
            </w:r>
            <w:proofErr w:type="spellEnd"/>
            <w:r w:rsidR="003C1531" w:rsidRPr="003C1531">
              <w:rPr>
                <w:sz w:val="24"/>
              </w:rPr>
              <w:t>-</w:t>
            </w:r>
            <w:proofErr w:type="spellStart"/>
            <w:r w:rsidR="003C1531" w:rsidRPr="003C1531">
              <w:rPr>
                <w:sz w:val="24"/>
              </w:rPr>
              <w:t>microservice</w:t>
            </w:r>
            <w:proofErr w:type="spellEnd"/>
            <w:r w:rsidR="003C1531" w:rsidRPr="003C1531">
              <w:rPr>
                <w:sz w:val="24"/>
              </w:rPr>
              <w:t>-user</w:t>
            </w:r>
          </w:p>
        </w:tc>
        <w:tc>
          <w:tcPr>
            <w:tcW w:w="1179" w:type="dxa"/>
          </w:tcPr>
          <w:p w14:paraId="60C5B6A5" w14:textId="6ACCAC3C" w:rsidR="00D04E4B" w:rsidRDefault="00267543" w:rsidP="007375EA">
            <w:pPr>
              <w:rPr>
                <w:sz w:val="24"/>
              </w:rPr>
            </w:pPr>
            <w:r>
              <w:rPr>
                <w:rFonts w:hint="eastAsia"/>
                <w:sz w:val="24"/>
              </w:rPr>
              <w:t>1206</w:t>
            </w:r>
            <w:r w:rsidR="007375EA">
              <w:rPr>
                <w:rFonts w:hint="eastAsia"/>
                <w:sz w:val="24"/>
              </w:rPr>
              <w:t>0</w:t>
            </w:r>
          </w:p>
        </w:tc>
      </w:tr>
      <w:tr w:rsidR="00EF1E0F" w14:paraId="5E7725C9" w14:textId="77777777" w:rsidTr="00475C37">
        <w:trPr>
          <w:trHeight w:val="409"/>
        </w:trPr>
        <w:tc>
          <w:tcPr>
            <w:tcW w:w="973" w:type="dxa"/>
          </w:tcPr>
          <w:p w14:paraId="6B136D9D" w14:textId="0176C040" w:rsidR="00EF1E0F" w:rsidRDefault="0026510E" w:rsidP="00335627">
            <w:pPr>
              <w:rPr>
                <w:sz w:val="24"/>
              </w:rPr>
            </w:pPr>
            <w:r>
              <w:rPr>
                <w:rFonts w:hint="eastAsia"/>
                <w:sz w:val="24"/>
              </w:rPr>
              <w:t>6</w:t>
            </w:r>
          </w:p>
        </w:tc>
        <w:tc>
          <w:tcPr>
            <w:tcW w:w="2700" w:type="dxa"/>
          </w:tcPr>
          <w:p w14:paraId="636113A6" w14:textId="74885D1E" w:rsidR="00EF1E0F" w:rsidRDefault="00EF1E0F" w:rsidP="00335627">
            <w:pPr>
              <w:rPr>
                <w:sz w:val="24"/>
              </w:rPr>
            </w:pPr>
            <w:r>
              <w:rPr>
                <w:rFonts w:hint="eastAsia"/>
                <w:sz w:val="24"/>
              </w:rPr>
              <w:t>服务提供者</w:t>
            </w:r>
            <w:r>
              <w:rPr>
                <w:sz w:val="24"/>
              </w:rPr>
              <w:t>(</w:t>
            </w:r>
            <w:r w:rsidR="005013C5">
              <w:rPr>
                <w:rFonts w:hint="eastAsia"/>
                <w:sz w:val="24"/>
              </w:rPr>
              <w:t>线索服务</w:t>
            </w:r>
            <w:r>
              <w:rPr>
                <w:sz w:val="24"/>
              </w:rPr>
              <w:t>)</w:t>
            </w:r>
          </w:p>
        </w:tc>
        <w:tc>
          <w:tcPr>
            <w:tcW w:w="3705" w:type="dxa"/>
          </w:tcPr>
          <w:p w14:paraId="72344801" w14:textId="0694B511" w:rsidR="00EF1E0F" w:rsidRDefault="00EF1E0F" w:rsidP="00335627">
            <w:pPr>
              <w:rPr>
                <w:rFonts w:hint="eastAsia"/>
                <w:sz w:val="24"/>
              </w:rPr>
            </w:pPr>
            <w:r>
              <w:rPr>
                <w:rFonts w:hint="eastAsia"/>
                <w:sz w:val="24"/>
              </w:rPr>
              <w:t>/</w:t>
            </w:r>
            <w:proofErr w:type="spellStart"/>
            <w:r w:rsidR="00737019">
              <w:rPr>
                <w:sz w:val="24"/>
              </w:rPr>
              <w:t>rndealer</w:t>
            </w:r>
            <w:proofErr w:type="spellEnd"/>
            <w:r w:rsidR="00737019">
              <w:rPr>
                <w:sz w:val="24"/>
              </w:rPr>
              <w:t>-</w:t>
            </w:r>
            <w:proofErr w:type="spellStart"/>
            <w:r w:rsidR="00737019">
              <w:rPr>
                <w:sz w:val="24"/>
              </w:rPr>
              <w:t>microservice</w:t>
            </w:r>
            <w:proofErr w:type="spellEnd"/>
            <w:r w:rsidR="00737019">
              <w:rPr>
                <w:sz w:val="24"/>
              </w:rPr>
              <w:t>-</w:t>
            </w:r>
            <w:r w:rsidR="00737019">
              <w:rPr>
                <w:rFonts w:hint="eastAsia"/>
                <w:sz w:val="24"/>
              </w:rPr>
              <w:t>clue</w:t>
            </w:r>
          </w:p>
        </w:tc>
        <w:tc>
          <w:tcPr>
            <w:tcW w:w="1179" w:type="dxa"/>
          </w:tcPr>
          <w:p w14:paraId="5ABB4C9E" w14:textId="48F25334" w:rsidR="00EF1E0F" w:rsidRDefault="00EF1E0F" w:rsidP="00737019">
            <w:pPr>
              <w:rPr>
                <w:sz w:val="24"/>
              </w:rPr>
            </w:pPr>
            <w:r>
              <w:rPr>
                <w:rFonts w:hint="eastAsia"/>
                <w:sz w:val="24"/>
              </w:rPr>
              <w:t>1206</w:t>
            </w:r>
            <w:r w:rsidR="00737019">
              <w:rPr>
                <w:rFonts w:hint="eastAsia"/>
                <w:sz w:val="24"/>
              </w:rPr>
              <w:t>1</w:t>
            </w:r>
          </w:p>
        </w:tc>
      </w:tr>
      <w:tr w:rsidR="00EF1E0F" w14:paraId="75898E74" w14:textId="77777777" w:rsidTr="00475C37">
        <w:trPr>
          <w:trHeight w:val="367"/>
        </w:trPr>
        <w:tc>
          <w:tcPr>
            <w:tcW w:w="973" w:type="dxa"/>
          </w:tcPr>
          <w:p w14:paraId="1BF16870" w14:textId="52E9D6DD" w:rsidR="00EF1E0F" w:rsidRDefault="0026510E" w:rsidP="00335627">
            <w:pPr>
              <w:rPr>
                <w:sz w:val="24"/>
              </w:rPr>
            </w:pPr>
            <w:r>
              <w:rPr>
                <w:rFonts w:hint="eastAsia"/>
                <w:sz w:val="24"/>
              </w:rPr>
              <w:t>7</w:t>
            </w:r>
          </w:p>
        </w:tc>
        <w:tc>
          <w:tcPr>
            <w:tcW w:w="2700" w:type="dxa"/>
          </w:tcPr>
          <w:p w14:paraId="1740510E" w14:textId="3A7EE11E" w:rsidR="00EF1E0F" w:rsidRDefault="00EF1E0F" w:rsidP="005013C5">
            <w:pPr>
              <w:rPr>
                <w:rFonts w:hint="eastAsia"/>
                <w:sz w:val="24"/>
              </w:rPr>
            </w:pPr>
            <w:r>
              <w:rPr>
                <w:rFonts w:hint="eastAsia"/>
                <w:sz w:val="24"/>
              </w:rPr>
              <w:t>服务提供者</w:t>
            </w:r>
            <w:r>
              <w:rPr>
                <w:sz w:val="24"/>
              </w:rPr>
              <w:t>(</w:t>
            </w:r>
            <w:r w:rsidR="005013C5">
              <w:rPr>
                <w:rFonts w:hint="eastAsia"/>
                <w:sz w:val="24"/>
              </w:rPr>
              <w:t>客户服务</w:t>
            </w:r>
            <w:r>
              <w:rPr>
                <w:sz w:val="24"/>
              </w:rPr>
              <w:t>)</w:t>
            </w:r>
          </w:p>
        </w:tc>
        <w:tc>
          <w:tcPr>
            <w:tcW w:w="3705" w:type="dxa"/>
          </w:tcPr>
          <w:p w14:paraId="4E42390B" w14:textId="11F2F437" w:rsidR="00EF1E0F" w:rsidRDefault="00EF1E0F" w:rsidP="00335627">
            <w:pPr>
              <w:rPr>
                <w:rFonts w:hint="eastAsia"/>
                <w:sz w:val="24"/>
              </w:rPr>
            </w:pPr>
            <w:r>
              <w:rPr>
                <w:rFonts w:hint="eastAsia"/>
                <w:sz w:val="24"/>
              </w:rPr>
              <w:t>/</w:t>
            </w:r>
            <w:proofErr w:type="spellStart"/>
            <w:r w:rsidR="005013C5">
              <w:rPr>
                <w:sz w:val="24"/>
              </w:rPr>
              <w:t>rndealer</w:t>
            </w:r>
            <w:proofErr w:type="spellEnd"/>
            <w:r w:rsidR="005013C5">
              <w:rPr>
                <w:sz w:val="24"/>
              </w:rPr>
              <w:t>-</w:t>
            </w:r>
            <w:proofErr w:type="spellStart"/>
            <w:r w:rsidR="005013C5">
              <w:rPr>
                <w:sz w:val="24"/>
              </w:rPr>
              <w:t>microservice</w:t>
            </w:r>
            <w:proofErr w:type="spellEnd"/>
            <w:r w:rsidR="005013C5">
              <w:rPr>
                <w:sz w:val="24"/>
              </w:rPr>
              <w:t>-</w:t>
            </w:r>
            <w:r w:rsidR="005013C5">
              <w:rPr>
                <w:rFonts w:hint="eastAsia"/>
                <w:sz w:val="24"/>
              </w:rPr>
              <w:t>customer</w:t>
            </w:r>
          </w:p>
        </w:tc>
        <w:tc>
          <w:tcPr>
            <w:tcW w:w="1179" w:type="dxa"/>
          </w:tcPr>
          <w:p w14:paraId="5D93434B" w14:textId="0E5AD529" w:rsidR="00EF1E0F" w:rsidRDefault="00EF1E0F" w:rsidP="005013C5">
            <w:pPr>
              <w:rPr>
                <w:sz w:val="24"/>
              </w:rPr>
            </w:pPr>
            <w:r>
              <w:rPr>
                <w:rFonts w:hint="eastAsia"/>
                <w:sz w:val="24"/>
              </w:rPr>
              <w:t>1206</w:t>
            </w:r>
            <w:r w:rsidR="005013C5">
              <w:rPr>
                <w:rFonts w:hint="eastAsia"/>
                <w:sz w:val="24"/>
              </w:rPr>
              <w:t>2</w:t>
            </w:r>
          </w:p>
        </w:tc>
      </w:tr>
      <w:tr w:rsidR="00EF1E0F" w14:paraId="496499DB" w14:textId="77777777" w:rsidTr="00475C37">
        <w:trPr>
          <w:trHeight w:val="395"/>
        </w:trPr>
        <w:tc>
          <w:tcPr>
            <w:tcW w:w="973" w:type="dxa"/>
          </w:tcPr>
          <w:p w14:paraId="392ADBCC" w14:textId="35DDC7C5" w:rsidR="00EF1E0F" w:rsidRDefault="0026510E" w:rsidP="00335627">
            <w:pPr>
              <w:rPr>
                <w:sz w:val="24"/>
              </w:rPr>
            </w:pPr>
            <w:r>
              <w:rPr>
                <w:rFonts w:hint="eastAsia"/>
                <w:sz w:val="24"/>
              </w:rPr>
              <w:t>8</w:t>
            </w:r>
          </w:p>
        </w:tc>
        <w:tc>
          <w:tcPr>
            <w:tcW w:w="2700" w:type="dxa"/>
          </w:tcPr>
          <w:p w14:paraId="3C3EEB10" w14:textId="6D3354EF" w:rsidR="00EF1E0F" w:rsidRDefault="00EF1E0F" w:rsidP="00335627">
            <w:pPr>
              <w:rPr>
                <w:sz w:val="24"/>
              </w:rPr>
            </w:pPr>
            <w:r>
              <w:rPr>
                <w:rFonts w:hint="eastAsia"/>
                <w:sz w:val="24"/>
              </w:rPr>
              <w:t>服务提供者</w:t>
            </w:r>
            <w:r>
              <w:rPr>
                <w:sz w:val="24"/>
              </w:rPr>
              <w:t>(</w:t>
            </w:r>
            <w:r w:rsidR="0076185B">
              <w:rPr>
                <w:rFonts w:hint="eastAsia"/>
                <w:sz w:val="24"/>
              </w:rPr>
              <w:t>订单服务</w:t>
            </w:r>
            <w:r>
              <w:rPr>
                <w:sz w:val="24"/>
              </w:rPr>
              <w:t>)</w:t>
            </w:r>
          </w:p>
        </w:tc>
        <w:tc>
          <w:tcPr>
            <w:tcW w:w="3705" w:type="dxa"/>
          </w:tcPr>
          <w:p w14:paraId="4A8A4BD9" w14:textId="308FADCF" w:rsidR="00EF1E0F" w:rsidRDefault="00EF1E0F" w:rsidP="00335627">
            <w:pPr>
              <w:rPr>
                <w:rFonts w:hint="eastAsia"/>
                <w:sz w:val="24"/>
              </w:rPr>
            </w:pPr>
            <w:r>
              <w:rPr>
                <w:rFonts w:hint="eastAsia"/>
                <w:sz w:val="24"/>
              </w:rPr>
              <w:t>/</w:t>
            </w:r>
            <w:proofErr w:type="spellStart"/>
            <w:r w:rsidR="005013C5">
              <w:rPr>
                <w:sz w:val="24"/>
              </w:rPr>
              <w:t>rndealer</w:t>
            </w:r>
            <w:proofErr w:type="spellEnd"/>
            <w:r w:rsidR="005013C5">
              <w:rPr>
                <w:sz w:val="24"/>
              </w:rPr>
              <w:t>-</w:t>
            </w:r>
            <w:proofErr w:type="spellStart"/>
            <w:r w:rsidR="005013C5">
              <w:rPr>
                <w:sz w:val="24"/>
              </w:rPr>
              <w:t>microservice</w:t>
            </w:r>
            <w:proofErr w:type="spellEnd"/>
            <w:r w:rsidR="005013C5">
              <w:rPr>
                <w:sz w:val="24"/>
              </w:rPr>
              <w:t>-</w:t>
            </w:r>
            <w:r w:rsidR="00844D52">
              <w:rPr>
                <w:rFonts w:hint="eastAsia"/>
                <w:sz w:val="24"/>
              </w:rPr>
              <w:t>order</w:t>
            </w:r>
          </w:p>
        </w:tc>
        <w:tc>
          <w:tcPr>
            <w:tcW w:w="1179" w:type="dxa"/>
          </w:tcPr>
          <w:p w14:paraId="368C8F5C" w14:textId="3518762F" w:rsidR="00EF1E0F" w:rsidRDefault="00EF1E0F" w:rsidP="00844D52">
            <w:pPr>
              <w:rPr>
                <w:sz w:val="24"/>
              </w:rPr>
            </w:pPr>
            <w:r>
              <w:rPr>
                <w:rFonts w:hint="eastAsia"/>
                <w:sz w:val="24"/>
              </w:rPr>
              <w:t>1206</w:t>
            </w:r>
            <w:r w:rsidR="00844D52">
              <w:rPr>
                <w:rFonts w:hint="eastAsia"/>
                <w:sz w:val="24"/>
              </w:rPr>
              <w:t>3</w:t>
            </w:r>
          </w:p>
        </w:tc>
      </w:tr>
      <w:tr w:rsidR="00EF1E0F" w14:paraId="19720C27" w14:textId="77777777" w:rsidTr="00475C37">
        <w:trPr>
          <w:trHeight w:val="408"/>
        </w:trPr>
        <w:tc>
          <w:tcPr>
            <w:tcW w:w="973" w:type="dxa"/>
          </w:tcPr>
          <w:p w14:paraId="336F53CE" w14:textId="4253F8B7" w:rsidR="00EF1E0F" w:rsidRDefault="0026510E" w:rsidP="00335627">
            <w:pPr>
              <w:rPr>
                <w:sz w:val="24"/>
              </w:rPr>
            </w:pPr>
            <w:r>
              <w:rPr>
                <w:rFonts w:hint="eastAsia"/>
                <w:sz w:val="24"/>
              </w:rPr>
              <w:t>9</w:t>
            </w:r>
          </w:p>
        </w:tc>
        <w:tc>
          <w:tcPr>
            <w:tcW w:w="2700" w:type="dxa"/>
          </w:tcPr>
          <w:p w14:paraId="50EED93B" w14:textId="57A53098" w:rsidR="00EF1E0F" w:rsidRDefault="00EF1E0F" w:rsidP="00335627">
            <w:pPr>
              <w:rPr>
                <w:sz w:val="24"/>
              </w:rPr>
            </w:pPr>
            <w:r>
              <w:rPr>
                <w:rFonts w:hint="eastAsia"/>
                <w:sz w:val="24"/>
              </w:rPr>
              <w:t>服务提供者</w:t>
            </w:r>
            <w:r>
              <w:rPr>
                <w:sz w:val="24"/>
              </w:rPr>
              <w:t>(</w:t>
            </w:r>
            <w:r w:rsidR="00844D52">
              <w:rPr>
                <w:rFonts w:hint="eastAsia"/>
                <w:sz w:val="24"/>
              </w:rPr>
              <w:t>库存服务</w:t>
            </w:r>
            <w:r>
              <w:rPr>
                <w:sz w:val="24"/>
              </w:rPr>
              <w:t>)</w:t>
            </w:r>
          </w:p>
        </w:tc>
        <w:tc>
          <w:tcPr>
            <w:tcW w:w="3705" w:type="dxa"/>
          </w:tcPr>
          <w:p w14:paraId="73F0521B" w14:textId="130BB126" w:rsidR="00EF1E0F" w:rsidRDefault="00EF1E0F" w:rsidP="00335627">
            <w:pPr>
              <w:rPr>
                <w:rFonts w:hint="eastAsia"/>
                <w:sz w:val="24"/>
              </w:rPr>
            </w:pPr>
            <w:r>
              <w:rPr>
                <w:rFonts w:hint="eastAsia"/>
                <w:sz w:val="24"/>
              </w:rPr>
              <w:t>/</w:t>
            </w:r>
            <w:proofErr w:type="spellStart"/>
            <w:r w:rsidR="00844D52">
              <w:rPr>
                <w:sz w:val="24"/>
              </w:rPr>
              <w:t>rndealer</w:t>
            </w:r>
            <w:proofErr w:type="spellEnd"/>
            <w:r w:rsidR="00844D52">
              <w:rPr>
                <w:sz w:val="24"/>
              </w:rPr>
              <w:t>-</w:t>
            </w:r>
            <w:proofErr w:type="spellStart"/>
            <w:r w:rsidR="00844D52">
              <w:rPr>
                <w:sz w:val="24"/>
              </w:rPr>
              <w:t>microservice</w:t>
            </w:r>
            <w:proofErr w:type="spellEnd"/>
            <w:r w:rsidR="00844D52">
              <w:rPr>
                <w:sz w:val="24"/>
              </w:rPr>
              <w:t>-</w:t>
            </w:r>
            <w:r w:rsidR="00844D52">
              <w:rPr>
                <w:rFonts w:hint="eastAsia"/>
                <w:sz w:val="24"/>
              </w:rPr>
              <w:t>stock</w:t>
            </w:r>
          </w:p>
        </w:tc>
        <w:tc>
          <w:tcPr>
            <w:tcW w:w="1179" w:type="dxa"/>
          </w:tcPr>
          <w:p w14:paraId="658AD09D" w14:textId="469184EC" w:rsidR="00EF1E0F" w:rsidRDefault="00EF1E0F" w:rsidP="00844D52">
            <w:pPr>
              <w:rPr>
                <w:sz w:val="24"/>
              </w:rPr>
            </w:pPr>
            <w:r>
              <w:rPr>
                <w:rFonts w:hint="eastAsia"/>
                <w:sz w:val="24"/>
              </w:rPr>
              <w:t>1206</w:t>
            </w:r>
            <w:r w:rsidR="00844D52">
              <w:rPr>
                <w:rFonts w:hint="eastAsia"/>
                <w:sz w:val="24"/>
              </w:rPr>
              <w:t>4</w:t>
            </w:r>
          </w:p>
        </w:tc>
      </w:tr>
      <w:tr w:rsidR="00EF1E0F" w14:paraId="618AC657" w14:textId="77777777" w:rsidTr="00475C37">
        <w:trPr>
          <w:trHeight w:val="367"/>
        </w:trPr>
        <w:tc>
          <w:tcPr>
            <w:tcW w:w="973" w:type="dxa"/>
          </w:tcPr>
          <w:p w14:paraId="4748E3F9" w14:textId="0B35D7B5" w:rsidR="00EF1E0F" w:rsidRDefault="0026510E" w:rsidP="00335627">
            <w:pPr>
              <w:rPr>
                <w:sz w:val="24"/>
              </w:rPr>
            </w:pPr>
            <w:r>
              <w:rPr>
                <w:rFonts w:hint="eastAsia"/>
                <w:sz w:val="24"/>
              </w:rPr>
              <w:t>10</w:t>
            </w:r>
          </w:p>
        </w:tc>
        <w:tc>
          <w:tcPr>
            <w:tcW w:w="2700" w:type="dxa"/>
          </w:tcPr>
          <w:p w14:paraId="525E9CF3" w14:textId="7C895F4F" w:rsidR="00EF1E0F" w:rsidRDefault="00EF1E0F" w:rsidP="00844D52">
            <w:pPr>
              <w:rPr>
                <w:rFonts w:hint="eastAsia"/>
                <w:sz w:val="24"/>
              </w:rPr>
            </w:pPr>
            <w:r>
              <w:rPr>
                <w:rFonts w:hint="eastAsia"/>
                <w:sz w:val="24"/>
              </w:rPr>
              <w:t>服务提供者</w:t>
            </w:r>
            <w:r>
              <w:rPr>
                <w:sz w:val="24"/>
              </w:rPr>
              <w:t>(</w:t>
            </w:r>
            <w:r w:rsidR="00844D52">
              <w:rPr>
                <w:rFonts w:hint="eastAsia"/>
                <w:sz w:val="24"/>
              </w:rPr>
              <w:t>车辆服务</w:t>
            </w:r>
            <w:r>
              <w:rPr>
                <w:sz w:val="24"/>
              </w:rPr>
              <w:t>)</w:t>
            </w:r>
          </w:p>
        </w:tc>
        <w:tc>
          <w:tcPr>
            <w:tcW w:w="3705" w:type="dxa"/>
          </w:tcPr>
          <w:p w14:paraId="36F64FE3" w14:textId="4297B534" w:rsidR="00EF1E0F" w:rsidRDefault="00EF1E0F" w:rsidP="00335627">
            <w:pPr>
              <w:rPr>
                <w:rFonts w:hint="eastAsia"/>
                <w:sz w:val="24"/>
              </w:rPr>
            </w:pPr>
            <w:r>
              <w:rPr>
                <w:rFonts w:hint="eastAsia"/>
                <w:sz w:val="24"/>
              </w:rPr>
              <w:t>/</w:t>
            </w:r>
            <w:proofErr w:type="spellStart"/>
            <w:r w:rsidR="00844D52">
              <w:rPr>
                <w:sz w:val="24"/>
              </w:rPr>
              <w:t>rndealer</w:t>
            </w:r>
            <w:proofErr w:type="spellEnd"/>
            <w:r w:rsidR="00844D52">
              <w:rPr>
                <w:sz w:val="24"/>
              </w:rPr>
              <w:t>-</w:t>
            </w:r>
            <w:proofErr w:type="spellStart"/>
            <w:r w:rsidR="00844D52">
              <w:rPr>
                <w:sz w:val="24"/>
              </w:rPr>
              <w:t>microservice</w:t>
            </w:r>
            <w:proofErr w:type="spellEnd"/>
            <w:r w:rsidR="00844D52">
              <w:rPr>
                <w:sz w:val="24"/>
              </w:rPr>
              <w:t>-</w:t>
            </w:r>
            <w:r w:rsidR="00844D52">
              <w:rPr>
                <w:rFonts w:hint="eastAsia"/>
                <w:sz w:val="24"/>
              </w:rPr>
              <w:t>vehicle</w:t>
            </w:r>
          </w:p>
        </w:tc>
        <w:tc>
          <w:tcPr>
            <w:tcW w:w="1179" w:type="dxa"/>
          </w:tcPr>
          <w:p w14:paraId="22639654" w14:textId="741F221C" w:rsidR="00EF1E0F" w:rsidRDefault="00EF1E0F" w:rsidP="00844D52">
            <w:pPr>
              <w:rPr>
                <w:sz w:val="24"/>
              </w:rPr>
            </w:pPr>
            <w:r>
              <w:rPr>
                <w:rFonts w:hint="eastAsia"/>
                <w:sz w:val="24"/>
              </w:rPr>
              <w:t>1206</w:t>
            </w:r>
            <w:r w:rsidR="00844D52">
              <w:rPr>
                <w:rFonts w:hint="eastAsia"/>
                <w:sz w:val="24"/>
              </w:rPr>
              <w:t>5</w:t>
            </w:r>
          </w:p>
        </w:tc>
      </w:tr>
      <w:tr w:rsidR="00EF1E0F" w14:paraId="5F3B5452" w14:textId="77777777" w:rsidTr="00475C37">
        <w:trPr>
          <w:trHeight w:val="325"/>
        </w:trPr>
        <w:tc>
          <w:tcPr>
            <w:tcW w:w="973" w:type="dxa"/>
          </w:tcPr>
          <w:p w14:paraId="67B11AEE" w14:textId="5A8C4053" w:rsidR="00EF1E0F" w:rsidRDefault="0026510E" w:rsidP="00335627">
            <w:pPr>
              <w:rPr>
                <w:sz w:val="24"/>
              </w:rPr>
            </w:pPr>
            <w:r>
              <w:rPr>
                <w:rFonts w:hint="eastAsia"/>
                <w:sz w:val="24"/>
              </w:rPr>
              <w:t>11</w:t>
            </w:r>
          </w:p>
        </w:tc>
        <w:tc>
          <w:tcPr>
            <w:tcW w:w="2700" w:type="dxa"/>
          </w:tcPr>
          <w:p w14:paraId="10631B9E" w14:textId="0F35F3EC" w:rsidR="00EF1E0F" w:rsidRDefault="00EF1E0F" w:rsidP="00335627">
            <w:pPr>
              <w:rPr>
                <w:sz w:val="24"/>
              </w:rPr>
            </w:pPr>
            <w:r>
              <w:rPr>
                <w:rFonts w:hint="eastAsia"/>
                <w:sz w:val="24"/>
              </w:rPr>
              <w:t>服务提供者</w:t>
            </w:r>
            <w:r>
              <w:rPr>
                <w:sz w:val="24"/>
              </w:rPr>
              <w:t>(</w:t>
            </w:r>
            <w:r w:rsidR="00844D52">
              <w:rPr>
                <w:rFonts w:hint="eastAsia"/>
                <w:sz w:val="24"/>
              </w:rPr>
              <w:t>其他服务</w:t>
            </w:r>
            <w:r>
              <w:rPr>
                <w:sz w:val="24"/>
              </w:rPr>
              <w:t>)</w:t>
            </w:r>
          </w:p>
        </w:tc>
        <w:tc>
          <w:tcPr>
            <w:tcW w:w="3705" w:type="dxa"/>
          </w:tcPr>
          <w:p w14:paraId="0CCBC5E2" w14:textId="510F60C9" w:rsidR="00EF1E0F" w:rsidRDefault="00EF1E0F" w:rsidP="00335627">
            <w:pPr>
              <w:rPr>
                <w:rFonts w:hint="eastAsia"/>
                <w:sz w:val="24"/>
              </w:rPr>
            </w:pPr>
            <w:r>
              <w:rPr>
                <w:rFonts w:hint="eastAsia"/>
                <w:sz w:val="24"/>
              </w:rPr>
              <w:t>/</w:t>
            </w:r>
            <w:proofErr w:type="spellStart"/>
            <w:r w:rsidR="00844D52">
              <w:rPr>
                <w:sz w:val="24"/>
              </w:rPr>
              <w:t>rndealer</w:t>
            </w:r>
            <w:proofErr w:type="spellEnd"/>
            <w:r w:rsidR="00844D52">
              <w:rPr>
                <w:sz w:val="24"/>
              </w:rPr>
              <w:t>-</w:t>
            </w:r>
            <w:proofErr w:type="spellStart"/>
            <w:r w:rsidR="00844D52">
              <w:rPr>
                <w:sz w:val="24"/>
              </w:rPr>
              <w:t>microservice</w:t>
            </w:r>
            <w:proofErr w:type="spellEnd"/>
            <w:r w:rsidR="00844D52">
              <w:rPr>
                <w:sz w:val="24"/>
              </w:rPr>
              <w:t>-</w:t>
            </w:r>
            <w:r w:rsidR="00844D52">
              <w:rPr>
                <w:rFonts w:hint="eastAsia"/>
                <w:sz w:val="24"/>
              </w:rPr>
              <w:t>other</w:t>
            </w:r>
          </w:p>
        </w:tc>
        <w:tc>
          <w:tcPr>
            <w:tcW w:w="1179" w:type="dxa"/>
          </w:tcPr>
          <w:p w14:paraId="00733816" w14:textId="43EEDEC7" w:rsidR="00EF1E0F" w:rsidRDefault="00EF1E0F" w:rsidP="00844D52">
            <w:pPr>
              <w:rPr>
                <w:sz w:val="24"/>
              </w:rPr>
            </w:pPr>
            <w:r>
              <w:rPr>
                <w:rFonts w:hint="eastAsia"/>
                <w:sz w:val="24"/>
              </w:rPr>
              <w:t>1206</w:t>
            </w:r>
            <w:r w:rsidR="00844D52">
              <w:rPr>
                <w:rFonts w:hint="eastAsia"/>
                <w:sz w:val="24"/>
              </w:rPr>
              <w:t>6</w:t>
            </w:r>
          </w:p>
        </w:tc>
      </w:tr>
      <w:tr w:rsidR="00E72530" w14:paraId="34A894AE" w14:textId="77777777" w:rsidTr="00475C37">
        <w:trPr>
          <w:trHeight w:val="381"/>
        </w:trPr>
        <w:tc>
          <w:tcPr>
            <w:tcW w:w="973" w:type="dxa"/>
          </w:tcPr>
          <w:p w14:paraId="21480CFE" w14:textId="77777777" w:rsidR="00E72530" w:rsidRDefault="00E72530" w:rsidP="00335627">
            <w:pPr>
              <w:rPr>
                <w:sz w:val="24"/>
              </w:rPr>
            </w:pPr>
            <w:r>
              <w:rPr>
                <w:rFonts w:hint="eastAsia"/>
                <w:sz w:val="24"/>
              </w:rPr>
              <w:t>12</w:t>
            </w:r>
          </w:p>
        </w:tc>
        <w:tc>
          <w:tcPr>
            <w:tcW w:w="2700" w:type="dxa"/>
          </w:tcPr>
          <w:p w14:paraId="642741B1" w14:textId="39C3D548" w:rsidR="00E72530" w:rsidRDefault="00E72530" w:rsidP="00335627">
            <w:pPr>
              <w:rPr>
                <w:sz w:val="24"/>
              </w:rPr>
            </w:pPr>
            <w:r>
              <w:rPr>
                <w:rFonts w:hint="eastAsia"/>
                <w:sz w:val="24"/>
              </w:rPr>
              <w:t>服务提供者</w:t>
            </w:r>
            <w:r>
              <w:rPr>
                <w:sz w:val="24"/>
              </w:rPr>
              <w:t>(</w:t>
            </w:r>
            <w:r w:rsidR="00FB5A32">
              <w:rPr>
                <w:rFonts w:hint="eastAsia"/>
                <w:sz w:val="24"/>
              </w:rPr>
              <w:t>组织机构</w:t>
            </w:r>
            <w:r>
              <w:rPr>
                <w:sz w:val="24"/>
              </w:rPr>
              <w:t>)</w:t>
            </w:r>
          </w:p>
        </w:tc>
        <w:tc>
          <w:tcPr>
            <w:tcW w:w="3705" w:type="dxa"/>
          </w:tcPr>
          <w:p w14:paraId="6DD69B17" w14:textId="5600D124" w:rsidR="00E72530" w:rsidRDefault="00E72530" w:rsidP="00335627">
            <w:pPr>
              <w:rPr>
                <w:rFonts w:hint="eastAsia"/>
                <w:sz w:val="24"/>
              </w:rPr>
            </w:pPr>
            <w:r>
              <w:rPr>
                <w:rFonts w:hint="eastAsia"/>
                <w:sz w:val="24"/>
              </w:rPr>
              <w:t>/</w:t>
            </w:r>
            <w:proofErr w:type="spellStart"/>
            <w:r>
              <w:rPr>
                <w:sz w:val="24"/>
              </w:rPr>
              <w:t>rndealer</w:t>
            </w:r>
            <w:proofErr w:type="spellEnd"/>
            <w:r>
              <w:rPr>
                <w:sz w:val="24"/>
              </w:rPr>
              <w:t>-</w:t>
            </w:r>
            <w:proofErr w:type="spellStart"/>
            <w:r>
              <w:rPr>
                <w:sz w:val="24"/>
              </w:rPr>
              <w:t>microservice</w:t>
            </w:r>
            <w:proofErr w:type="spellEnd"/>
            <w:r>
              <w:rPr>
                <w:sz w:val="24"/>
              </w:rPr>
              <w:t>-</w:t>
            </w:r>
            <w:r w:rsidR="00FB5A32">
              <w:rPr>
                <w:rFonts w:hint="eastAsia"/>
                <w:sz w:val="24"/>
              </w:rPr>
              <w:t>org</w:t>
            </w:r>
          </w:p>
        </w:tc>
        <w:tc>
          <w:tcPr>
            <w:tcW w:w="1179" w:type="dxa"/>
          </w:tcPr>
          <w:p w14:paraId="5D08C634" w14:textId="77777777" w:rsidR="00E72530" w:rsidRDefault="00E72530" w:rsidP="00335627">
            <w:pPr>
              <w:rPr>
                <w:sz w:val="24"/>
              </w:rPr>
            </w:pPr>
            <w:r>
              <w:rPr>
                <w:rFonts w:hint="eastAsia"/>
                <w:sz w:val="24"/>
              </w:rPr>
              <w:t>12067</w:t>
            </w:r>
          </w:p>
        </w:tc>
      </w:tr>
      <w:tr w:rsidR="00EF1E0F" w14:paraId="4432405E" w14:textId="77777777" w:rsidTr="00475C37">
        <w:trPr>
          <w:trHeight w:val="381"/>
        </w:trPr>
        <w:tc>
          <w:tcPr>
            <w:tcW w:w="973" w:type="dxa"/>
          </w:tcPr>
          <w:p w14:paraId="021EADB4" w14:textId="2EE0F71D" w:rsidR="00EF1E0F" w:rsidRDefault="0026510E" w:rsidP="00335627">
            <w:pPr>
              <w:rPr>
                <w:sz w:val="24"/>
              </w:rPr>
            </w:pPr>
            <w:r>
              <w:rPr>
                <w:rFonts w:hint="eastAsia"/>
                <w:sz w:val="24"/>
              </w:rPr>
              <w:t>1</w:t>
            </w:r>
            <w:r w:rsidR="00141856">
              <w:rPr>
                <w:rFonts w:hint="eastAsia"/>
                <w:sz w:val="24"/>
              </w:rPr>
              <w:t>3</w:t>
            </w:r>
          </w:p>
        </w:tc>
        <w:tc>
          <w:tcPr>
            <w:tcW w:w="2700" w:type="dxa"/>
          </w:tcPr>
          <w:p w14:paraId="6DFA7E25" w14:textId="62B28E93" w:rsidR="00EF1E0F" w:rsidRDefault="00EF1E0F" w:rsidP="00335627">
            <w:pPr>
              <w:rPr>
                <w:sz w:val="24"/>
              </w:rPr>
            </w:pPr>
            <w:r>
              <w:rPr>
                <w:rFonts w:hint="eastAsia"/>
                <w:sz w:val="24"/>
              </w:rPr>
              <w:t>服务提供者</w:t>
            </w:r>
            <w:r>
              <w:rPr>
                <w:sz w:val="24"/>
              </w:rPr>
              <w:t>(</w:t>
            </w:r>
            <w:r w:rsidR="00844D52">
              <w:rPr>
                <w:rFonts w:hint="eastAsia"/>
                <w:sz w:val="24"/>
              </w:rPr>
              <w:t>日志服务</w:t>
            </w:r>
            <w:r>
              <w:rPr>
                <w:sz w:val="24"/>
              </w:rPr>
              <w:t>)</w:t>
            </w:r>
          </w:p>
        </w:tc>
        <w:tc>
          <w:tcPr>
            <w:tcW w:w="3705" w:type="dxa"/>
          </w:tcPr>
          <w:p w14:paraId="7CAA0A71" w14:textId="78642EE9" w:rsidR="00EF1E0F" w:rsidRDefault="00EF1E0F" w:rsidP="00335627">
            <w:pPr>
              <w:rPr>
                <w:rFonts w:hint="eastAsia"/>
                <w:sz w:val="24"/>
              </w:rPr>
            </w:pPr>
            <w:r>
              <w:rPr>
                <w:rFonts w:hint="eastAsia"/>
                <w:sz w:val="24"/>
              </w:rPr>
              <w:t>/</w:t>
            </w:r>
            <w:proofErr w:type="spellStart"/>
            <w:r w:rsidR="00844D52">
              <w:rPr>
                <w:sz w:val="24"/>
              </w:rPr>
              <w:t>rndealer</w:t>
            </w:r>
            <w:proofErr w:type="spellEnd"/>
            <w:r w:rsidR="00844D52">
              <w:rPr>
                <w:sz w:val="24"/>
              </w:rPr>
              <w:t>-</w:t>
            </w:r>
            <w:proofErr w:type="spellStart"/>
            <w:r w:rsidR="00844D52">
              <w:rPr>
                <w:sz w:val="24"/>
              </w:rPr>
              <w:t>microservice</w:t>
            </w:r>
            <w:proofErr w:type="spellEnd"/>
            <w:r w:rsidR="00844D52">
              <w:rPr>
                <w:sz w:val="24"/>
              </w:rPr>
              <w:t>-</w:t>
            </w:r>
            <w:r w:rsidR="00844D52">
              <w:rPr>
                <w:rFonts w:hint="eastAsia"/>
                <w:sz w:val="24"/>
              </w:rPr>
              <w:t>log</w:t>
            </w:r>
          </w:p>
        </w:tc>
        <w:tc>
          <w:tcPr>
            <w:tcW w:w="1179" w:type="dxa"/>
          </w:tcPr>
          <w:p w14:paraId="225F7C5A" w14:textId="7693B961" w:rsidR="00EF1E0F" w:rsidRDefault="00EF1E0F" w:rsidP="00844D52">
            <w:pPr>
              <w:rPr>
                <w:sz w:val="24"/>
              </w:rPr>
            </w:pPr>
            <w:r>
              <w:rPr>
                <w:rFonts w:hint="eastAsia"/>
                <w:sz w:val="24"/>
              </w:rPr>
              <w:t>1206</w:t>
            </w:r>
            <w:r w:rsidR="00FB5A32">
              <w:rPr>
                <w:rFonts w:hint="eastAsia"/>
                <w:sz w:val="24"/>
              </w:rPr>
              <w:t>8</w:t>
            </w:r>
          </w:p>
        </w:tc>
      </w:tr>
      <w:tr w:rsidR="00294CA6" w14:paraId="3C454C5F" w14:textId="77777777" w:rsidTr="003C1531">
        <w:trPr>
          <w:trHeight w:val="395"/>
        </w:trPr>
        <w:tc>
          <w:tcPr>
            <w:tcW w:w="973" w:type="dxa"/>
          </w:tcPr>
          <w:p w14:paraId="06A39A04" w14:textId="28791371" w:rsidR="00294CA6" w:rsidRPr="00B33629" w:rsidRDefault="0026510E" w:rsidP="005E0C78">
            <w:pPr>
              <w:rPr>
                <w:color w:val="FF0000"/>
                <w:sz w:val="24"/>
              </w:rPr>
            </w:pPr>
            <w:r>
              <w:rPr>
                <w:rFonts w:hint="eastAsia"/>
                <w:color w:val="FF0000"/>
                <w:sz w:val="24"/>
              </w:rPr>
              <w:t>1</w:t>
            </w:r>
            <w:r w:rsidR="00141856">
              <w:rPr>
                <w:rFonts w:hint="eastAsia"/>
                <w:color w:val="FF0000"/>
                <w:sz w:val="24"/>
              </w:rPr>
              <w:t>4</w:t>
            </w:r>
          </w:p>
        </w:tc>
        <w:tc>
          <w:tcPr>
            <w:tcW w:w="2700" w:type="dxa"/>
          </w:tcPr>
          <w:p w14:paraId="4D584D04" w14:textId="77777777" w:rsidR="00294CA6" w:rsidRPr="00B33629" w:rsidRDefault="00294CA6" w:rsidP="005E0C78">
            <w:pPr>
              <w:rPr>
                <w:color w:val="FF0000"/>
                <w:sz w:val="24"/>
              </w:rPr>
            </w:pPr>
            <w:r w:rsidRPr="00B33629">
              <w:rPr>
                <w:rFonts w:hint="eastAsia"/>
                <w:color w:val="FF0000"/>
                <w:sz w:val="24"/>
              </w:rPr>
              <w:t>分布式配置中心</w:t>
            </w:r>
          </w:p>
        </w:tc>
        <w:tc>
          <w:tcPr>
            <w:tcW w:w="3705" w:type="dxa"/>
          </w:tcPr>
          <w:p w14:paraId="4F8F69D2" w14:textId="61CABAA7" w:rsidR="00294CA6" w:rsidRPr="00B33629" w:rsidRDefault="00294CA6" w:rsidP="00552777">
            <w:pPr>
              <w:rPr>
                <w:color w:val="FF0000"/>
                <w:sz w:val="24"/>
              </w:rPr>
            </w:pPr>
            <w:r w:rsidRPr="00B33629">
              <w:rPr>
                <w:rFonts w:hint="eastAsia"/>
                <w:color w:val="FF0000"/>
                <w:sz w:val="24"/>
              </w:rPr>
              <w:t>/</w:t>
            </w:r>
            <w:proofErr w:type="spellStart"/>
            <w:r w:rsidR="00552777" w:rsidRPr="00B33629">
              <w:rPr>
                <w:rFonts w:hint="eastAsia"/>
                <w:color w:val="FF0000"/>
                <w:sz w:val="24"/>
              </w:rPr>
              <w:t>rn</w:t>
            </w:r>
            <w:r w:rsidR="00552777" w:rsidRPr="00B33629">
              <w:rPr>
                <w:color w:val="FF0000"/>
                <w:sz w:val="24"/>
              </w:rPr>
              <w:t>dealer</w:t>
            </w:r>
            <w:proofErr w:type="spellEnd"/>
            <w:r w:rsidR="00552777" w:rsidRPr="00B33629">
              <w:rPr>
                <w:rFonts w:hint="eastAsia"/>
                <w:color w:val="FF0000"/>
                <w:sz w:val="24"/>
              </w:rPr>
              <w:t xml:space="preserve"> </w:t>
            </w:r>
            <w:r w:rsidRPr="00B33629">
              <w:rPr>
                <w:rFonts w:hint="eastAsia"/>
                <w:color w:val="FF0000"/>
                <w:sz w:val="24"/>
              </w:rPr>
              <w:t>-</w:t>
            </w:r>
            <w:proofErr w:type="spellStart"/>
            <w:r w:rsidRPr="00B33629">
              <w:rPr>
                <w:rFonts w:hint="eastAsia"/>
                <w:color w:val="FF0000"/>
                <w:sz w:val="24"/>
              </w:rPr>
              <w:t>config</w:t>
            </w:r>
            <w:proofErr w:type="spellEnd"/>
            <w:r w:rsidRPr="00B33629">
              <w:rPr>
                <w:rFonts w:hint="eastAsia"/>
                <w:color w:val="FF0000"/>
                <w:sz w:val="24"/>
              </w:rPr>
              <w:t>-server</w:t>
            </w:r>
          </w:p>
        </w:tc>
        <w:tc>
          <w:tcPr>
            <w:tcW w:w="1179" w:type="dxa"/>
          </w:tcPr>
          <w:p w14:paraId="4BDB6F2F" w14:textId="69AB036B" w:rsidR="00294CA6" w:rsidRPr="00B33629" w:rsidRDefault="00E622FC" w:rsidP="005E0C78">
            <w:pPr>
              <w:rPr>
                <w:color w:val="FF0000"/>
                <w:sz w:val="24"/>
              </w:rPr>
            </w:pPr>
            <w:r w:rsidRPr="00B33629">
              <w:rPr>
                <w:rFonts w:hint="eastAsia"/>
                <w:color w:val="FF0000"/>
                <w:sz w:val="24"/>
              </w:rPr>
              <w:t>12</w:t>
            </w:r>
            <w:r w:rsidR="001B3A57" w:rsidRPr="00B33629">
              <w:rPr>
                <w:rFonts w:hint="eastAsia"/>
                <w:color w:val="FF0000"/>
                <w:sz w:val="24"/>
              </w:rPr>
              <w:t>05</w:t>
            </w:r>
            <w:r w:rsidRPr="00B33629">
              <w:rPr>
                <w:rFonts w:hint="eastAsia"/>
                <w:color w:val="FF0000"/>
                <w:sz w:val="24"/>
              </w:rPr>
              <w:t>4</w:t>
            </w:r>
          </w:p>
        </w:tc>
      </w:tr>
      <w:tr w:rsidR="00294CA6" w14:paraId="1E99EA19" w14:textId="77777777" w:rsidTr="001E19BB">
        <w:trPr>
          <w:trHeight w:val="353"/>
        </w:trPr>
        <w:tc>
          <w:tcPr>
            <w:tcW w:w="973" w:type="dxa"/>
          </w:tcPr>
          <w:p w14:paraId="498F9A60" w14:textId="34B11311" w:rsidR="00294CA6" w:rsidRPr="00B33629" w:rsidRDefault="0026510E" w:rsidP="005E0C78">
            <w:pPr>
              <w:rPr>
                <w:color w:val="FF0000"/>
                <w:sz w:val="24"/>
              </w:rPr>
            </w:pPr>
            <w:r>
              <w:rPr>
                <w:rFonts w:hint="eastAsia"/>
                <w:color w:val="FF0000"/>
                <w:sz w:val="24"/>
              </w:rPr>
              <w:t>1</w:t>
            </w:r>
            <w:r w:rsidR="00141856">
              <w:rPr>
                <w:rFonts w:hint="eastAsia"/>
                <w:color w:val="FF0000"/>
                <w:sz w:val="24"/>
              </w:rPr>
              <w:t>5</w:t>
            </w:r>
          </w:p>
        </w:tc>
        <w:tc>
          <w:tcPr>
            <w:tcW w:w="2700" w:type="dxa"/>
          </w:tcPr>
          <w:p w14:paraId="252221C1" w14:textId="77777777" w:rsidR="00294CA6" w:rsidRPr="00B33629" w:rsidRDefault="00294CA6" w:rsidP="005E0C78">
            <w:pPr>
              <w:rPr>
                <w:color w:val="FF0000"/>
                <w:sz w:val="24"/>
              </w:rPr>
            </w:pPr>
            <w:r w:rsidRPr="00B33629">
              <w:rPr>
                <w:rFonts w:hint="eastAsia"/>
                <w:color w:val="FF0000"/>
                <w:sz w:val="24"/>
              </w:rPr>
              <w:t>分布式配置文件</w:t>
            </w:r>
          </w:p>
        </w:tc>
        <w:tc>
          <w:tcPr>
            <w:tcW w:w="3705" w:type="dxa"/>
          </w:tcPr>
          <w:p w14:paraId="2975AA87" w14:textId="44518E8A" w:rsidR="00294CA6" w:rsidRPr="00B33629" w:rsidRDefault="00294CA6" w:rsidP="001E19BB">
            <w:pPr>
              <w:rPr>
                <w:color w:val="FF0000"/>
                <w:sz w:val="24"/>
              </w:rPr>
            </w:pPr>
            <w:r w:rsidRPr="00B33629">
              <w:rPr>
                <w:rFonts w:hint="eastAsia"/>
                <w:color w:val="FF0000"/>
                <w:sz w:val="24"/>
              </w:rPr>
              <w:t>/</w:t>
            </w:r>
            <w:proofErr w:type="spellStart"/>
            <w:r w:rsidR="001E19BB" w:rsidRPr="00B33629">
              <w:rPr>
                <w:rFonts w:hint="eastAsia"/>
                <w:color w:val="FF0000"/>
                <w:sz w:val="24"/>
              </w:rPr>
              <w:t>rndealer</w:t>
            </w:r>
            <w:proofErr w:type="spellEnd"/>
            <w:r w:rsidR="001E19BB" w:rsidRPr="00B33629">
              <w:rPr>
                <w:rFonts w:hint="eastAsia"/>
                <w:color w:val="FF0000"/>
                <w:sz w:val="24"/>
              </w:rPr>
              <w:t xml:space="preserve"> </w:t>
            </w:r>
            <w:r w:rsidRPr="00B33629">
              <w:rPr>
                <w:rFonts w:hint="eastAsia"/>
                <w:color w:val="FF0000"/>
                <w:sz w:val="24"/>
              </w:rPr>
              <w:t>-</w:t>
            </w:r>
            <w:proofErr w:type="spellStart"/>
            <w:r w:rsidRPr="00B33629">
              <w:rPr>
                <w:rFonts w:hint="eastAsia"/>
                <w:color w:val="FF0000"/>
                <w:sz w:val="24"/>
              </w:rPr>
              <w:t>config</w:t>
            </w:r>
            <w:proofErr w:type="spellEnd"/>
            <w:r w:rsidRPr="00B33629">
              <w:rPr>
                <w:rFonts w:hint="eastAsia"/>
                <w:color w:val="FF0000"/>
                <w:sz w:val="24"/>
              </w:rPr>
              <w:t>-file</w:t>
            </w:r>
          </w:p>
        </w:tc>
        <w:tc>
          <w:tcPr>
            <w:tcW w:w="1179" w:type="dxa"/>
          </w:tcPr>
          <w:p w14:paraId="221BC67A" w14:textId="77777777" w:rsidR="00294CA6" w:rsidRPr="00B33629" w:rsidRDefault="00294CA6" w:rsidP="005E0C78">
            <w:pPr>
              <w:rPr>
                <w:color w:val="FF0000"/>
                <w:sz w:val="24"/>
              </w:rPr>
            </w:pPr>
            <w:r w:rsidRPr="00B33629">
              <w:rPr>
                <w:rFonts w:hint="eastAsia"/>
                <w:color w:val="FF0000"/>
                <w:sz w:val="24"/>
              </w:rPr>
              <w:t>-</w:t>
            </w:r>
          </w:p>
        </w:tc>
      </w:tr>
      <w:tr w:rsidR="00294CA6" w14:paraId="0FCC4291" w14:textId="77777777" w:rsidTr="00D04E4B">
        <w:tc>
          <w:tcPr>
            <w:tcW w:w="973" w:type="dxa"/>
          </w:tcPr>
          <w:p w14:paraId="11B68844" w14:textId="7D23A34A" w:rsidR="00294CA6" w:rsidRPr="00B33629" w:rsidRDefault="0026510E" w:rsidP="005E0C78">
            <w:pPr>
              <w:rPr>
                <w:color w:val="FF0000"/>
                <w:sz w:val="24"/>
              </w:rPr>
            </w:pPr>
            <w:r>
              <w:rPr>
                <w:rFonts w:hint="eastAsia"/>
                <w:color w:val="FF0000"/>
                <w:sz w:val="24"/>
              </w:rPr>
              <w:t>1</w:t>
            </w:r>
            <w:r w:rsidR="00141856">
              <w:rPr>
                <w:rFonts w:hint="eastAsia"/>
                <w:color w:val="FF0000"/>
                <w:sz w:val="24"/>
              </w:rPr>
              <w:t>6</w:t>
            </w:r>
          </w:p>
        </w:tc>
        <w:tc>
          <w:tcPr>
            <w:tcW w:w="2700" w:type="dxa"/>
          </w:tcPr>
          <w:p w14:paraId="2296619C" w14:textId="77777777" w:rsidR="00294CA6" w:rsidRPr="00B33629" w:rsidRDefault="00294CA6" w:rsidP="005E0C78">
            <w:pPr>
              <w:rPr>
                <w:color w:val="FF0000"/>
                <w:sz w:val="24"/>
              </w:rPr>
            </w:pPr>
            <w:r w:rsidRPr="00B33629">
              <w:rPr>
                <w:rFonts w:hint="eastAsia"/>
                <w:color w:val="FF0000"/>
                <w:sz w:val="24"/>
              </w:rPr>
              <w:t>分布式配置文件示例（可从配置中心同步）</w:t>
            </w:r>
          </w:p>
        </w:tc>
        <w:tc>
          <w:tcPr>
            <w:tcW w:w="3705" w:type="dxa"/>
          </w:tcPr>
          <w:p w14:paraId="7E2B6D64" w14:textId="19A3A211" w:rsidR="00294CA6" w:rsidRPr="00B33629" w:rsidRDefault="00294CA6" w:rsidP="001E19BB">
            <w:pPr>
              <w:rPr>
                <w:color w:val="FF0000"/>
                <w:sz w:val="24"/>
              </w:rPr>
            </w:pPr>
            <w:r w:rsidRPr="00B33629">
              <w:rPr>
                <w:rFonts w:hint="eastAsia"/>
                <w:color w:val="FF0000"/>
                <w:sz w:val="24"/>
              </w:rPr>
              <w:t>/</w:t>
            </w:r>
            <w:proofErr w:type="spellStart"/>
            <w:r w:rsidR="001E19BB" w:rsidRPr="00B33629">
              <w:rPr>
                <w:rFonts w:hint="eastAsia"/>
                <w:color w:val="FF0000"/>
                <w:sz w:val="24"/>
              </w:rPr>
              <w:t>rndealer</w:t>
            </w:r>
            <w:proofErr w:type="spellEnd"/>
            <w:r w:rsidR="001E19BB" w:rsidRPr="00B33629">
              <w:rPr>
                <w:rFonts w:hint="eastAsia"/>
                <w:color w:val="FF0000"/>
                <w:sz w:val="24"/>
              </w:rPr>
              <w:t xml:space="preserve"> </w:t>
            </w:r>
            <w:r w:rsidRPr="00B33629">
              <w:rPr>
                <w:rFonts w:hint="eastAsia"/>
                <w:color w:val="FF0000"/>
                <w:sz w:val="24"/>
              </w:rPr>
              <w:t>-</w:t>
            </w:r>
            <w:proofErr w:type="spellStart"/>
            <w:r w:rsidRPr="00B33629">
              <w:rPr>
                <w:rFonts w:hint="eastAsia"/>
                <w:color w:val="FF0000"/>
                <w:sz w:val="24"/>
              </w:rPr>
              <w:t>config</w:t>
            </w:r>
            <w:proofErr w:type="spellEnd"/>
            <w:r w:rsidRPr="00B33629">
              <w:rPr>
                <w:rFonts w:hint="eastAsia"/>
                <w:color w:val="FF0000"/>
                <w:sz w:val="24"/>
              </w:rPr>
              <w:t>-client</w:t>
            </w:r>
          </w:p>
        </w:tc>
        <w:tc>
          <w:tcPr>
            <w:tcW w:w="1179" w:type="dxa"/>
          </w:tcPr>
          <w:p w14:paraId="63109FB8" w14:textId="2524D046" w:rsidR="00294CA6" w:rsidRPr="00B33629" w:rsidRDefault="00E622FC" w:rsidP="005E0C78">
            <w:pPr>
              <w:rPr>
                <w:color w:val="FF0000"/>
                <w:sz w:val="24"/>
              </w:rPr>
            </w:pPr>
            <w:r w:rsidRPr="00B33629">
              <w:rPr>
                <w:rFonts w:hint="eastAsia"/>
                <w:color w:val="FF0000"/>
                <w:sz w:val="24"/>
              </w:rPr>
              <w:t>1</w:t>
            </w:r>
            <w:r w:rsidR="008A0ADD" w:rsidRPr="00B33629">
              <w:rPr>
                <w:rFonts w:hint="eastAsia"/>
                <w:color w:val="FF0000"/>
                <w:sz w:val="24"/>
              </w:rPr>
              <w:t>3060</w:t>
            </w:r>
            <w:r w:rsidR="004F66EC" w:rsidRPr="00B33629">
              <w:rPr>
                <w:rFonts w:hint="eastAsia"/>
                <w:color w:val="FF0000"/>
                <w:sz w:val="24"/>
              </w:rPr>
              <w:t>-1306</w:t>
            </w:r>
            <w:r w:rsidRPr="00B33629">
              <w:rPr>
                <w:rFonts w:hint="eastAsia"/>
                <w:color w:val="FF0000"/>
                <w:sz w:val="24"/>
              </w:rPr>
              <w:t>9</w:t>
            </w:r>
          </w:p>
        </w:tc>
      </w:tr>
      <w:tr w:rsidR="00294CA6" w14:paraId="0D047A85" w14:textId="77777777" w:rsidTr="00D04E4B">
        <w:tc>
          <w:tcPr>
            <w:tcW w:w="973" w:type="dxa"/>
          </w:tcPr>
          <w:p w14:paraId="2A227DA8" w14:textId="0AEA0B0A" w:rsidR="00294CA6" w:rsidRPr="00B33629" w:rsidRDefault="0026510E" w:rsidP="005E0C78">
            <w:pPr>
              <w:rPr>
                <w:color w:val="FF0000"/>
                <w:sz w:val="24"/>
              </w:rPr>
            </w:pPr>
            <w:r>
              <w:rPr>
                <w:rFonts w:hint="eastAsia"/>
                <w:color w:val="FF0000"/>
                <w:sz w:val="24"/>
              </w:rPr>
              <w:t>1</w:t>
            </w:r>
            <w:r w:rsidR="00141856">
              <w:rPr>
                <w:rFonts w:hint="eastAsia"/>
                <w:color w:val="FF0000"/>
                <w:sz w:val="24"/>
              </w:rPr>
              <w:t>7</w:t>
            </w:r>
          </w:p>
        </w:tc>
        <w:tc>
          <w:tcPr>
            <w:tcW w:w="2700" w:type="dxa"/>
          </w:tcPr>
          <w:p w14:paraId="083B6CBA" w14:textId="77777777" w:rsidR="00294CA6" w:rsidRPr="00B33629" w:rsidRDefault="00294CA6" w:rsidP="005E0C78">
            <w:pPr>
              <w:rPr>
                <w:color w:val="FF0000"/>
                <w:sz w:val="24"/>
              </w:rPr>
            </w:pPr>
            <w:r w:rsidRPr="00B33629">
              <w:rPr>
                <w:rFonts w:hint="eastAsia"/>
                <w:color w:val="FF0000"/>
                <w:sz w:val="24"/>
              </w:rPr>
              <w:t>链路追踪服务</w:t>
            </w:r>
          </w:p>
        </w:tc>
        <w:tc>
          <w:tcPr>
            <w:tcW w:w="3705" w:type="dxa"/>
          </w:tcPr>
          <w:p w14:paraId="6AC6D51D" w14:textId="15AA165C" w:rsidR="00294CA6" w:rsidRPr="00B33629" w:rsidRDefault="00294CA6" w:rsidP="005E0C78">
            <w:pPr>
              <w:rPr>
                <w:color w:val="FF0000"/>
                <w:sz w:val="24"/>
              </w:rPr>
            </w:pPr>
            <w:r w:rsidRPr="00B33629">
              <w:rPr>
                <w:rFonts w:hint="eastAsia"/>
                <w:color w:val="FF0000"/>
                <w:sz w:val="24"/>
              </w:rPr>
              <w:t>/</w:t>
            </w:r>
            <w:proofErr w:type="spellStart"/>
            <w:r w:rsidR="005845B6" w:rsidRPr="00B33629">
              <w:rPr>
                <w:rFonts w:hint="eastAsia"/>
                <w:color w:val="FF0000"/>
                <w:sz w:val="24"/>
              </w:rPr>
              <w:t>rndealer</w:t>
            </w:r>
            <w:proofErr w:type="spellEnd"/>
            <w:r w:rsidRPr="00B33629">
              <w:rPr>
                <w:rFonts w:hint="eastAsia"/>
                <w:color w:val="FF0000"/>
                <w:sz w:val="24"/>
              </w:rPr>
              <w:t>-</w:t>
            </w:r>
            <w:proofErr w:type="spellStart"/>
            <w:r w:rsidRPr="00B33629">
              <w:rPr>
                <w:rFonts w:hint="eastAsia"/>
                <w:color w:val="FF0000"/>
                <w:sz w:val="24"/>
              </w:rPr>
              <w:t>zipkin</w:t>
            </w:r>
            <w:proofErr w:type="spellEnd"/>
            <w:r w:rsidRPr="00B33629">
              <w:rPr>
                <w:rFonts w:hint="eastAsia"/>
                <w:color w:val="FF0000"/>
                <w:sz w:val="24"/>
              </w:rPr>
              <w:t>-server</w:t>
            </w:r>
          </w:p>
        </w:tc>
        <w:tc>
          <w:tcPr>
            <w:tcW w:w="1179" w:type="dxa"/>
          </w:tcPr>
          <w:p w14:paraId="68EAA68E" w14:textId="374F0305" w:rsidR="00294CA6" w:rsidRPr="00B33629" w:rsidRDefault="001B3A57" w:rsidP="00E622FC">
            <w:pPr>
              <w:rPr>
                <w:color w:val="FF0000"/>
                <w:sz w:val="24"/>
              </w:rPr>
            </w:pPr>
            <w:r w:rsidRPr="00B33629">
              <w:rPr>
                <w:rFonts w:hint="eastAsia"/>
                <w:color w:val="FF0000"/>
                <w:sz w:val="24"/>
              </w:rPr>
              <w:t>1</w:t>
            </w:r>
            <w:r w:rsidR="00E622FC" w:rsidRPr="00B33629">
              <w:rPr>
                <w:rFonts w:hint="eastAsia"/>
                <w:color w:val="FF0000"/>
                <w:sz w:val="24"/>
              </w:rPr>
              <w:t>2055</w:t>
            </w:r>
          </w:p>
        </w:tc>
      </w:tr>
    </w:tbl>
    <w:p w14:paraId="513EB821" w14:textId="77777777" w:rsidR="00294CA6" w:rsidRPr="00294CA6" w:rsidRDefault="00294CA6" w:rsidP="00294CA6"/>
    <w:p w14:paraId="367CB4AB" w14:textId="77777777" w:rsidR="000D4FD9" w:rsidRPr="000D4FD9" w:rsidRDefault="000D4FD9" w:rsidP="000D4FD9">
      <w:pPr>
        <w:rPr>
          <w:rFonts w:hint="eastAsia"/>
        </w:rPr>
      </w:pPr>
    </w:p>
    <w:p w14:paraId="0F581704" w14:textId="77777777" w:rsidR="00CD52B7" w:rsidRPr="00CD52B7" w:rsidRDefault="00CD52B7" w:rsidP="00CD52B7"/>
    <w:p w14:paraId="4177A6CE" w14:textId="77777777" w:rsidR="00CD52B7" w:rsidRDefault="00CD52B7">
      <w:pPr>
        <w:rPr>
          <w:sz w:val="24"/>
        </w:rPr>
      </w:pPr>
    </w:p>
    <w:sectPr w:rsidR="00CD52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微软雅黑">
    <w:charset w:val="86"/>
    <w:family w:val="auto"/>
    <w:pitch w:val="variable"/>
    <w:sig w:usb0="80000287" w:usb1="28CF3C52" w:usb2="00000016" w:usb3="00000000" w:csb0="0004001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F299D3"/>
    <w:multiLevelType w:val="singleLevel"/>
    <w:tmpl w:val="59F299D3"/>
    <w:lvl w:ilvl="0">
      <w:start w:val="1"/>
      <w:numFmt w:val="chineseCounting"/>
      <w:suff w:val="nothing"/>
      <w:lvlText w:val="%1、"/>
      <w:lvlJc w:val="left"/>
    </w:lvl>
  </w:abstractNum>
  <w:abstractNum w:abstractNumId="1">
    <w:nsid w:val="59F2CD2C"/>
    <w:multiLevelType w:val="singleLevel"/>
    <w:tmpl w:val="59F2CD2C"/>
    <w:lvl w:ilvl="0">
      <w:start w:val="1"/>
      <w:numFmt w:val="bullet"/>
      <w:lvlText w:val=""/>
      <w:lvlJc w:val="left"/>
      <w:pPr>
        <w:ind w:left="420" w:hanging="420"/>
      </w:pPr>
      <w:rPr>
        <w:rFonts w:ascii="Wingdings" w:hAnsi="Wingdings" w:hint="default"/>
      </w:rPr>
    </w:lvl>
  </w:abstractNum>
  <w:abstractNum w:abstractNumId="2">
    <w:nsid w:val="59F2DC42"/>
    <w:multiLevelType w:val="singleLevel"/>
    <w:tmpl w:val="59F2DC42"/>
    <w:lvl w:ilvl="0">
      <w:start w:val="1"/>
      <w:numFmt w:val="bullet"/>
      <w:lvlText w:val=""/>
      <w:lvlJc w:val="left"/>
      <w:pPr>
        <w:ind w:left="420" w:hanging="420"/>
      </w:pPr>
      <w:rPr>
        <w:rFonts w:ascii="Wingdings" w:hAnsi="Wingdings" w:hint="default"/>
      </w:rPr>
    </w:lvl>
  </w:abstractNum>
  <w:abstractNum w:abstractNumId="3">
    <w:nsid w:val="59F2EAB5"/>
    <w:multiLevelType w:val="singleLevel"/>
    <w:tmpl w:val="59F2EAB5"/>
    <w:lvl w:ilvl="0">
      <w:start w:val="1"/>
      <w:numFmt w:val="bullet"/>
      <w:lvlText w:val=""/>
      <w:lvlJc w:val="left"/>
      <w:pPr>
        <w:ind w:left="420" w:hanging="42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3AE3"/>
    <w:rsid w:val="000D4FD9"/>
    <w:rsid w:val="000D545C"/>
    <w:rsid w:val="00141856"/>
    <w:rsid w:val="00156090"/>
    <w:rsid w:val="00172A27"/>
    <w:rsid w:val="00187EC3"/>
    <w:rsid w:val="001A5959"/>
    <w:rsid w:val="001B3A57"/>
    <w:rsid w:val="001C6FF9"/>
    <w:rsid w:val="001D5486"/>
    <w:rsid w:val="001E19BB"/>
    <w:rsid w:val="0026510E"/>
    <w:rsid w:val="00267543"/>
    <w:rsid w:val="00294CA6"/>
    <w:rsid w:val="002E5F4D"/>
    <w:rsid w:val="003C1531"/>
    <w:rsid w:val="003D34F5"/>
    <w:rsid w:val="00475C37"/>
    <w:rsid w:val="004F66EC"/>
    <w:rsid w:val="005013C5"/>
    <w:rsid w:val="00510CBC"/>
    <w:rsid w:val="0051637A"/>
    <w:rsid w:val="00552777"/>
    <w:rsid w:val="005845B6"/>
    <w:rsid w:val="00737019"/>
    <w:rsid w:val="007375EA"/>
    <w:rsid w:val="0076185B"/>
    <w:rsid w:val="00844D52"/>
    <w:rsid w:val="008507A2"/>
    <w:rsid w:val="008A0ADD"/>
    <w:rsid w:val="00901202"/>
    <w:rsid w:val="009E3E0E"/>
    <w:rsid w:val="00B33629"/>
    <w:rsid w:val="00B4763D"/>
    <w:rsid w:val="00BF1249"/>
    <w:rsid w:val="00C06A7B"/>
    <w:rsid w:val="00CD52B7"/>
    <w:rsid w:val="00D04E4B"/>
    <w:rsid w:val="00E57AD2"/>
    <w:rsid w:val="00E622FC"/>
    <w:rsid w:val="00E72530"/>
    <w:rsid w:val="00EF1E0F"/>
    <w:rsid w:val="00F852A2"/>
    <w:rsid w:val="00F956F1"/>
    <w:rsid w:val="00FB5A32"/>
    <w:rsid w:val="010019A4"/>
    <w:rsid w:val="026454E0"/>
    <w:rsid w:val="02885B37"/>
    <w:rsid w:val="034623E6"/>
    <w:rsid w:val="03885085"/>
    <w:rsid w:val="03D47E8A"/>
    <w:rsid w:val="05D53A0A"/>
    <w:rsid w:val="05DA6BA8"/>
    <w:rsid w:val="05FA2F45"/>
    <w:rsid w:val="05FC5C36"/>
    <w:rsid w:val="070504F1"/>
    <w:rsid w:val="081F17BF"/>
    <w:rsid w:val="085C0C77"/>
    <w:rsid w:val="08C75AAC"/>
    <w:rsid w:val="08F121A2"/>
    <w:rsid w:val="09305014"/>
    <w:rsid w:val="09BF16C4"/>
    <w:rsid w:val="0A3C571A"/>
    <w:rsid w:val="0A497B3D"/>
    <w:rsid w:val="0AC330D6"/>
    <w:rsid w:val="0AE0499C"/>
    <w:rsid w:val="0B99424A"/>
    <w:rsid w:val="0BB30F5F"/>
    <w:rsid w:val="0D9E01E2"/>
    <w:rsid w:val="0EB07745"/>
    <w:rsid w:val="0EF0667B"/>
    <w:rsid w:val="0F4543EC"/>
    <w:rsid w:val="0FCA0424"/>
    <w:rsid w:val="107F1AC3"/>
    <w:rsid w:val="10F6184B"/>
    <w:rsid w:val="113C2CAE"/>
    <w:rsid w:val="119259B2"/>
    <w:rsid w:val="13103FF2"/>
    <w:rsid w:val="13D672F4"/>
    <w:rsid w:val="1429134B"/>
    <w:rsid w:val="143D1D4E"/>
    <w:rsid w:val="162F5AC5"/>
    <w:rsid w:val="172469A2"/>
    <w:rsid w:val="18632814"/>
    <w:rsid w:val="1A2B1826"/>
    <w:rsid w:val="1A8F20B6"/>
    <w:rsid w:val="1B88428F"/>
    <w:rsid w:val="1BD506AA"/>
    <w:rsid w:val="1C0B1494"/>
    <w:rsid w:val="1D0F3FF6"/>
    <w:rsid w:val="1E094618"/>
    <w:rsid w:val="22326DA3"/>
    <w:rsid w:val="223E211B"/>
    <w:rsid w:val="23420BF5"/>
    <w:rsid w:val="23E46710"/>
    <w:rsid w:val="2423039A"/>
    <w:rsid w:val="28400BEC"/>
    <w:rsid w:val="28865F9A"/>
    <w:rsid w:val="28F943F0"/>
    <w:rsid w:val="293F54C7"/>
    <w:rsid w:val="29EF31CF"/>
    <w:rsid w:val="2A437D0F"/>
    <w:rsid w:val="2A9B6432"/>
    <w:rsid w:val="2AA25670"/>
    <w:rsid w:val="2AAF7D89"/>
    <w:rsid w:val="2B8E7D7E"/>
    <w:rsid w:val="2BC214E0"/>
    <w:rsid w:val="2C215DF9"/>
    <w:rsid w:val="2C230CF1"/>
    <w:rsid w:val="2D176AD0"/>
    <w:rsid w:val="2EA64565"/>
    <w:rsid w:val="30236DC6"/>
    <w:rsid w:val="3043494B"/>
    <w:rsid w:val="31157204"/>
    <w:rsid w:val="31932C0F"/>
    <w:rsid w:val="329C73E5"/>
    <w:rsid w:val="339869B7"/>
    <w:rsid w:val="3490493D"/>
    <w:rsid w:val="352F3FA9"/>
    <w:rsid w:val="35B930F8"/>
    <w:rsid w:val="362A4F9A"/>
    <w:rsid w:val="369C447D"/>
    <w:rsid w:val="36D9244D"/>
    <w:rsid w:val="36D96507"/>
    <w:rsid w:val="36EE5D73"/>
    <w:rsid w:val="378D69BE"/>
    <w:rsid w:val="39160610"/>
    <w:rsid w:val="395F1B1E"/>
    <w:rsid w:val="39E82D8A"/>
    <w:rsid w:val="3A943D72"/>
    <w:rsid w:val="3AF126B0"/>
    <w:rsid w:val="3BF02D9F"/>
    <w:rsid w:val="3CB56048"/>
    <w:rsid w:val="3E6C5B64"/>
    <w:rsid w:val="3FFF33F6"/>
    <w:rsid w:val="40F7651B"/>
    <w:rsid w:val="411961E5"/>
    <w:rsid w:val="415B099A"/>
    <w:rsid w:val="43236D3F"/>
    <w:rsid w:val="433A2225"/>
    <w:rsid w:val="433F6E6B"/>
    <w:rsid w:val="43425BD8"/>
    <w:rsid w:val="43803BD2"/>
    <w:rsid w:val="448F0881"/>
    <w:rsid w:val="45357C7E"/>
    <w:rsid w:val="46713712"/>
    <w:rsid w:val="49484170"/>
    <w:rsid w:val="494C428B"/>
    <w:rsid w:val="496D64B2"/>
    <w:rsid w:val="49D16568"/>
    <w:rsid w:val="4A760AFE"/>
    <w:rsid w:val="4AAD74FC"/>
    <w:rsid w:val="4AF33672"/>
    <w:rsid w:val="4CD74095"/>
    <w:rsid w:val="4CE66D26"/>
    <w:rsid w:val="4D9D0A1E"/>
    <w:rsid w:val="4DA76F17"/>
    <w:rsid w:val="4DFE3C30"/>
    <w:rsid w:val="4E010720"/>
    <w:rsid w:val="4ED74A1D"/>
    <w:rsid w:val="4F3D7EEA"/>
    <w:rsid w:val="50E637E2"/>
    <w:rsid w:val="51170C12"/>
    <w:rsid w:val="511A64FE"/>
    <w:rsid w:val="517753B1"/>
    <w:rsid w:val="52186EDF"/>
    <w:rsid w:val="521A7204"/>
    <w:rsid w:val="5312240C"/>
    <w:rsid w:val="53391CE8"/>
    <w:rsid w:val="54204CB9"/>
    <w:rsid w:val="55F12B3E"/>
    <w:rsid w:val="563C27FF"/>
    <w:rsid w:val="56CA2928"/>
    <w:rsid w:val="56F7717C"/>
    <w:rsid w:val="579420E0"/>
    <w:rsid w:val="58BA40C1"/>
    <w:rsid w:val="59D5313D"/>
    <w:rsid w:val="5A1D595F"/>
    <w:rsid w:val="5A3F2961"/>
    <w:rsid w:val="5B5F44C1"/>
    <w:rsid w:val="5EB714B9"/>
    <w:rsid w:val="5F384A51"/>
    <w:rsid w:val="5FBA775E"/>
    <w:rsid w:val="5FBF5B8E"/>
    <w:rsid w:val="615D366C"/>
    <w:rsid w:val="648D69F5"/>
    <w:rsid w:val="65E05712"/>
    <w:rsid w:val="65FB69DA"/>
    <w:rsid w:val="674F07FB"/>
    <w:rsid w:val="67E5131C"/>
    <w:rsid w:val="67E84E49"/>
    <w:rsid w:val="68FB59C1"/>
    <w:rsid w:val="69BF61DB"/>
    <w:rsid w:val="6AAB13F6"/>
    <w:rsid w:val="6AE05EC4"/>
    <w:rsid w:val="6B8C5456"/>
    <w:rsid w:val="6B963FB8"/>
    <w:rsid w:val="6C636789"/>
    <w:rsid w:val="6D6C1820"/>
    <w:rsid w:val="6D9E7A7B"/>
    <w:rsid w:val="6E1E7BF8"/>
    <w:rsid w:val="6EF233B2"/>
    <w:rsid w:val="6F4C3FEC"/>
    <w:rsid w:val="703046C3"/>
    <w:rsid w:val="70682C57"/>
    <w:rsid w:val="71080954"/>
    <w:rsid w:val="71922F79"/>
    <w:rsid w:val="71C63DAF"/>
    <w:rsid w:val="71C72F86"/>
    <w:rsid w:val="71E02C7C"/>
    <w:rsid w:val="7223007A"/>
    <w:rsid w:val="72F47EF3"/>
    <w:rsid w:val="73632C5C"/>
    <w:rsid w:val="74465F64"/>
    <w:rsid w:val="75A070DE"/>
    <w:rsid w:val="75DB6A76"/>
    <w:rsid w:val="75F20127"/>
    <w:rsid w:val="7669351E"/>
    <w:rsid w:val="7A902A7C"/>
    <w:rsid w:val="7B297938"/>
    <w:rsid w:val="7B6E6FCE"/>
    <w:rsid w:val="7BA30739"/>
    <w:rsid w:val="7BBD0522"/>
    <w:rsid w:val="7C7F7522"/>
    <w:rsid w:val="7D4722BF"/>
    <w:rsid w:val="7EB223B2"/>
    <w:rsid w:val="7F2932A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23C3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style>
  <w:style w:type="paragraph" w:styleId="20">
    <w:name w:val="toc 2"/>
    <w:basedOn w:val="a"/>
    <w:next w:val="a"/>
    <w:pPr>
      <w:ind w:leftChars="200" w:left="420"/>
    </w:p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qFormat/>
    <w:rPr>
      <w:color w:val="0000FF"/>
      <w:u w:val="single"/>
    </w:rPr>
  </w:style>
  <w:style w:type="table" w:styleId="a6">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a"/>
    <w:rsid w:val="003C1531"/>
    <w:pPr>
      <w:widowControl/>
      <w:jc w:val="left"/>
    </w:pPr>
    <w:rPr>
      <w:rFonts w:ascii="Helvetica Neue" w:eastAsia="宋体" w:hAnsi="Helvetica Neue" w:cs="Times New Roman"/>
      <w:color w:val="454545"/>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26635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artinfowler.com/articles/microservices.html"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14</Pages>
  <Words>974</Words>
  <Characters>5554</Characters>
  <Application>Microsoft Macintosh Word</Application>
  <DocSecurity>0</DocSecurity>
  <Lines>46</Lines>
  <Paragraphs>13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blueair</dc:creator>
  <cp:lastModifiedBy>Microsoft Office 用户</cp:lastModifiedBy>
  <cp:revision>82</cp:revision>
  <dcterms:created xsi:type="dcterms:W3CDTF">2014-10-29T12:08:00Z</dcterms:created>
  <dcterms:modified xsi:type="dcterms:W3CDTF">2017-12-18T01:24:00Z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