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344C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250195B8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0DD573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48D98883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5C56ED2B">
                  <w:pPr>
                    <w:rPr>
                      <w:b/>
                    </w:rPr>
                  </w:pPr>
                </w:p>
              </w:tc>
            </w:tr>
            <w:tr w14:paraId="4B329B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50C91A07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4DF8571C">
                  <w:pPr>
                    <w:rPr>
                      <w:b/>
                    </w:rPr>
                  </w:pPr>
                </w:p>
              </w:tc>
            </w:tr>
            <w:tr w14:paraId="303597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6F8343AD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19C83212">
                  <w:pPr>
                    <w:rPr>
                      <w:b/>
                    </w:rPr>
                  </w:pPr>
                </w:p>
              </w:tc>
            </w:tr>
          </w:tbl>
          <w:p w14:paraId="13022E32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5B2F11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D77FF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2549ED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35F5B5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40681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DE5DD0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65D97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79E14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1C4938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D5B5125">
            <w:pPr>
              <w:pStyle w:val="4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14:paraId="5F836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2FE2813F">
            <w:pPr>
              <w:jc w:val="both"/>
              <w:rPr>
                <w:rFonts w:hint="eastAsia" w:hAnsi="宋体"/>
                <w:szCs w:val="21"/>
              </w:rPr>
            </w:pPr>
          </w:p>
          <w:p w14:paraId="1F851EBD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50F8EBC3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78796D08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6558B9E6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17E09F46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1F4AF76E">
            <w:pPr>
              <w:pStyle w:val="65"/>
              <w:ind w:firstLine="455" w:firstLineChars="228"/>
              <w:jc w:val="both"/>
              <w:rPr>
                <w:rFonts w:hint="eastAsia"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1A02F6E1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7EC5C6E3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046BF8AA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3D2F5186">
            <w:pPr>
              <w:pStyle w:val="16"/>
              <w:rPr>
                <w:sz w:val="10"/>
                <w:szCs w:val="48"/>
              </w:rPr>
            </w:pPr>
          </w:p>
          <w:p w14:paraId="5B574B42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EEF0B0D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7387D706">
            <w:pPr>
              <w:jc w:val="center"/>
              <w:rPr>
                <w:sz w:val="28"/>
                <w:szCs w:val="28"/>
              </w:rPr>
            </w:pPr>
          </w:p>
          <w:p w14:paraId="3D50F133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6541FA48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书不胜数组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2F2B844F">
            <w:pPr>
              <w:rPr>
                <w:rFonts w:hint="eastAsia" w:hAnsi="宋体"/>
                <w:sz w:val="30"/>
                <w:szCs w:val="30"/>
              </w:rPr>
            </w:pPr>
          </w:p>
          <w:p w14:paraId="337F909C">
            <w:pP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李浪</w:t>
            </w:r>
          </w:p>
          <w:p w14:paraId="3FDB7635">
            <w:pPr>
              <w:rPr>
                <w:rFonts w:hint="eastAsia" w:hAnsi="宋体"/>
                <w:sz w:val="30"/>
                <w:szCs w:val="30"/>
              </w:rPr>
            </w:pPr>
          </w:p>
          <w:p w14:paraId="6152984F">
            <w:pP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2023-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3-1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3</w:t>
            </w:r>
          </w:p>
          <w:p w14:paraId="38A9EC5C">
            <w:pPr>
              <w:rPr>
                <w:rFonts w:hint="eastAsia" w:hAnsi="宋体"/>
                <w:sz w:val="30"/>
                <w:szCs w:val="30"/>
              </w:rPr>
            </w:pPr>
          </w:p>
          <w:p w14:paraId="69DD6135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6CE71BA6">
            <w:pPr>
              <w:rPr>
                <w:rFonts w:hint="eastAsia"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791C90A2">
            <w:pPr>
              <w:rPr>
                <w:rFonts w:hint="eastAsia" w:hAnsi="宋体"/>
                <w:sz w:val="30"/>
                <w:szCs w:val="30"/>
              </w:rPr>
            </w:pPr>
          </w:p>
          <w:p w14:paraId="57E59541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李浪</w:t>
            </w:r>
          </w:p>
          <w:p w14:paraId="1D9BC8F0">
            <w:pPr>
              <w:rPr>
                <w:rFonts w:hint="eastAsia" w:hAnsi="宋体"/>
                <w:sz w:val="30"/>
                <w:szCs w:val="30"/>
              </w:rPr>
            </w:pPr>
          </w:p>
          <w:p w14:paraId="7C786F5B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2023-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3-1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3</w:t>
            </w:r>
          </w:p>
          <w:p w14:paraId="335503E6">
            <w:pPr>
              <w:rPr>
                <w:rFonts w:cs="Arial"/>
              </w:rPr>
            </w:pPr>
          </w:p>
        </w:tc>
      </w:tr>
      <w:tr w14:paraId="234BB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4E688673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1AFAD1B5">
            <w:pPr>
              <w:pStyle w:val="40"/>
              <w:jc w:val="right"/>
              <w:rPr>
                <w:rFonts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B8D60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552B63CE">
      <w:pPr>
        <w:rPr>
          <w:rFonts w:hint="eastAsia" w:hAnsi="宋体"/>
          <w:b/>
          <w:bCs/>
          <w:sz w:val="24"/>
        </w:rPr>
      </w:pPr>
    </w:p>
    <w:p w14:paraId="7CA0BE0F">
      <w:pPr>
        <w:rPr>
          <w:rFonts w:hint="eastAsia" w:hAnsi="宋体"/>
          <w:b/>
          <w:bCs/>
          <w:sz w:val="24"/>
        </w:rPr>
      </w:pPr>
    </w:p>
    <w:p w14:paraId="3DA838B0">
      <w:pPr>
        <w:rPr>
          <w:rFonts w:hint="eastAsia" w:hAnsi="宋体"/>
          <w:b/>
          <w:bCs/>
          <w:sz w:val="24"/>
        </w:rPr>
      </w:pPr>
    </w:p>
    <w:p w14:paraId="79939FDC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F80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2F68B8A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19E6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6708325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4080605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7FBD10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328FC07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4FD70F1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086A9CE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7D112E1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1721233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D508AC8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45E91564">
            <w:pPr>
              <w:jc w:val="both"/>
              <w:rPr>
                <w:rFonts w:ascii="Times New Roman" w:hAnsi="Times New Roman"/>
                <w:sz w:val="24"/>
                <w:szCs w:val="24"/>
                <w:lang w:eastAsia="zh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504-1</w:t>
            </w:r>
          </w:p>
        </w:tc>
      </w:tr>
      <w:tr w14:paraId="2FD4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36C49D5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精化阶段完善、开启构建化阶段</w:t>
            </w:r>
          </w:p>
        </w:tc>
      </w:tr>
      <w:tr w14:paraId="2197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09ACF6C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4B83FD3E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  <w:lang w:eastAsia="z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</w:rPr>
              <w:t>唐晗涛，李浪，姜靖轩</w:t>
            </w:r>
          </w:p>
        </w:tc>
      </w:tr>
      <w:tr w14:paraId="1E71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3E0A766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326C1B6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78638EFC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0BE4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5F631129">
            <w:pPr>
              <w:numPr>
                <w:ilvl w:val="0"/>
                <w:numId w:val="12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</w:rPr>
              <w:t>完整配置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python环境</w:t>
            </w:r>
          </w:p>
          <w:p w14:paraId="6E2FAFCC">
            <w:pPr>
              <w:numPr>
                <w:ilvl w:val="0"/>
                <w:numId w:val="12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对课上所讲内容进行进一步消化</w:t>
            </w:r>
          </w:p>
          <w:p w14:paraId="7D8275A6">
            <w:pPr>
              <w:spacing w:line="360" w:lineRule="auto"/>
              <w:rPr>
                <w:rFonts w:hint="eastAsia"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10E86E66">
            <w:pPr>
              <w:numPr>
                <w:ilvl w:val="0"/>
                <w:numId w:val="13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所有成员完成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python环境配置</w:t>
            </w:r>
          </w:p>
          <w:p w14:paraId="3FDFF3B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0%</w:t>
            </w:r>
          </w:p>
          <w:bookmarkEnd w:id="1"/>
          <w:p w14:paraId="6C763303">
            <w:p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（2）所有人查看进行课程回放查看，并进一步练习</w:t>
            </w:r>
            <w:bookmarkStart w:id="2" w:name="_GoBack"/>
            <w:bookmarkEnd w:id="2"/>
          </w:p>
          <w:p w14:paraId="5296FFE8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0%</w:t>
            </w:r>
          </w:p>
          <w:p w14:paraId="2E0D48C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4EAD4C96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695FF7F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</w:p>
          <w:p w14:paraId="561CE8DC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下载python后在pycharm中无法找到</w:t>
            </w:r>
          </w:p>
          <w:p w14:paraId="2D9966D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6A70988C">
            <w:pPr>
              <w:spacing w:line="360" w:lineRule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通过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查阅CSDN相关文章解决</w:t>
            </w:r>
          </w:p>
          <w:p w14:paraId="27308828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</w:tbl>
    <w:p w14:paraId="49B80589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33B93143">
      <w:pPr>
        <w:pStyle w:val="59"/>
        <w:rPr>
          <w:sz w:val="30"/>
        </w:rPr>
      </w:pPr>
    </w:p>
    <w:p w14:paraId="62A39EAB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7DEB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A0B035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538B74F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28143F6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2BD1AB1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259E36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1A54F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047B2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DD84A4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2DA6DEB6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杨登瑞</w:t>
            </w:r>
          </w:p>
        </w:tc>
        <w:tc>
          <w:tcPr>
            <w:tcW w:w="1980" w:type="dxa"/>
            <w:vAlign w:val="center"/>
          </w:tcPr>
          <w:p w14:paraId="75BAC02F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186BC3A3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793D01BA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47841A5">
            <w:pPr>
              <w:jc w:val="center"/>
              <w:rPr>
                <w:sz w:val="24"/>
              </w:rPr>
            </w:pPr>
          </w:p>
        </w:tc>
      </w:tr>
      <w:tr w14:paraId="1F586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2B5553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019378A7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李浪</w:t>
            </w:r>
          </w:p>
        </w:tc>
        <w:tc>
          <w:tcPr>
            <w:tcW w:w="1980" w:type="dxa"/>
            <w:vAlign w:val="center"/>
          </w:tcPr>
          <w:p w14:paraId="11884556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33D8B4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1B86E06F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05CB354">
            <w:pPr>
              <w:jc w:val="center"/>
              <w:rPr>
                <w:sz w:val="24"/>
              </w:rPr>
            </w:pPr>
          </w:p>
        </w:tc>
      </w:tr>
      <w:tr w14:paraId="6BA2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EB6FD7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6D2599E9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唐晗涛</w:t>
            </w:r>
          </w:p>
        </w:tc>
        <w:tc>
          <w:tcPr>
            <w:tcW w:w="1980" w:type="dxa"/>
            <w:vAlign w:val="center"/>
          </w:tcPr>
          <w:p w14:paraId="568E72E2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31DA30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1A7153E9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8ACE38B">
            <w:pPr>
              <w:jc w:val="center"/>
              <w:rPr>
                <w:sz w:val="24"/>
              </w:rPr>
            </w:pPr>
          </w:p>
        </w:tc>
      </w:tr>
      <w:tr w14:paraId="5D86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3D024D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23217F9B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姜靖轩</w:t>
            </w:r>
          </w:p>
        </w:tc>
        <w:tc>
          <w:tcPr>
            <w:tcW w:w="1980" w:type="dxa"/>
            <w:vAlign w:val="center"/>
          </w:tcPr>
          <w:p w14:paraId="572925B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14:paraId="6097BC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382B873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8EE0018">
            <w:pPr>
              <w:jc w:val="center"/>
              <w:rPr>
                <w:sz w:val="24"/>
              </w:rPr>
            </w:pPr>
          </w:p>
        </w:tc>
      </w:tr>
      <w:tr w14:paraId="01017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FC506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148926B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C9EDE3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</w:tcPr>
          <w:p w14:paraId="25BFFCD6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1536632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7847ECF">
            <w:pPr>
              <w:jc w:val="center"/>
              <w:rPr>
                <w:sz w:val="24"/>
              </w:rPr>
            </w:pPr>
          </w:p>
        </w:tc>
      </w:tr>
      <w:tr w14:paraId="2BA0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0E14A7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4DF2B4BC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30C7F27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176DE1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324FC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D2A5238">
            <w:pPr>
              <w:jc w:val="center"/>
              <w:rPr>
                <w:sz w:val="24"/>
              </w:rPr>
            </w:pPr>
          </w:p>
        </w:tc>
      </w:tr>
      <w:tr w14:paraId="7106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551CEF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E7E3F89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C58482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1D40044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D1B083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1172C2E">
            <w:pPr>
              <w:jc w:val="center"/>
              <w:rPr>
                <w:sz w:val="24"/>
              </w:rPr>
            </w:pPr>
          </w:p>
        </w:tc>
      </w:tr>
      <w:tr w14:paraId="101AC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644520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260BCE5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DF83D8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75DD81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6378E9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C67404E">
            <w:pPr>
              <w:jc w:val="center"/>
              <w:rPr>
                <w:sz w:val="24"/>
              </w:rPr>
            </w:pPr>
          </w:p>
        </w:tc>
      </w:tr>
      <w:tr w14:paraId="4F25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D9D1F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FD214B0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70712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9B322B0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1846BBA4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C994629">
            <w:pPr>
              <w:jc w:val="center"/>
              <w:rPr>
                <w:sz w:val="24"/>
              </w:rPr>
            </w:pPr>
          </w:p>
        </w:tc>
      </w:tr>
      <w:tr w14:paraId="6DF9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E9D42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220A755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6445C5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797C90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508E83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1C06BEE">
            <w:pPr>
              <w:jc w:val="center"/>
              <w:rPr>
                <w:sz w:val="24"/>
              </w:rPr>
            </w:pPr>
          </w:p>
        </w:tc>
      </w:tr>
      <w:tr w14:paraId="61BA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0C870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749666D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8F464CE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2CC01E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7712D24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BDDA973">
            <w:pPr>
              <w:jc w:val="center"/>
              <w:rPr>
                <w:sz w:val="24"/>
              </w:rPr>
            </w:pPr>
          </w:p>
        </w:tc>
      </w:tr>
      <w:tr w14:paraId="3A7EF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BAB1D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7EA31AA2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241BEE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F4555B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1F7523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819A294">
            <w:pPr>
              <w:jc w:val="center"/>
              <w:rPr>
                <w:sz w:val="24"/>
              </w:rPr>
            </w:pPr>
          </w:p>
        </w:tc>
      </w:tr>
      <w:tr w14:paraId="5CBF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367C90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2F98499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04B1DB7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CBFA76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F85336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41174EB">
            <w:pPr>
              <w:jc w:val="center"/>
              <w:rPr>
                <w:sz w:val="24"/>
              </w:rPr>
            </w:pPr>
          </w:p>
        </w:tc>
      </w:tr>
      <w:tr w14:paraId="3E85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085920D">
            <w:pPr>
              <w:jc w:val="center"/>
              <w:rPr>
                <w:sz w:val="24"/>
              </w:rPr>
            </w:pPr>
          </w:p>
          <w:p w14:paraId="0F40D597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4EC5AA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A01F35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7E1D9C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E6C7A8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2A5D267">
            <w:pPr>
              <w:jc w:val="center"/>
              <w:rPr>
                <w:sz w:val="24"/>
              </w:rPr>
            </w:pPr>
          </w:p>
        </w:tc>
      </w:tr>
      <w:tr w14:paraId="404C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7FE7F2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696134C3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1321A1F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A20E5B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B1957C7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6492CE9">
            <w:pPr>
              <w:jc w:val="center"/>
              <w:rPr>
                <w:sz w:val="24"/>
              </w:rPr>
            </w:pPr>
          </w:p>
        </w:tc>
      </w:tr>
      <w:tr w14:paraId="6BDE8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6FABAD6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1914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1F9C4E">
            <w:pPr>
              <w:numPr>
                <w:ilvl w:val="0"/>
                <w:numId w:val="14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7EBC4E4C">
            <w:pPr>
              <w:numPr>
                <w:ilvl w:val="0"/>
                <w:numId w:val="14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4CBE8000">
      <w:pPr>
        <w:pStyle w:val="59"/>
        <w:jc w:val="center"/>
        <w:rPr>
          <w:sz w:val="30"/>
        </w:rPr>
      </w:pPr>
    </w:p>
    <w:p w14:paraId="434153C5">
      <w:pPr>
        <w:pStyle w:val="59"/>
        <w:jc w:val="center"/>
        <w:rPr>
          <w:sz w:val="30"/>
        </w:rPr>
      </w:pPr>
    </w:p>
    <w:p w14:paraId="3C378941">
      <w:pPr>
        <w:pStyle w:val="59"/>
        <w:jc w:val="center"/>
        <w:rPr>
          <w:sz w:val="30"/>
        </w:rPr>
      </w:pPr>
    </w:p>
    <w:p w14:paraId="3999508A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C2EAB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CF565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F4DA1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DDD0D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CFC0E"/>
    <w:multiLevelType w:val="singleLevel"/>
    <w:tmpl w:val="AC5CFC0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1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3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  <w:num w:numId="11">
    <w:abstractNumId w:val="12"/>
  </w:num>
  <w:num w:numId="12">
    <w:abstractNumId w:val="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oNotHyphenateCaps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37E1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4971BB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A5DEA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C523D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633E2"/>
    <w:rsid w:val="00E7176A"/>
    <w:rsid w:val="00EA554D"/>
    <w:rsid w:val="00F04F1D"/>
    <w:rsid w:val="00F34887"/>
    <w:rsid w:val="00FD19D6"/>
    <w:rsid w:val="00FE781C"/>
    <w:rsid w:val="00FF6028"/>
    <w:rsid w:val="060913F8"/>
    <w:rsid w:val="071E24BE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6FE5851"/>
    <w:rsid w:val="58360206"/>
    <w:rsid w:val="58DD1162"/>
    <w:rsid w:val="5A376B2B"/>
    <w:rsid w:val="6103495A"/>
    <w:rsid w:val="64B369F1"/>
    <w:rsid w:val="66EB33EF"/>
    <w:rsid w:val="6B2053B7"/>
    <w:rsid w:val="6BAA0F0C"/>
    <w:rsid w:val="6D8E13F0"/>
    <w:rsid w:val="6EB775A3"/>
    <w:rsid w:val="6FB66DB6"/>
    <w:rsid w:val="717304B6"/>
    <w:rsid w:val="73345617"/>
    <w:rsid w:val="73475485"/>
    <w:rsid w:val="77525E7B"/>
    <w:rsid w:val="779A619D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482</Words>
  <Characters>565</Characters>
  <Lines>7</Lines>
  <Paragraphs>2</Paragraphs>
  <TotalTime>16</TotalTime>
  <ScaleCrop>false</ScaleCrop>
  <LinksUpToDate>false</LinksUpToDate>
  <CharactersWithSpaces>692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2021-07-28T00:04:00Z</dcterms:created>
  <dc:creator>Administrator</dc:creator>
  <cp:lastModifiedBy>李浪</cp:lastModifiedBy>
  <dcterms:modified xsi:type="dcterms:W3CDTF">2026-03-13T10:44:34Z</dcterms:modified>
  <dc:subject>&lt;项目名称&gt;</dc:subject>
  <dc:title>&lt;阶段名称&gt;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0DB0BC740315B20C8632B1697ECDEF3C_43</vt:lpwstr>
  </property>
  <property fmtid="{D5CDD505-2E9C-101B-9397-08002B2CF9AE}" pid="4" name="KSOTemplateDocerSaveRecord">
    <vt:lpwstr>eyJoZGlkIjoiNTljNmY1NGNiNTFiMjlmNDlkOGJmZTViZjFiNzAxZjUiLCJ1c2VySWQiOiIxNzQ3NDIzODIzIn0=</vt:lpwstr>
  </property>
</Properties>
</file>