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00000A" w:sz="6" w:space="2"/>
        </w:pBdr>
        <w:jc w:val="center"/>
      </w:pPr>
      <w:r>
        <w:rPr>
          <w:rFonts w:ascii="Calibri" w:hAnsi="Calibri"/>
          <w:b/>
          <w:sz w:val="72"/>
          <w:szCs w:val="72"/>
          <w:lang w:val="en-US" w:eastAsia="zh-CN"/>
        </w:rPr>
        <w:t>PX3 调试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记录文档</w:t>
      </w: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11"/>
        <w:tblpPr w:leftFromText="180" w:rightFromText="180" w:vertAnchor="text" w:horzAnchor="page" w:tblpX="2267" w:tblpY="45"/>
        <w:tblOverlap w:val="never"/>
        <w:tblW w:w="790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233"/>
        <w:gridCol w:w="1928"/>
        <w:gridCol w:w="37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8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/>
                <w:bCs/>
                <w:sz w:val="36"/>
                <w:szCs w:val="36"/>
              </w:rPr>
              <w:t>0.1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  <w:lang w:val="en-US" w:eastAsia="zh-CN"/>
              </w:rPr>
            </w:pPr>
            <w:r>
              <w:rPr>
                <w:rFonts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sz w:val="24"/>
        </w:rPr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4820285</wp:posOffset>
                </wp:positionV>
                <wp:extent cx="5021580" cy="240284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20" cy="24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9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框架1" o:spid="_x0000_s1026" o:spt="1" style="position:absolute;left:0pt;margin-top:379.55pt;height:189.2pt;width:395.4pt;mso-position-horizontal:center;mso-position-horizontal-relative:margin;mso-position-vertic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7GMz19gAAAAJAQAADwAAAAAAAAABACAAAAAi&#10;AAAAZHJzL2Rvd25yZXYueG1sUEsBAhQAFAAAAAgAh07iQAphzHaYAQAAJQ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9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修改记录:</w:t>
      </w:r>
    </w:p>
    <w:tbl>
      <w:tblPr>
        <w:tblStyle w:val="11"/>
        <w:tblW w:w="10376" w:type="dxa"/>
        <w:tblInd w:w="2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版本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时间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0.1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  <w:lang w:val="en-US" w:eastAsia="zh-CN"/>
              </w:rPr>
            </w:pPr>
            <w:r>
              <w:rPr>
                <w:rFonts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201</w:t>
            </w:r>
            <w:r>
              <w:rPr>
                <w:rFonts w:ascii="Calibri" w:hAnsi="Calibri"/>
                <w:sz w:val="24"/>
                <w:lang w:val="en-US" w:eastAsia="zh-CN"/>
              </w:rPr>
              <w:t>8</w:t>
            </w:r>
            <w:r>
              <w:rPr>
                <w:rFonts w:ascii="Calibri" w:hAnsi="Calibri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  <w:lang w:val="en-US" w:eastAsia="zh-CN"/>
              </w:rPr>
              <w:t xml:space="preserve">4 </w:t>
            </w:r>
            <w:r>
              <w:rPr>
                <w:rFonts w:ascii="Calibri" w:hAnsi="Calibri"/>
                <w:sz w:val="24"/>
              </w:rPr>
              <w:t xml:space="preserve">/ </w:t>
            </w:r>
            <w:r>
              <w:rPr>
                <w:rFonts w:ascii="Calibri" w:hAnsi="Calibri"/>
                <w:sz w:val="24"/>
                <w:lang w:val="en-US" w:eastAsia="zh-CN"/>
              </w:rPr>
              <w:t>10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PX3</w:t>
            </w:r>
            <w:r>
              <w:rPr>
                <w:rFonts w:ascii="Calibri" w:hAnsi="Calibri"/>
                <w:sz w:val="24"/>
              </w:rPr>
              <w:t xml:space="preserve"> 的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调试记录文档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ascii="Calibri" w:hAnsi="Calibri"/>
          <w:b/>
          <w:sz w:val="32"/>
          <w:szCs w:val="32"/>
        </w:rPr>
      </w:pPr>
      <w:r>
        <w:br w:type="page"/>
      </w:r>
      <w:r>
        <w:rPr>
          <w:rFonts w:ascii="Calibri" w:hAnsi="Calibri"/>
          <w:b/>
          <w:sz w:val="32"/>
          <w:szCs w:val="32"/>
        </w:rPr>
        <w:t>一.背景及问题:</w:t>
      </w:r>
    </w:p>
    <w:p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PX3</w:t>
      </w:r>
      <w:r>
        <w:rPr>
          <w:rFonts w:ascii="Calibri" w:hAnsi="Calibri"/>
          <w:bCs/>
          <w:szCs w:val="21"/>
          <w:lang w:val="en-US" w:eastAsia="zh-CN"/>
        </w:rPr>
        <w:t>项目</w:t>
      </w:r>
      <w:r>
        <w:rPr>
          <w:rFonts w:hint="eastAsia" w:ascii="Calibri" w:hAnsi="Calibri"/>
          <w:bCs/>
          <w:szCs w:val="21"/>
          <w:lang w:val="en-US" w:eastAsia="zh-CN"/>
        </w:rPr>
        <w:t>是一个车载产品，应用场景大概是车载上的平板。</w:t>
      </w:r>
      <w:r>
        <w:rPr>
          <w:rFonts w:ascii="Calibri" w:hAnsi="Calibri"/>
          <w:bCs/>
          <w:szCs w:val="21"/>
          <w:lang w:val="en-US" w:eastAsia="zh-CN"/>
        </w:rPr>
        <w:t>调试记录</w:t>
      </w:r>
      <w:r>
        <w:rPr>
          <w:rFonts w:hint="eastAsia" w:ascii="Calibri" w:hAnsi="Calibri"/>
          <w:bCs/>
          <w:szCs w:val="21"/>
          <w:lang w:val="en-US" w:eastAsia="zh-CN"/>
        </w:rPr>
        <w:t>文档</w:t>
      </w:r>
      <w:r>
        <w:rPr>
          <w:rFonts w:ascii="Calibri" w:hAnsi="Calibri"/>
          <w:bCs/>
          <w:szCs w:val="21"/>
          <w:lang w:val="en-US" w:eastAsia="zh-CN"/>
        </w:rPr>
        <w:t>主要为了后续时间久了后，出现相关问题的时候，方便查阅了解项目之前的调试情况，或者</w:t>
      </w:r>
      <w:r>
        <w:rPr>
          <w:rFonts w:hint="eastAsia" w:ascii="Calibri" w:hAnsi="Calibri"/>
          <w:bCs/>
          <w:szCs w:val="21"/>
          <w:lang w:val="en-US" w:eastAsia="zh-CN"/>
        </w:rPr>
        <w:t>需要从以前的调试记录中</w:t>
      </w:r>
      <w:r>
        <w:rPr>
          <w:rFonts w:ascii="Calibri" w:hAnsi="Calibri"/>
          <w:bCs/>
          <w:szCs w:val="21"/>
          <w:lang w:val="en-US" w:eastAsia="zh-CN"/>
        </w:rPr>
        <w:t>得到一些有用的调试信息。</w:t>
      </w:r>
    </w:p>
    <w:p/>
    <w:p>
      <w:r>
        <w:rPr>
          <w:rFonts w:ascii="Calibri" w:hAnsi="Calibri"/>
          <w:b/>
          <w:sz w:val="32"/>
          <w:szCs w:val="32"/>
        </w:rPr>
        <w:t>二. 调试记录：</w:t>
      </w:r>
    </w:p>
    <w:p>
      <w:r>
        <w:rPr>
          <w:rFonts w:ascii="Calibri" w:hAnsi="Calibri"/>
          <w:b/>
          <w:sz w:val="32"/>
          <w:szCs w:val="32"/>
        </w:rPr>
        <w:tab/>
      </w:r>
      <w:r>
        <w:rPr>
          <w:rFonts w:ascii="Calibri" w:hAnsi="Calibri"/>
          <w:bCs/>
          <w:szCs w:val="21"/>
          <w:lang w:val="en-US" w:eastAsia="zh-CN"/>
        </w:rPr>
        <w:t>PX3项目调试过的驱动：</w:t>
      </w:r>
    </w:p>
    <w:p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1.USB VBUS</w:t>
      </w:r>
    </w:p>
    <w:p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2.FT5526 TP支持</w:t>
      </w:r>
    </w:p>
    <w:p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3.eKT5221 驱动支持</w:t>
      </w:r>
    </w:p>
    <w:p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4.RK616转LVDS IC支持LCD B101EW05/CNKT01010支持</w:t>
      </w:r>
    </w:p>
    <w:p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5.RTL8201F 100M以太网支持</w:t>
      </w:r>
    </w:p>
    <w:p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6.AP6255 WIFI+BT支持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项目调试时相关的资料路径：</w:t>
      </w:r>
    </w:p>
    <w:p>
      <w:p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\\192.168.1.8\work\home\zkh\RK\项目资料\PX3</w:t>
      </w: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烧录工具和烧录方法参考SDK里面的。</w:t>
      </w:r>
    </w:p>
    <w:p>
      <w:p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/>
          <w:bCs/>
          <w:szCs w:val="21"/>
          <w:lang w:val="en-US" w:eastAsia="zh-CN"/>
        </w:rPr>
        <w:t>2.1 USB VBUS</w:t>
      </w:r>
    </w:p>
    <w:p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>这个问题开始的时候是USB不能用，然后软件上按照原理图配置vbus pin脚，并将原来的OTG模式改成USB host模式，但是配置好vbus pin后，vbus drv拉高只有0.8V，拉不到3.3V，最后硬件确认是画板画错，软件上最后将HOST改回OTG。软件上的改动：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884805"/>
            <wp:effectExtent l="0" t="0" r="0" b="0"/>
            <wp:wrapTopAndBottom/>
            <wp:docPr id="3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  <w:lang w:val="en-US" w:eastAsia="zh-CN"/>
        </w:rPr>
        <w:tab/>
      </w:r>
      <w:r>
        <w:rPr>
          <w:rFonts w:ascii="Calibri" w:hAnsi="Calibri"/>
          <w:bCs/>
          <w:szCs w:val="21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b/>
          <w:bCs/>
        </w:rPr>
        <w:t>2.2 FT5526 TP支持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\RK\项目资料\PX3\TP</w:t>
      </w:r>
    </w:p>
    <w:p>
      <w:pPr>
        <w:ind w:left="420" w:leftChars="0" w:firstLine="420" w:firstLineChars="0"/>
        <w:rPr>
          <w:b/>
          <w:bCs/>
        </w:rPr>
      </w:pPr>
    </w:p>
    <w:p>
      <w:r>
        <w:tab/>
      </w:r>
      <w:r>
        <w:tab/>
      </w:r>
      <w:r>
        <w:t>由于这个TP IC是没有现成的驱动支持，所以PX3里面的这个IC驱动是从代码里面的ft5306_ts.c移植过来的。TP调通后供应商来调过FW效果，主要解决TP多点触摸跳点、多点划线断线、状态栏由于模具原因，点击操作不到状态栏。相关改动文件：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925955"/>
            <wp:effectExtent l="0" t="0" r="0" b="0"/>
            <wp:wrapTopAndBottom/>
            <wp:docPr id="4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>fw调好后，由于参考移植的驱动本身没FW升级架构，另外fw升级不同的IC的相关寄存器可能会不一样，所以后来要求供应商提供了其他平台上的ft5526驱动，用来参考移植fw升级。</w:t>
      </w:r>
    </w:p>
    <w:p>
      <w:r>
        <w:tab/>
      </w:r>
      <w:r>
        <w:tab/>
      </w:r>
      <w:r>
        <w:t>相关文件改动：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382395"/>
            <wp:effectExtent l="0" t="0" r="0" b="0"/>
            <wp:wrapSquare wrapText="largest"/>
            <wp:docPr id="5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ind w:left="0" w:right="0" w:firstLine="42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2.3 eKT5221 触摸板支持</w:t>
      </w:r>
    </w:p>
    <w:p>
      <w:pPr>
        <w:ind w:left="0" w:right="0" w:firstLine="420"/>
      </w:pPr>
      <w:r>
        <w:tab/>
      </w:r>
      <w:r>
        <w:t>这个触摸板硬件上不是由中断触发的。ekt5221 本身设计没有中断出来，所以开始调试的时候，示波器一直量不到中断，后来查看规格书设计文档，发现这个中断是没用的，所以驱动的设计是使用计时器轮询访问寄存器的方法，根据寄存器0x20的值来识别按的是哪个按键。驱动是参考移植drivers/input/keyboard/synaptics_so340010.c，把中断机制的相关代码都删了。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\RK\项目资料\PX3\TouchKey</w:t>
      </w:r>
    </w:p>
    <w:p>
      <w:pPr>
        <w:ind w:left="0" w:right="0" w:firstLine="420"/>
      </w:pPr>
    </w:p>
    <w:p>
      <w:pPr>
        <w:ind w:left="0" w:right="0" w:firstLine="420"/>
      </w:pPr>
      <w:r>
        <w:t>按键配置置在驱动里面的直接设置，按键映射顺序参考触摸板丝印配置。</w:t>
      </w:r>
    </w:p>
    <w:p>
      <w:pPr>
        <w:ind w:left="0" w:right="0" w:firstLine="420"/>
      </w:pPr>
      <w:r>
        <w:tab/>
      </w:r>
      <w:r>
        <w:t>相关改动：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845310"/>
            <wp:effectExtent l="0" t="0" r="0" b="0"/>
            <wp:wrapSquare wrapText="largest"/>
            <wp:docPr id="6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rPr>
          <w:rFonts w:ascii="Calibri" w:hAnsi="Calibri"/>
          <w:bCs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Cs w:val="21"/>
          <w:lang w:val="en-US" w:eastAsia="zh-CN"/>
        </w:rPr>
      </w:pPr>
      <w:r>
        <w:rPr>
          <w:rFonts w:ascii="Calibri" w:hAnsi="Calibri"/>
          <w:bCs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2.4</w:t>
      </w:r>
      <w:r>
        <w:rPr>
          <w:rFonts w:hint="eastAsia" w:asciiTheme="minorEastAsia" w:hAnsiTheme="minorEastAsia" w:eastAsiaTheme="minorEastAsia" w:cstheme="minorEastAsia"/>
          <w:b/>
          <w:bCs/>
          <w:szCs w:val="21"/>
          <w:lang w:val="en-US" w:eastAsia="zh-CN"/>
        </w:rPr>
        <w:t xml:space="preserve"> RK616转LVDS IC支持LCD B101EW05/CNKT01010支持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\RK\项目资料\PX3\LCD</w:t>
      </w:r>
    </w:p>
    <w:p>
      <w:pPr>
        <w:rPr>
          <w:rFonts w:hint="eastAsia" w:asciiTheme="minorEastAsia" w:hAnsiTheme="minorEastAsia" w:eastAsiaTheme="minorEastAsia" w:cstheme="minorEastAsia"/>
          <w:b/>
          <w:bCs/>
          <w:szCs w:val="21"/>
          <w:lang w:val="en-US" w:eastAsia="zh-CN"/>
        </w:rPr>
      </w:pP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PX3调过</w:t>
      </w:r>
      <w:r>
        <w:rPr>
          <w:rFonts w:hint="eastAsia" w:ascii="Calibri" w:hAnsi="Calibri"/>
          <w:bCs/>
          <w:szCs w:val="21"/>
          <w:lang w:val="en-US" w:eastAsia="zh-CN"/>
        </w:rPr>
        <w:t>2</w:t>
      </w:r>
      <w:r>
        <w:rPr>
          <w:rFonts w:ascii="Calibri" w:hAnsi="Calibri"/>
          <w:bCs/>
          <w:szCs w:val="21"/>
        </w:rPr>
        <w:t>个屏，开始调的时候背光起来后，屏闪的很厉害，是PWM的问题，改动后能正常显示：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635</wp:posOffset>
            </wp:positionV>
            <wp:extent cx="6645910" cy="1621790"/>
            <wp:effectExtent l="0" t="0" r="0" b="0"/>
            <wp:wrapTopAndBottom/>
            <wp:docPr id="7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但最开始调的B101EW05屏由于尺寸和模具不匹配，然后换了CNKT01010屏，但调通后，CNKT01010屏泛白，由于供应商提供的规格书是错误的，所以调试的时候一直没发现是什么问题。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CNKT01010屏是8位屏、24位输入、4个通道，RIN3通道上的数据位是高位。但硬件原理图上只画了3个通道，3个通道支持的8位屏只能是RIN3数据位低位的，所以因为硬件上的限制，软件上没办法支持，这个屏的问题目前只能等硬件改板。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/>
          <w:bCs/>
          <w:szCs w:val="21"/>
          <w:lang w:val="en-US" w:eastAsia="zh-CN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/>
          <w:bCs/>
          <w:szCs w:val="21"/>
        </w:rPr>
        <w:t>2.5</w:t>
      </w:r>
      <w:r>
        <w:rPr>
          <w:rFonts w:hint="eastAsia" w:ascii="Calibri" w:hAnsi="Calibri"/>
          <w:b/>
          <w:bCs/>
          <w:szCs w:val="21"/>
          <w:lang w:val="en-US" w:eastAsia="zh-CN"/>
        </w:rPr>
        <w:t xml:space="preserve">  </w:t>
      </w:r>
      <w:r>
        <w:rPr>
          <w:rFonts w:ascii="Calibri" w:hAnsi="Calibri"/>
          <w:b/>
          <w:bCs/>
          <w:szCs w:val="21"/>
          <w:lang w:val="en-US" w:eastAsia="zh-CN"/>
        </w:rPr>
        <w:t>RTL8201F 100M以太网支持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\RK\项目资料\PX3\Ethernet 100M</w:t>
      </w:r>
    </w:p>
    <w:p>
      <w:pPr>
        <w:ind w:left="420" w:leftChars="0" w:firstLine="420" w:firstLineChars="0"/>
        <w:rPr>
          <w:rFonts w:ascii="Calibri" w:hAnsi="Calibri"/>
          <w:b/>
          <w:bCs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 w:val="0"/>
          <w:szCs w:val="21"/>
          <w:lang w:val="en-US" w:eastAsia="zh-CN"/>
        </w:rPr>
      </w:pPr>
      <w:r>
        <w:rPr>
          <w:rFonts w:hint="eastAsia" w:ascii="Calibri" w:hAnsi="Calibri"/>
          <w:b w:val="0"/>
          <w:bCs w:val="0"/>
          <w:szCs w:val="21"/>
          <w:lang w:val="en-US" w:eastAsia="zh-CN"/>
        </w:rPr>
        <w:t>遇到的问题</w:t>
      </w:r>
    </w:p>
    <w:p>
      <w:pPr>
        <w:ind w:left="420" w:leftChars="0" w:firstLine="420" w:firstLineChars="0"/>
        <w:rPr>
          <w:rFonts w:hint="eastAsia" w:ascii="Calibri" w:hAnsi="Calibri"/>
          <w:b/>
          <w:bCs/>
          <w:szCs w:val="21"/>
          <w:lang w:val="en-US" w:eastAsia="zh-CN"/>
        </w:rPr>
      </w:pPr>
      <w:r>
        <w:rPr>
          <w:rFonts w:hint="eastAsia" w:ascii="Calibri" w:hAnsi="Calibri"/>
          <w:b/>
          <w:bCs/>
          <w:szCs w:val="21"/>
          <w:lang w:val="en-US" w:eastAsia="zh-CN"/>
        </w:rPr>
        <w:t>1.8201F时钟出不来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RTL8201F的PHY驱动是从RK3288移植过来的，MAC驱动用的是rk29_vmac.c。调试开始的时候时钟不正常，后来硬件上确认到是有一个电阻影</w:t>
      </w:r>
      <w:bookmarkStart w:id="0" w:name="_GoBack"/>
      <w:bookmarkEnd w:id="0"/>
      <w:r>
        <w:rPr>
          <w:rFonts w:ascii="Calibri" w:hAnsi="Calibri"/>
          <w:bCs/>
          <w:szCs w:val="21"/>
        </w:rPr>
        <w:t>响了，去掉电阻后，时钟正常了。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但RX一直没有数据出来，TX用busybox1.11 ifconfig可以看到传输的数据包。用busybox ifconfig 192.168.1.8 /busybox ifconfig eth0 up 能正常设置IP，万用表量晶振可以量到起振，纹波正常，50M时钟也是8201F过去的，在确认硬件二极管的时候发现是二极管问题，二极管和RX连着，导致RX接收出错，去掉二极管后，IP能正常获取，接收数据正常。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act灯不亮的问题是因为寄存器设置原因，参照RTL8201F规格书更改文件设置寄存器后就正常了：drivers/net/phy/phy_device.c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4810125"/>
            <wp:effectExtent l="0" t="0" r="0" b="0"/>
            <wp:wrapTopAndBottom/>
            <wp:docPr id="8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主要是设置规格书中对应的寄存器位。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/>
          <w:bCs/>
          <w:szCs w:val="21"/>
        </w:rPr>
        <w:tab/>
      </w:r>
      <w:r>
        <w:rPr>
          <w:rFonts w:ascii="Calibri" w:hAnsi="Calibri"/>
          <w:b/>
          <w:bCs/>
          <w:szCs w:val="21"/>
        </w:rPr>
        <w:t>2.</w:t>
      </w:r>
      <w:r>
        <w:rPr>
          <w:rFonts w:ascii="Calibri" w:hAnsi="Calibri"/>
          <w:b/>
          <w:bCs/>
          <w:szCs w:val="21"/>
          <w:lang w:val="en-US" w:eastAsia="zh-CN"/>
        </w:rPr>
        <w:t>6 AP6255 WIFI+BT支持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AP6255 wifi，wifi开始的时候是向原厂申请驱动，然后原厂提供了一个wifi的ftp的地址：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fldChar w:fldCharType="begin"/>
      </w:r>
      <w:r>
        <w:instrText xml:space="preserve"> HYPERLINK "ftp://www.rockchip.com.cn/" \h </w:instrText>
      </w:r>
      <w:r>
        <w:fldChar w:fldCharType="separate"/>
      </w:r>
      <w:r>
        <w:rPr>
          <w:rStyle w:val="15"/>
          <w:rFonts w:ascii="Calibri" w:hAnsi="Calibri"/>
          <w:bCs/>
          <w:szCs w:val="21"/>
        </w:rPr>
        <w:t>ftp://www.rockchip.com.cn</w:t>
      </w:r>
      <w:r>
        <w:rPr>
          <w:rStyle w:val="15"/>
          <w:rFonts w:ascii="Calibri" w:hAnsi="Calibri"/>
          <w:bCs/>
          <w:szCs w:val="21"/>
        </w:rPr>
        <w:fldChar w:fldCharType="end"/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账号：rkwifi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密码：Cng9280H8t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资料文件路径：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192.168.1.8</w:t>
      </w:r>
      <w:r>
        <w:rPr>
          <w:rFonts w:hint="default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\work\home\zkh</w:t>
      </w:r>
      <w:r>
        <w:rPr>
          <w:rFonts w:hint="eastAsia" w:ascii="Arial" w:hAnsi="Arial"/>
          <w:b w:val="0"/>
          <w:bCs w:val="0"/>
          <w:i w:val="0"/>
          <w:iCs w:val="0"/>
          <w:caps w:val="0"/>
          <w:small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\RK\项目资料\PX3\AP6255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在ftp里面下载驱动，然后移植，参考文件：Android_AP6xxx_WiFi_BT_Patch_20180125.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由于PX3的kernel架构不是dts的，所以参考移植的时候驱动部分是直接参考不是dts移植，即5.0上的bcmdhd目录直接覆盖驱动里面对于的目录。并把原厂提供的wifi和bt的bin文件放到对于的目录：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WIFI：external/wlan_loader/firmware/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BT：vendor/rockchip/common/bluetooth/lib/firmware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</w:p>
    <w:p>
      <w:pPr>
        <w:ind w:firstLine="420" w:firstLineChars="0"/>
        <w:rPr>
          <w:rFonts w:hint="eastAsia" w:ascii="Calibri" w:hAnsi="Calibri" w:eastAsia="宋体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调试遇到的问题：</w:t>
      </w:r>
    </w:p>
    <w:p>
      <w:pPr>
        <w:ind w:firstLine="420" w:firstLineChars="0"/>
        <w:rPr>
          <w:rFonts w:hint="eastAsia" w:ascii="Calibri" w:hAnsi="Calibri" w:eastAsia="宋体"/>
          <w:b/>
          <w:bCs w:val="0"/>
          <w:szCs w:val="21"/>
          <w:lang w:val="en-US" w:eastAsia="zh-CN"/>
        </w:rPr>
      </w:pPr>
      <w:r>
        <w:rPr>
          <w:rFonts w:hint="eastAsia" w:ascii="Calibri" w:hAnsi="Calibri"/>
          <w:b/>
          <w:bCs w:val="0"/>
          <w:szCs w:val="21"/>
          <w:lang w:val="en-US" w:eastAsia="zh-CN"/>
        </w:rPr>
        <w:t>1.WIFI打不开问题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根据原理图配置WIFI的REG_ON,HOST_WAKE引脚，配置后开机概率性能脸上，但偶尔会导致kernel跑飞，或者wifi直接掉线。这个问题和原厂查了好几天，后来供应商FAE协助查问题，用RK原厂新提供的驱动，替换供应商FAE提供的bin文件，并在硬件上把29pin接地后，wifi能正常打开上网。</w:t>
      </w:r>
    </w:p>
    <w:p>
      <w:pPr>
        <w:rPr>
          <w:rFonts w:ascii="Calibri" w:hAnsi="Calibri"/>
          <w:bCs/>
          <w:szCs w:val="21"/>
        </w:rPr>
      </w:pPr>
    </w:p>
    <w:p>
      <w:pPr>
        <w:ind w:firstLine="420" w:firstLineChars="0"/>
        <w:rPr>
          <w:rFonts w:hint="eastAsia" w:ascii="Calibri" w:hAnsi="Calibri" w:eastAsia="宋体"/>
          <w:b/>
          <w:bCs w:val="0"/>
          <w:szCs w:val="21"/>
          <w:lang w:val="en-US" w:eastAsia="zh-CN"/>
        </w:rPr>
      </w:pPr>
      <w:r>
        <w:rPr>
          <w:rFonts w:hint="eastAsia" w:ascii="Calibri" w:hAnsi="Calibri"/>
          <w:b/>
          <w:bCs w:val="0"/>
          <w:szCs w:val="21"/>
          <w:lang w:val="en-US" w:eastAsia="zh-CN"/>
        </w:rPr>
        <w:t>2.BT打不开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蓝牙调试的时候，发现比较大的问题是上层device/rockchip/px3/wifi_bt.mk 配置的AP6xxx系列是没用的。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1066800"/>
            <wp:effectExtent l="0" t="0" r="0" b="0"/>
            <wp:wrapTopAndBottom/>
            <wp:docPr id="9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因为device/rockchip/common/wifi_bt_common.mk文件里面开头有个判断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142875</wp:posOffset>
            </wp:positionV>
            <wp:extent cx="4533900" cy="781050"/>
            <wp:effectExtent l="0" t="0" r="0" b="0"/>
            <wp:wrapTopAndBottom/>
            <wp:docPr id="10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这个问题直接导致上层配置的wifi和bt的属性是mediatek的。将这四行注释掉后，编译烧录会导致wifi和蓝牙都打不开，这个问题也是原厂的SDK比较大的失误。由于wifi的wpa_supplicant参数mediatek和bcmdhd有很大的不同，由于不只是wpa_supplicant的问题，hardware/libhardware_legacy/wifi 有宏判断处理，这部分判断处理bcmdhd是没有的，这也就是单纯改wpa_supplicant参数也不能打开wifi的原因。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出于改动架构怕出现未知问题的考虑，于是wifi_bt_common.mk的开始四行没删掉，wifi用mediatek的配置，把BT的配置改成AP6xxx系列：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312670"/>
            <wp:effectExtent l="0" t="0" r="0" b="0"/>
            <wp:wrapTopAndBottom/>
            <wp:docPr id="11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这种改法wifi也可能会出现其他问题，暂时还没发现。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BT的调试，刚开是上电有问题，申请REG_ON和BT_HOST_WAKE GPIO的时候一直提示IO口被申请了，后来查到是kernel 中RK818代码同时也申请了这两个GPIO口，这个问题也能算是RK原厂SDK的一个坑，因为这个文件是在arch/arm/mach-rk30/board-pmu-rk818.c里面，不是在mach-rkpx3上，主要暴露的问题是原厂工程师直接将GPIO的控制加载代码里面。</w:t>
      </w:r>
    </w:p>
    <w:p>
      <w:pPr>
        <w:rPr>
          <w:rFonts w:ascii="Calibri" w:hAnsi="Calibri"/>
          <w:bCs/>
          <w:szCs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632200"/>
            <wp:effectExtent l="0" t="0" r="0" b="0"/>
            <wp:wrapTopAndBottom/>
            <wp:docPr id="12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目前这部分代码注释起来，重新编译内核，push进去后，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echo 1 &gt; /sys/class/rfill/rfkill0/state上电，示波器量到上电正常，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echo 0 &gt; /sys/class/rfill/rfkill0/state 量到下电也正常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>上层设置打开APP点打开，会提示turning on，但是搜索不到蓝牙。logcat看到的错误是/dev/ttyS0打不开，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</w:rPr>
        <w:t>提交后</w:t>
      </w: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rPr>
          <w:rFonts w:ascii="Calibri" w:hAnsi="Calibri"/>
          <w:bCs/>
          <w:szCs w:val="21"/>
        </w:rPr>
      </w:pPr>
    </w:p>
    <w:p>
      <w:pPr>
        <w:ind w:left="0" w:right="0" w:firstLine="420"/>
      </w:pPr>
    </w:p>
    <w:p>
      <w:pPr>
        <w:ind w:left="0" w:right="0" w:firstLine="420"/>
      </w:pPr>
    </w:p>
    <w:p>
      <w:pPr>
        <w:ind w:left="0" w:right="0" w:firstLine="420"/>
        <w:rPr>
          <w:rFonts w:ascii="Calibri" w:hAnsi="Calibri"/>
          <w:b/>
          <w:sz w:val="32"/>
          <w:szCs w:val="32"/>
        </w:rPr>
      </w:pPr>
    </w:p>
    <w:p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三. 技术总结</w:t>
      </w:r>
    </w:p>
    <w:p>
      <w:r>
        <w:rPr>
          <w:rFonts w:ascii="Calibri" w:hAnsi="Calibri"/>
          <w:bCs/>
          <w:szCs w:val="21"/>
        </w:rPr>
        <w:tab/>
      </w:r>
      <w:r>
        <w:rPr>
          <w:rFonts w:ascii="Calibri" w:hAnsi="Calibri"/>
          <w:bCs/>
          <w:szCs w:val="21"/>
        </w:rPr>
        <w:t xml:space="preserve">主要描述此问题相关技术总结, 可以有哪些扩展的应用, 可以用来解决哪些其它的问题. </w:t>
      </w:r>
    </w:p>
    <w:sectPr>
      <w:headerReference r:id="rId3" w:type="default"/>
      <w:footerReference r:id="rId4" w:type="default"/>
      <w:pgSz w:w="11906" w:h="16838"/>
      <w:pgMar w:top="1440" w:right="720" w:bottom="1440" w:left="720" w:header="851" w:footer="992" w:gutter="0"/>
      <w:pgNumType w:fmt="decimal" w:start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  <w:r>
      <w:rPr>
        <w:b/>
        <w:sz w:val="24"/>
        <w:szCs w:val="24"/>
      </w:rPr>
      <w:t xml:space="preserve">                   Geniatech, Inc. Proprietary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ouble" w:color="00000A" w:sz="6" w:space="1"/>
      </w:pBdr>
      <w:jc w:val="left"/>
    </w:pPr>
    <w:r>
      <w:rPr>
        <w:b/>
        <w:sz w:val="24"/>
        <w:szCs w:val="24"/>
      </w:rPr>
      <w:t xml:space="preserve">Geniatech                                                         </w:t>
    </w:r>
    <w:r>
      <w:rPr>
        <w:b/>
        <w:sz w:val="21"/>
        <w:szCs w:val="21"/>
      </w:rPr>
      <w:t>深圳金亚太科技有限公司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00E17657"/>
    <w:rsid w:val="0256687E"/>
    <w:rsid w:val="07D30175"/>
    <w:rsid w:val="0AE721AC"/>
    <w:rsid w:val="17835400"/>
    <w:rsid w:val="1BFB6FA6"/>
    <w:rsid w:val="1EF12A50"/>
    <w:rsid w:val="23474F63"/>
    <w:rsid w:val="276D228B"/>
    <w:rsid w:val="2CD37F0C"/>
    <w:rsid w:val="3131552C"/>
    <w:rsid w:val="33777D6C"/>
    <w:rsid w:val="350707E2"/>
    <w:rsid w:val="3BEF14B6"/>
    <w:rsid w:val="3F076153"/>
    <w:rsid w:val="3FA90A80"/>
    <w:rsid w:val="4048246B"/>
    <w:rsid w:val="42BE5A0E"/>
    <w:rsid w:val="464B1384"/>
    <w:rsid w:val="4FF90A8F"/>
    <w:rsid w:val="50E84797"/>
    <w:rsid w:val="52105D94"/>
    <w:rsid w:val="5304543A"/>
    <w:rsid w:val="55EA0B60"/>
    <w:rsid w:val="5B9E1C22"/>
    <w:rsid w:val="5FE05747"/>
    <w:rsid w:val="62CD7130"/>
    <w:rsid w:val="66C66C47"/>
    <w:rsid w:val="6992347E"/>
    <w:rsid w:val="76577718"/>
    <w:rsid w:val="77AC26E6"/>
    <w:rsid w:val="7B5C6E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2">
    <w:name w:val="heading 5"/>
    <w:basedOn w:val="3"/>
    <w:next w:val="1"/>
    <w:qFormat/>
    <w:uiPriority w:val="0"/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"/>
    <w:basedOn w:val="4"/>
    <w:uiPriority w:val="0"/>
  </w:style>
  <w:style w:type="character" w:customStyle="1" w:styleId="12">
    <w:name w:val="批注框文本 Char"/>
    <w:basedOn w:val="10"/>
    <w:qFormat/>
    <w:uiPriority w:val="0"/>
    <w:rPr>
      <w:sz w:val="18"/>
      <w:szCs w:val="18"/>
    </w:rPr>
  </w:style>
  <w:style w:type="character" w:customStyle="1" w:styleId="13">
    <w:name w:val="无间隔 Char"/>
    <w:basedOn w:val="10"/>
    <w:qFormat/>
    <w:uiPriority w:val="0"/>
    <w:rPr>
      <w:rFonts w:ascii="Calibri" w:hAnsi="Calibri"/>
      <w:sz w:val="22"/>
      <w:szCs w:val="22"/>
      <w:lang w:val="en-US" w:eastAsia="zh-CN" w:bidi="ar-SA"/>
    </w:rPr>
  </w:style>
  <w:style w:type="character" w:customStyle="1" w:styleId="14">
    <w:name w:val="页脚 Char"/>
    <w:basedOn w:val="10"/>
    <w:qFormat/>
    <w:uiPriority w:val="0"/>
    <w:rPr>
      <w:sz w:val="18"/>
      <w:szCs w:val="18"/>
    </w:rPr>
  </w:style>
  <w:style w:type="character" w:customStyle="1" w:styleId="15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16">
    <w:name w:val="索引"/>
    <w:basedOn w:val="1"/>
    <w:qFormat/>
    <w:uiPriority w:val="0"/>
    <w:pPr>
      <w:suppressLineNumbers/>
    </w:pPr>
  </w:style>
  <w:style w:type="paragraph" w:styleId="17">
    <w:name w:val="No Spacing"/>
    <w:qFormat/>
    <w:uiPriority w:val="0"/>
    <w:pPr>
      <w:widowControl/>
      <w:overflowPunct/>
      <w:bidi w:val="0"/>
      <w:jc w:val="left"/>
    </w:pPr>
    <w:rPr>
      <w:rFonts w:ascii="Calibri" w:hAnsi="Calibri" w:eastAsia="宋体" w:cs="Times New Roman"/>
      <w:color w:val="00000A"/>
      <w:sz w:val="22"/>
      <w:szCs w:val="22"/>
      <w:lang w:val="en-US" w:eastAsia="zh-CN" w:bidi="ar-SA"/>
    </w:rPr>
  </w:style>
  <w:style w:type="paragraph" w:styleId="18">
    <w:name w:val="List Paragraph"/>
    <w:basedOn w:val="1"/>
    <w:qFormat/>
    <w:uiPriority w:val="0"/>
    <w:pPr>
      <w:ind w:left="0" w:right="0" w:firstLine="420"/>
    </w:pPr>
  </w:style>
  <w:style w:type="paragraph" w:customStyle="1" w:styleId="19">
    <w:name w:val="框架内容"/>
    <w:basedOn w:val="1"/>
    <w:qFormat/>
    <w:uiPriority w:val="0"/>
  </w:style>
  <w:style w:type="paragraph" w:customStyle="1" w:styleId="20">
    <w:name w:val="表格内容"/>
    <w:basedOn w:val="1"/>
    <w:qFormat/>
    <w:uiPriority w:val="0"/>
  </w:style>
  <w:style w:type="paragraph" w:customStyle="1" w:styleId="21">
    <w:name w:val="表格标题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微软中国</Company>
  <Pages>8</Pages>
  <Words>1989</Words>
  <Characters>3105</Characters>
  <Paragraphs>80</Paragraphs>
  <TotalTime>0</TotalTime>
  <ScaleCrop>false</ScaleCrop>
  <LinksUpToDate>false</LinksUpToDate>
  <CharactersWithSpaces>3343</CharactersWithSpaces>
  <Application>WPS Office_10.1.0.7223_F1E327BC-269C-435d-A152-05C5408002CA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2018-04-12T10:25:27Z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微软中国</vt:lpwstr>
  </property>
  <property fmtid="{D5CDD505-2E9C-101B-9397-08002B2CF9AE}" pid="3" name="DocSecurity">
    <vt:i4>0</vt:i4>
  </property>
  <property fmtid="{D5CDD505-2E9C-101B-9397-08002B2CF9AE}" pid="4" name="KSOProductBuildVer">
    <vt:lpwstr>2052-10.1.0.7223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