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394" w:rsidRPr="00124394" w:rsidRDefault="00124394" w:rsidP="00124394">
      <w:pPr>
        <w:jc w:val="center"/>
        <w:rPr>
          <w:rFonts w:hint="eastAsia"/>
          <w:b/>
          <w:sz w:val="72"/>
          <w:szCs w:val="72"/>
        </w:rPr>
      </w:pPr>
      <w:bookmarkStart w:id="0" w:name="OLE_LINK1"/>
      <w:r w:rsidRPr="00124394">
        <w:rPr>
          <w:rFonts w:hint="eastAsia"/>
          <w:b/>
          <w:sz w:val="72"/>
          <w:szCs w:val="72"/>
        </w:rPr>
        <w:t>举报信</w:t>
      </w:r>
    </w:p>
    <w:p w:rsidR="00124394" w:rsidRDefault="00124394" w:rsidP="002D0E53">
      <w:pPr>
        <w:ind w:firstLineChars="200" w:firstLine="420"/>
        <w:rPr>
          <w:rFonts w:hint="eastAsia"/>
        </w:rPr>
      </w:pPr>
    </w:p>
    <w:p w:rsidR="002D0E53" w:rsidRDefault="002D0E53" w:rsidP="002D0E53">
      <w:pPr>
        <w:ind w:firstLineChars="200" w:firstLine="420"/>
      </w:pPr>
      <w:r>
        <w:rPr>
          <w:rFonts w:hint="eastAsia"/>
        </w:rPr>
        <w:t>尊敬的纪委领导</w:t>
      </w:r>
      <w:r>
        <w:rPr>
          <w:rFonts w:hint="eastAsia"/>
        </w:rPr>
        <w:t>:</w:t>
      </w:r>
    </w:p>
    <w:p w:rsidR="00124394" w:rsidRDefault="00124394" w:rsidP="002D0E53">
      <w:pPr>
        <w:ind w:firstLineChars="200" w:firstLine="420"/>
        <w:rPr>
          <w:rFonts w:hint="eastAsia"/>
        </w:rPr>
      </w:pPr>
      <w:r>
        <w:rPr>
          <w:rFonts w:hint="eastAsia"/>
        </w:rPr>
        <w:t>您好！</w:t>
      </w:r>
    </w:p>
    <w:p w:rsidR="002D0E53" w:rsidRDefault="002D0E53" w:rsidP="002D0E53">
      <w:pPr>
        <w:ind w:firstLineChars="200" w:firstLine="420"/>
      </w:pPr>
      <w:r>
        <w:rPr>
          <w:rFonts w:hint="eastAsia"/>
        </w:rPr>
        <w:t>感谢您在百忙之中阅读此信。</w:t>
      </w:r>
    </w:p>
    <w:p w:rsidR="002D0E53" w:rsidRDefault="002D0E53" w:rsidP="002D0E53">
      <w:pPr>
        <w:ind w:firstLineChars="200" w:firstLine="420"/>
      </w:pPr>
      <w:r>
        <w:rPr>
          <w:rFonts w:hint="eastAsia"/>
        </w:rPr>
        <w:t>江阴农行顾山支行行长徐澄在日常工作和生活中国严重违反中央八项规定精神和六大纪律，存在严重违法违纪问题，特此举报。</w:t>
      </w:r>
    </w:p>
    <w:p w:rsidR="002D0E53" w:rsidRDefault="002D0E53" w:rsidP="002D0E53">
      <w:pPr>
        <w:ind w:firstLineChars="200" w:firstLine="420"/>
        <w:rPr>
          <w:rFonts w:hint="eastAsia"/>
        </w:rPr>
      </w:pPr>
      <w:r>
        <w:rPr>
          <w:rFonts w:hint="eastAsia"/>
        </w:rPr>
        <w:t>徐澄</w:t>
      </w:r>
      <w:r w:rsidR="005003F3">
        <w:rPr>
          <w:rFonts w:hint="eastAsia"/>
        </w:rPr>
        <w:t>，</w:t>
      </w:r>
      <w:r>
        <w:rPr>
          <w:rFonts w:hint="eastAsia"/>
        </w:rPr>
        <w:t>男，中共党员，</w:t>
      </w:r>
      <w:r>
        <w:rPr>
          <w:rFonts w:hint="eastAsia"/>
        </w:rPr>
        <w:t>1985</w:t>
      </w:r>
      <w:r>
        <w:rPr>
          <w:rFonts w:hint="eastAsia"/>
        </w:rPr>
        <w:t>年出生，自进入农业银行江阴分行工作以来先后从事夏港支行柜员、公司客户经理、利港支行副行长、行长、顾山支行行长。从业以来，其不断利用职务之便大肆敛财，且作风嚣张，经过屡次提醒后仍不收敛，其行径令人发指。具体情况举报如下</w:t>
      </w:r>
      <w:r>
        <w:rPr>
          <w:rFonts w:hint="eastAsia"/>
        </w:rPr>
        <w:t>:</w:t>
      </w:r>
    </w:p>
    <w:p w:rsidR="005003F3" w:rsidRDefault="005003F3" w:rsidP="002D0E53">
      <w:pPr>
        <w:ind w:firstLineChars="200" w:firstLine="420"/>
      </w:pPr>
    </w:p>
    <w:p w:rsidR="002D0E53" w:rsidRDefault="005003F3" w:rsidP="005003F3">
      <w:r>
        <w:rPr>
          <w:rFonts w:hint="eastAsia"/>
        </w:rPr>
        <w:t>一、</w:t>
      </w:r>
      <w:r w:rsidR="002D0E53">
        <w:rPr>
          <w:rFonts w:hint="eastAsia"/>
        </w:rPr>
        <w:t>违反廉洁自律，利用职务之便多次索贿受贿</w:t>
      </w:r>
    </w:p>
    <w:p w:rsidR="005003F3" w:rsidRDefault="002D0E53" w:rsidP="005003F3">
      <w:pPr>
        <w:ind w:firstLineChars="200" w:firstLine="420"/>
      </w:pPr>
      <w:r>
        <w:rPr>
          <w:rFonts w:hint="eastAsia"/>
        </w:rPr>
        <w:t>徐澄在利港支行担任行长期间，一直利用职务之便大肆敛财，向信贷客户索贿，资金数额巨大，且毫无遮掩，行为令人发指。仅在利港期间，便收受双良集团、巨光光电、宏泽氯碱等多家企业的现金、八佰伴购物卡等超过</w:t>
      </w:r>
      <w:r>
        <w:rPr>
          <w:rFonts w:hint="eastAsia"/>
        </w:rPr>
        <w:t>5</w:t>
      </w:r>
      <w:r>
        <w:rPr>
          <w:rFonts w:hint="eastAsia"/>
        </w:rPr>
        <w:t>万元，且从未登记上报或上交，已远远超过职务犯罪的界限。调任顾山支行担任行长一年来，更加变本加厉，收取客户贿赂毫不手软，更甚还多次接受客户</w:t>
      </w:r>
      <w:r w:rsidR="005003F3">
        <w:rPr>
          <w:rFonts w:hint="eastAsia"/>
        </w:rPr>
        <w:t>宴</w:t>
      </w:r>
      <w:r>
        <w:rPr>
          <w:rFonts w:hint="eastAsia"/>
        </w:rPr>
        <w:t>请、出入高档场所、利用金顾山为其提供大量农副产品等用来给行领导送礼。</w:t>
      </w:r>
    </w:p>
    <w:p w:rsidR="002D0E53" w:rsidRDefault="002D0E53" w:rsidP="002D0E53">
      <w:pPr>
        <w:ind w:firstLineChars="200" w:firstLine="420"/>
        <w:rPr>
          <w:rFonts w:hint="eastAsia"/>
        </w:rPr>
      </w:pPr>
      <w:r>
        <w:rPr>
          <w:rFonts w:hint="eastAsia"/>
        </w:rPr>
        <w:t>线索</w:t>
      </w:r>
      <w:r>
        <w:rPr>
          <w:rFonts w:hint="eastAsia"/>
        </w:rPr>
        <w:t>(</w:t>
      </w:r>
      <w:r>
        <w:rPr>
          <w:rFonts w:hint="eastAsia"/>
        </w:rPr>
        <w:t>仅为</w:t>
      </w:r>
      <w:r>
        <w:rPr>
          <w:rFonts w:hint="eastAsia"/>
        </w:rPr>
        <w:t>2021</w:t>
      </w:r>
      <w:r>
        <w:rPr>
          <w:rFonts w:hint="eastAsia"/>
        </w:rPr>
        <w:t>年</w:t>
      </w:r>
      <w:r>
        <w:rPr>
          <w:rFonts w:hint="eastAsia"/>
        </w:rPr>
        <w:t>):2021</w:t>
      </w:r>
      <w:r>
        <w:rPr>
          <w:rFonts w:hint="eastAsia"/>
        </w:rPr>
        <w:t>年</w:t>
      </w:r>
      <w:r>
        <w:rPr>
          <w:rFonts w:hint="eastAsia"/>
        </w:rPr>
        <w:t>2</w:t>
      </w:r>
      <w:r>
        <w:rPr>
          <w:rFonts w:hint="eastAsia"/>
        </w:rPr>
        <w:t>月，收受云辐集团财务部陆姓人员过年贿赂款</w:t>
      </w:r>
      <w:r>
        <w:rPr>
          <w:rFonts w:hint="eastAsia"/>
        </w:rPr>
        <w:t>5000</w:t>
      </w:r>
      <w:r>
        <w:rPr>
          <w:rFonts w:hint="eastAsia"/>
        </w:rPr>
        <w:t>元现金</w:t>
      </w:r>
      <w:r>
        <w:rPr>
          <w:rFonts w:hint="eastAsia"/>
        </w:rPr>
        <w:t>;2021</w:t>
      </w:r>
      <w:r>
        <w:rPr>
          <w:rFonts w:hint="eastAsia"/>
        </w:rPr>
        <w:t>年</w:t>
      </w:r>
      <w:r>
        <w:rPr>
          <w:rFonts w:hint="eastAsia"/>
        </w:rPr>
        <w:t>3</w:t>
      </w:r>
      <w:r>
        <w:rPr>
          <w:rFonts w:hint="eastAsia"/>
        </w:rPr>
        <w:t>月</w:t>
      </w:r>
      <w:r>
        <w:rPr>
          <w:rFonts w:hint="eastAsia"/>
        </w:rPr>
        <w:t>27</w:t>
      </w:r>
      <w:r>
        <w:rPr>
          <w:rFonts w:hint="eastAsia"/>
        </w:rPr>
        <w:t>日在金顾山农庄</w:t>
      </w:r>
      <w:r w:rsidR="005003F3">
        <w:rPr>
          <w:rFonts w:hint="eastAsia"/>
        </w:rPr>
        <w:t>宴</w:t>
      </w:r>
      <w:r>
        <w:rPr>
          <w:rFonts w:hint="eastAsia"/>
        </w:rPr>
        <w:t>请江阴分行领导以及他的私人朋友</w:t>
      </w:r>
      <w:r>
        <w:rPr>
          <w:rFonts w:hint="eastAsia"/>
        </w:rPr>
        <w:t>,</w:t>
      </w:r>
      <w:r>
        <w:rPr>
          <w:rFonts w:hint="eastAsia"/>
        </w:rPr>
        <w:t>后直接签单</w:t>
      </w:r>
      <w:r>
        <w:rPr>
          <w:rFonts w:hint="eastAsia"/>
        </w:rPr>
        <w:t>:2021</w:t>
      </w:r>
      <w:r>
        <w:rPr>
          <w:rFonts w:hint="eastAsia"/>
        </w:rPr>
        <w:t>年</w:t>
      </w:r>
      <w:r>
        <w:rPr>
          <w:rFonts w:hint="eastAsia"/>
        </w:rPr>
        <w:t>6</w:t>
      </w:r>
      <w:r>
        <w:rPr>
          <w:rFonts w:hint="eastAsia"/>
        </w:rPr>
        <w:t>月向金顾山索要桃子共计</w:t>
      </w:r>
      <w:r>
        <w:rPr>
          <w:rFonts w:hint="eastAsia"/>
        </w:rPr>
        <w:t>30</w:t>
      </w:r>
      <w:r>
        <w:rPr>
          <w:rFonts w:hint="eastAsia"/>
        </w:rPr>
        <w:t>箱</w:t>
      </w:r>
      <w:r>
        <w:rPr>
          <w:rFonts w:hint="eastAsia"/>
        </w:rPr>
        <w:t>(</w:t>
      </w:r>
      <w:r>
        <w:rPr>
          <w:rFonts w:hint="eastAsia"/>
        </w:rPr>
        <w:t>金额约为</w:t>
      </w:r>
      <w:r>
        <w:rPr>
          <w:rFonts w:hint="eastAsia"/>
        </w:rPr>
        <w:t>3000</w:t>
      </w:r>
      <w:r>
        <w:rPr>
          <w:rFonts w:hint="eastAsia"/>
        </w:rPr>
        <w:t>元</w:t>
      </w:r>
      <w:r>
        <w:rPr>
          <w:rFonts w:hint="eastAsia"/>
        </w:rPr>
        <w:t>)</w:t>
      </w:r>
      <w:r>
        <w:rPr>
          <w:rFonts w:hint="eastAsia"/>
        </w:rPr>
        <w:t>，用于自用</w:t>
      </w:r>
      <w:r>
        <w:rPr>
          <w:rFonts w:hint="eastAsia"/>
        </w:rPr>
        <w:t>:2021</w:t>
      </w:r>
      <w:r>
        <w:rPr>
          <w:rFonts w:hint="eastAsia"/>
        </w:rPr>
        <w:t>年</w:t>
      </w:r>
      <w:r>
        <w:rPr>
          <w:rFonts w:hint="eastAsia"/>
        </w:rPr>
        <w:t>9</w:t>
      </w:r>
      <w:r>
        <w:rPr>
          <w:rFonts w:hint="eastAsia"/>
        </w:rPr>
        <w:t>月向金顾山索要梨</w:t>
      </w:r>
      <w:r>
        <w:rPr>
          <w:rFonts w:hint="eastAsia"/>
        </w:rPr>
        <w:t>20</w:t>
      </w:r>
      <w:r>
        <w:rPr>
          <w:rFonts w:hint="eastAsia"/>
        </w:rPr>
        <w:t>箱</w:t>
      </w:r>
      <w:r>
        <w:rPr>
          <w:rFonts w:hint="eastAsia"/>
        </w:rPr>
        <w:t>(</w:t>
      </w:r>
      <w:r>
        <w:rPr>
          <w:rFonts w:hint="eastAsia"/>
        </w:rPr>
        <w:t>金额约为</w:t>
      </w:r>
      <w:r>
        <w:rPr>
          <w:rFonts w:hint="eastAsia"/>
        </w:rPr>
        <w:t>2000</w:t>
      </w:r>
      <w:r>
        <w:rPr>
          <w:rFonts w:hint="eastAsia"/>
        </w:rPr>
        <w:t>元</w:t>
      </w:r>
      <w:r>
        <w:rPr>
          <w:rFonts w:hint="eastAsia"/>
        </w:rPr>
        <w:t>)</w:t>
      </w:r>
      <w:r>
        <w:rPr>
          <w:rFonts w:hint="eastAsia"/>
        </w:rPr>
        <w:t>，用于自用，请查实。</w:t>
      </w:r>
    </w:p>
    <w:p w:rsidR="005003F3" w:rsidRDefault="005003F3" w:rsidP="002D0E53">
      <w:pPr>
        <w:ind w:firstLineChars="200" w:firstLine="420"/>
      </w:pPr>
    </w:p>
    <w:p w:rsidR="002D0E53" w:rsidRDefault="002D0E53" w:rsidP="005003F3">
      <w:r>
        <w:rPr>
          <w:rFonts w:hint="eastAsia"/>
        </w:rPr>
        <w:t>二、利用职务之便牟利、充当资金拥客、违反从业操守控制他人账户进行大额资金往来</w:t>
      </w:r>
    </w:p>
    <w:p w:rsidR="002D0E53" w:rsidRDefault="002D0E53" w:rsidP="002D0E53">
      <w:pPr>
        <w:ind w:firstLineChars="200" w:firstLine="420"/>
      </w:pPr>
      <w:r>
        <w:rPr>
          <w:rFonts w:hint="eastAsia"/>
        </w:rPr>
        <w:t>徐澄多年来其利用职务之便，收集大量不满足农行贷款条件的客户，转介去小额贷款公司贷款，收取高额的介绍费</w:t>
      </w:r>
      <w:r>
        <w:rPr>
          <w:rFonts w:hint="eastAsia"/>
        </w:rPr>
        <w:t>:</w:t>
      </w:r>
      <w:r>
        <w:rPr>
          <w:rFonts w:hint="eastAsia"/>
        </w:rPr>
        <w:t>一部分信贷客户转贷资金不足时也由其充当资金拥客，收取高额资金拆借费用。且为了规避大数据对其账户的监控，其一直控制多张他人他行银行卡用于敛财</w:t>
      </w:r>
      <w:r>
        <w:rPr>
          <w:rFonts w:hint="eastAsia"/>
        </w:rPr>
        <w:t>,</w:t>
      </w:r>
      <w:r>
        <w:rPr>
          <w:rFonts w:hint="eastAsia"/>
        </w:rPr>
        <w:t>将一些不能见光的资金从他人账户上过度，再取现使用。</w:t>
      </w:r>
    </w:p>
    <w:p w:rsidR="002D0E53" w:rsidRDefault="002D0E53" w:rsidP="002D0E53">
      <w:pPr>
        <w:ind w:firstLineChars="200" w:firstLine="420"/>
        <w:rPr>
          <w:rFonts w:hint="eastAsia"/>
        </w:rPr>
      </w:pPr>
      <w:r>
        <w:rPr>
          <w:rFonts w:hint="eastAsia"/>
        </w:rPr>
        <w:t>线索</w:t>
      </w:r>
      <w:r>
        <w:rPr>
          <w:rFonts w:hint="eastAsia"/>
        </w:rPr>
        <w:t>:</w:t>
      </w:r>
      <w:r>
        <w:rPr>
          <w:rFonts w:hint="eastAsia"/>
        </w:rPr>
        <w:t>控制夏军华</w:t>
      </w:r>
      <w:r>
        <w:rPr>
          <w:rFonts w:hint="eastAsia"/>
        </w:rPr>
        <w:t>(</w:t>
      </w:r>
      <w:r>
        <w:rPr>
          <w:rFonts w:hint="eastAsia"/>
        </w:rPr>
        <w:t>男</w:t>
      </w:r>
      <w:r>
        <w:rPr>
          <w:rFonts w:hint="eastAsia"/>
        </w:rPr>
        <w:t>)</w:t>
      </w:r>
      <w:r>
        <w:rPr>
          <w:rFonts w:hint="eastAsia"/>
        </w:rPr>
        <w:t>中信银行卡用于收受介绍费等，其在利港任职期间信贷客户江阴市华东净化空调安装有限公司贷款转贷资金由其做资金掮客</w:t>
      </w:r>
    </w:p>
    <w:p w:rsidR="005003F3" w:rsidRDefault="005003F3" w:rsidP="002D0E53">
      <w:pPr>
        <w:ind w:firstLineChars="200" w:firstLine="420"/>
      </w:pPr>
    </w:p>
    <w:p w:rsidR="002D0E53" w:rsidRDefault="002D0E53" w:rsidP="005003F3">
      <w:r>
        <w:rPr>
          <w:rFonts w:hint="eastAsia"/>
        </w:rPr>
        <w:t>三、沉迷赌博、欠下巨额债务，网络借贷</w:t>
      </w:r>
    </w:p>
    <w:p w:rsidR="002D0E53" w:rsidRDefault="002D0E53" w:rsidP="002D0E53">
      <w:pPr>
        <w:ind w:firstLineChars="200" w:firstLine="420"/>
      </w:pPr>
      <w:r>
        <w:rPr>
          <w:rFonts w:hint="eastAsia"/>
        </w:rPr>
        <w:t>徐澄几乎每天都在赌博，以及完全沉迷其中，就连工作日也不例外。由于其之前任职的利港支行与目前任职的顾山支行地处偏远</w:t>
      </w:r>
      <w:r>
        <w:rPr>
          <w:rFonts w:hint="eastAsia"/>
        </w:rPr>
        <w:t>,</w:t>
      </w:r>
      <w:r w:rsidR="005003F3">
        <w:rPr>
          <w:rFonts w:hint="eastAsia"/>
        </w:rPr>
        <w:t>其一直把自己</w:t>
      </w:r>
      <w:r>
        <w:rPr>
          <w:rFonts w:hint="eastAsia"/>
        </w:rPr>
        <w:t>当成地头蛇，常年利用工作时间进行大额赌博，其微信上有多个赌博的群聊，天天一早上就开始组局，完全不管行里的工作安排。其每年赌博输钱金额巨大，由于工资不足以支撑，还在多家银行办理信用卡</w:t>
      </w:r>
      <w:r>
        <w:rPr>
          <w:rFonts w:hint="eastAsia"/>
        </w:rPr>
        <w:t>(</w:t>
      </w:r>
      <w:r>
        <w:rPr>
          <w:rFonts w:hint="eastAsia"/>
        </w:rPr>
        <w:t>中信银行、招商银行、农行、江苏银行等</w:t>
      </w:r>
      <w:r>
        <w:rPr>
          <w:rFonts w:hint="eastAsia"/>
        </w:rPr>
        <w:t>)</w:t>
      </w:r>
      <w:r>
        <w:rPr>
          <w:rFonts w:hint="eastAsia"/>
        </w:rPr>
        <w:t>，进行套现，且在网络上多次进行借贷，并在行里每次要求打员工征信前归还，打完再借，以此躲避行里的排查。</w:t>
      </w:r>
    </w:p>
    <w:p w:rsidR="002D0E53" w:rsidRDefault="002D0E53" w:rsidP="002D0E53">
      <w:pPr>
        <w:ind w:firstLineChars="200" w:firstLine="420"/>
        <w:rPr>
          <w:rFonts w:hint="eastAsia"/>
        </w:rPr>
      </w:pPr>
      <w:r>
        <w:rPr>
          <w:rFonts w:hint="eastAsia"/>
        </w:rPr>
        <w:t>线索</w:t>
      </w:r>
      <w:r>
        <w:rPr>
          <w:rFonts w:hint="eastAsia"/>
        </w:rPr>
        <w:t>:</w:t>
      </w:r>
      <w:r>
        <w:rPr>
          <w:rFonts w:hint="eastAsia"/>
        </w:rPr>
        <w:t>请排查其微信群聊和微信账单，里面天天有赌博的信息与赌博后的微信资金往来、征信上有各家银行信用卡透支记录以及微信上微粒贷历史记录，与我行的工资收入及正常消费完全不符。</w:t>
      </w:r>
    </w:p>
    <w:p w:rsidR="005003F3" w:rsidRDefault="005003F3" w:rsidP="002D0E53">
      <w:pPr>
        <w:ind w:firstLineChars="200" w:firstLine="420"/>
        <w:rPr>
          <w:rFonts w:hint="eastAsia"/>
        </w:rPr>
      </w:pPr>
    </w:p>
    <w:p w:rsidR="002D0E53" w:rsidRDefault="002D0E53" w:rsidP="005003F3">
      <w:r>
        <w:rPr>
          <w:rFonts w:hint="eastAsia"/>
        </w:rPr>
        <w:t>四、多次醉酒驾驶，严重违反党纪行规</w:t>
      </w:r>
    </w:p>
    <w:p w:rsidR="002D0E53" w:rsidRDefault="002D0E53" w:rsidP="002D0E53">
      <w:pPr>
        <w:ind w:firstLineChars="200" w:firstLine="420"/>
      </w:pPr>
      <w:r>
        <w:rPr>
          <w:rFonts w:hint="eastAsia"/>
        </w:rPr>
        <w:t>其酒后驾车的现象多年来一直存在，且与他吃饭的人基本都知道，也都规劝过他多次，但其依然死性不改，至今仍然醉酒驾驶，有很多次本人想直接报警，但考虑到农行形象</w:t>
      </w:r>
      <w:r>
        <w:rPr>
          <w:rFonts w:hint="eastAsia"/>
        </w:rPr>
        <w:t>,</w:t>
      </w:r>
      <w:r>
        <w:rPr>
          <w:rFonts w:hint="eastAsia"/>
        </w:rPr>
        <w:t>未去直接报警</w:t>
      </w:r>
      <w:r>
        <w:rPr>
          <w:rFonts w:hint="eastAsia"/>
        </w:rPr>
        <w:t>,</w:t>
      </w:r>
      <w:r>
        <w:rPr>
          <w:rFonts w:hint="eastAsia"/>
        </w:rPr>
        <w:t>这种员工再不开除，早晚有一天会害人害己，残害农行的形象，</w:t>
      </w:r>
    </w:p>
    <w:p w:rsidR="002D0E53" w:rsidRDefault="002D0E53" w:rsidP="002D0E53">
      <w:pPr>
        <w:ind w:firstLineChars="200" w:firstLine="420"/>
        <w:rPr>
          <w:rFonts w:hint="eastAsia"/>
        </w:rPr>
      </w:pPr>
      <w:r>
        <w:rPr>
          <w:rFonts w:hint="eastAsia"/>
        </w:rPr>
        <w:t>线索</w:t>
      </w:r>
      <w:r>
        <w:rPr>
          <w:rFonts w:hint="eastAsia"/>
        </w:rPr>
        <w:t>:2021.9.21</w:t>
      </w:r>
      <w:r>
        <w:rPr>
          <w:rFonts w:hint="eastAsia"/>
        </w:rPr>
        <w:t>晚其在江阴老明家餐饮店吃饭饮酒后于晚</w:t>
      </w:r>
      <w:r>
        <w:rPr>
          <w:rFonts w:hint="eastAsia"/>
        </w:rPr>
        <w:t>10</w:t>
      </w:r>
      <w:r>
        <w:rPr>
          <w:rFonts w:hint="eastAsia"/>
        </w:rPr>
        <w:t>点半醉酒驾车至东方王府。期间一起喝酒的人有宁波银行葛蓉、龚薇等，均可证明其当天晚上饮</w:t>
      </w:r>
      <w:r>
        <w:rPr>
          <w:rFonts w:hint="eastAsia"/>
        </w:rPr>
        <w:t>42</w:t>
      </w:r>
      <w:r>
        <w:rPr>
          <w:rFonts w:hint="eastAsia"/>
        </w:rPr>
        <w:t>度白酒半斤。</w:t>
      </w:r>
    </w:p>
    <w:p w:rsidR="005003F3" w:rsidRDefault="005003F3" w:rsidP="002D0E53">
      <w:pPr>
        <w:ind w:firstLineChars="200" w:firstLine="420"/>
        <w:rPr>
          <w:rFonts w:hint="eastAsia"/>
        </w:rPr>
      </w:pPr>
    </w:p>
    <w:p w:rsidR="002D0E53" w:rsidRDefault="002D0E53" w:rsidP="005003F3">
      <w:r>
        <w:rPr>
          <w:rFonts w:hint="eastAsia"/>
        </w:rPr>
        <w:t>五、私生活混乱、工作时间开房嫖娼，严重违反共产党员纪律</w:t>
      </w:r>
    </w:p>
    <w:p w:rsidR="002D0E53" w:rsidRDefault="002D0E53" w:rsidP="002D0E53">
      <w:pPr>
        <w:ind w:firstLineChars="200" w:firstLine="420"/>
      </w:pPr>
      <w:r>
        <w:rPr>
          <w:rFonts w:hint="eastAsia"/>
        </w:rPr>
        <w:t>徐澄从以前起就喜欢出入高档场所，借着自身的职位，大肆敛财，参加各种饭局宴请，经常出入高消费场所，并接受客户安排的嫖娼活动。自此养成习惯后变本加厉，经常工作时间就不见人影，后经了解，其不在网点的时间，不是在赌博，就是开房嫖娼，对外影响极其恶劣，视工作纪律为无物。</w:t>
      </w:r>
    </w:p>
    <w:p w:rsidR="005003F3" w:rsidRDefault="002D0E53" w:rsidP="002D0E53">
      <w:pPr>
        <w:ind w:firstLineChars="200" w:firstLine="420"/>
        <w:rPr>
          <w:rFonts w:hint="eastAsia"/>
        </w:rPr>
      </w:pPr>
      <w:r>
        <w:rPr>
          <w:rFonts w:hint="eastAsia"/>
        </w:rPr>
        <w:t>线索</w:t>
      </w:r>
      <w:r>
        <w:rPr>
          <w:rFonts w:hint="eastAsia"/>
        </w:rPr>
        <w:t>:</w:t>
      </w:r>
      <w:r>
        <w:rPr>
          <w:rFonts w:hint="eastAsia"/>
        </w:rPr>
        <w:t>其多次在江阴市法尔胜大酒店、银河国际大酒店、温德姆酒店等开房，且均为工作时间，频率极高。只要调查共开房记录一查便知，请领导务必查实</w:t>
      </w:r>
      <w:r>
        <w:rPr>
          <w:rFonts w:hint="eastAsia"/>
        </w:rPr>
        <w:t>!</w:t>
      </w:r>
    </w:p>
    <w:p w:rsidR="005003F3" w:rsidRDefault="005003F3" w:rsidP="002D0E53">
      <w:pPr>
        <w:ind w:firstLineChars="200" w:firstLine="420"/>
        <w:rPr>
          <w:rFonts w:hint="eastAsia"/>
        </w:rPr>
      </w:pPr>
    </w:p>
    <w:p w:rsidR="002D0E53" w:rsidRDefault="002D0E53" w:rsidP="005003F3">
      <w:r>
        <w:rPr>
          <w:rFonts w:hint="eastAsia"/>
        </w:rPr>
        <w:t>六、违规套取费用</w:t>
      </w:r>
    </w:p>
    <w:p w:rsidR="002D0E53" w:rsidRDefault="002D0E53" w:rsidP="002D0E53">
      <w:pPr>
        <w:ind w:firstLineChars="200" w:firstLine="420"/>
      </w:pPr>
      <w:r>
        <w:rPr>
          <w:rFonts w:hint="eastAsia"/>
        </w:rPr>
        <w:t>其在担任负责人期间</w:t>
      </w:r>
      <w:r>
        <w:rPr>
          <w:rFonts w:hint="eastAsia"/>
        </w:rPr>
        <w:t>,</w:t>
      </w:r>
      <w:r>
        <w:rPr>
          <w:rFonts w:hint="eastAsia"/>
        </w:rPr>
        <w:t>多次利用支行下划的网点营销费用满足自己高额消费。共所采用的惯用伎俩为让相熟的饭店开立虚假餐饮发票，违规套现营销费用，</w:t>
      </w:r>
      <w:r>
        <w:rPr>
          <w:rFonts w:hint="eastAsia"/>
        </w:rPr>
        <w:t>2019</w:t>
      </w:r>
      <w:r>
        <w:rPr>
          <w:rFonts w:hint="eastAsia"/>
        </w:rPr>
        <w:t>年至今合计高达近</w:t>
      </w:r>
      <w:r>
        <w:rPr>
          <w:rFonts w:hint="eastAsia"/>
        </w:rPr>
        <w:t>10</w:t>
      </w:r>
      <w:r>
        <w:rPr>
          <w:rFonts w:hint="eastAsia"/>
        </w:rPr>
        <w:t>万余元。这笔资金主要用于其饮酒、赌博、出入高消费娱乐场所等。其作为一个基层网点负责人，在三令五申不允许违规使用费用的情况下对八项规定仍视若罔闻，令人发指。</w:t>
      </w:r>
    </w:p>
    <w:p w:rsidR="002D0E53" w:rsidRDefault="002D0E53" w:rsidP="002D0E53">
      <w:pPr>
        <w:ind w:firstLineChars="200" w:firstLine="420"/>
        <w:rPr>
          <w:rFonts w:hint="eastAsia"/>
        </w:rPr>
      </w:pPr>
      <w:r>
        <w:rPr>
          <w:rFonts w:hint="eastAsia"/>
        </w:rPr>
        <w:t>线索</w:t>
      </w:r>
      <w:r>
        <w:rPr>
          <w:rFonts w:hint="eastAsia"/>
        </w:rPr>
        <w:t>:</w:t>
      </w:r>
      <w:r>
        <w:rPr>
          <w:rFonts w:hint="eastAsia"/>
        </w:rPr>
        <w:t>其多次委托江阴市澄北翠花餐馆、江阴市澄</w:t>
      </w:r>
      <w:r w:rsidR="005003F3">
        <w:rPr>
          <w:rFonts w:hint="eastAsia"/>
        </w:rPr>
        <w:t>江称心阁饭庄、江阴市雷神火锅店等相熟客户为其虚开发票，套取费用。</w:t>
      </w:r>
    </w:p>
    <w:p w:rsidR="005003F3" w:rsidRDefault="005003F3" w:rsidP="005003F3">
      <w:pPr>
        <w:rPr>
          <w:rFonts w:hint="eastAsia"/>
        </w:rPr>
      </w:pPr>
    </w:p>
    <w:p w:rsidR="002D0E53" w:rsidRDefault="002D0E53" w:rsidP="005003F3">
      <w:r>
        <w:rPr>
          <w:rFonts w:hint="eastAsia"/>
        </w:rPr>
        <w:t>七、为谋私利，损害农行利益，将客户转介第三方渠道</w:t>
      </w:r>
    </w:p>
    <w:p w:rsidR="005003F3" w:rsidRDefault="002D0E53" w:rsidP="00A5504D">
      <w:pPr>
        <w:ind w:firstLineChars="200" w:firstLine="420"/>
      </w:pPr>
      <w:r>
        <w:rPr>
          <w:rFonts w:hint="eastAsia"/>
        </w:rPr>
        <w:t>作为一个网点负责人，应该首先考虑农行的利益，但其却经常为了一己私欲将农行的客户介绍到第三方机构去理睬，仅仅只为了人家允诺给他的回扣，行里三令五中严禁“飞单”但在他身上，完全看不到收敛，涉案金额巨大，望领导彻查。作为一个普通的农行员工，在我们努力工作的时候，徐澄的一些作为让我们</w:t>
      </w:r>
      <w:r w:rsidR="005003F3" w:rsidRPr="005003F3">
        <w:rPr>
          <w:rFonts w:hint="eastAsia"/>
        </w:rPr>
        <w:t>这些基层一线员工感到寒心</w:t>
      </w:r>
      <w:r w:rsidR="005003F3" w:rsidRPr="005003F3">
        <w:rPr>
          <w:rFonts w:hint="eastAsia"/>
        </w:rPr>
        <w:t>,</w:t>
      </w:r>
      <w:r w:rsidR="005003F3" w:rsidRPr="005003F3">
        <w:rPr>
          <w:rFonts w:hint="eastAsia"/>
        </w:rPr>
        <w:t>让我们充满了对农行干部的不信任感。采用匿名形式向领导反映是怕出现官官相护和秋后算账的问题</w:t>
      </w:r>
      <w:r w:rsidR="005003F3" w:rsidRPr="005003F3">
        <w:rPr>
          <w:rFonts w:hint="eastAsia"/>
        </w:rPr>
        <w:t>,</w:t>
      </w:r>
      <w:r w:rsidR="005003F3" w:rsidRPr="005003F3">
        <w:rPr>
          <w:rFonts w:hint="eastAsia"/>
        </w:rPr>
        <w:t>但是我所说的每条句句属实，我手中保留了原始的录音、视频等材料，也有他犯罪的更多事实跟证据。原本想直接上传抖音等自媒体</w:t>
      </w:r>
      <w:r w:rsidR="005003F3" w:rsidRPr="005003F3">
        <w:rPr>
          <w:rFonts w:hint="eastAsia"/>
        </w:rPr>
        <w:t>,</w:t>
      </w:r>
      <w:r w:rsidR="005003F3" w:rsidRPr="005003F3">
        <w:rPr>
          <w:rFonts w:hint="eastAsia"/>
        </w:rPr>
        <w:t>举报至人民银行与银保监会以及目前正在总行的巡查组。但考虑到身为一名农行员工</w:t>
      </w:r>
      <w:r w:rsidR="005003F3" w:rsidRPr="005003F3">
        <w:rPr>
          <w:rFonts w:hint="eastAsia"/>
        </w:rPr>
        <w:t>,</w:t>
      </w:r>
      <w:r w:rsidR="005003F3" w:rsidRPr="005003F3">
        <w:rPr>
          <w:rFonts w:hint="eastAsia"/>
        </w:rPr>
        <w:t>仍不希望农行的声誉因为一个害群之马受到大的影响，故首先交给领导，希望领导能百忙之中抽空核实并严肃处理，也相信目前提供的信息足以让领导了解他的为人。相信这样一个连基本道德都不顾、罔顾党纪法规、严重违反八项规定的人，不要说继续做行长，就连留在农行继续做一个普通员工也是不合适的。</w:t>
      </w:r>
    </w:p>
    <w:bookmarkEnd w:id="0"/>
    <w:p w:rsidR="00B05C1E" w:rsidRDefault="00A5504D" w:rsidP="00A5504D">
      <w:pPr>
        <w:ind w:firstLineChars="200" w:firstLine="420"/>
        <w:rPr>
          <w:rFonts w:hint="eastAsia"/>
        </w:rPr>
      </w:pPr>
      <w:r w:rsidRPr="00A5504D">
        <w:rPr>
          <w:rFonts w:hint="eastAsia"/>
        </w:rPr>
        <w:t>此前已将举报信寄至江阴分行、无锡分行</w:t>
      </w:r>
      <w:r w:rsidRPr="00A5504D">
        <w:rPr>
          <w:rFonts w:hint="eastAsia"/>
        </w:rPr>
        <w:t>,</w:t>
      </w:r>
      <w:r w:rsidRPr="00A5504D">
        <w:rPr>
          <w:rFonts w:hint="eastAsia"/>
        </w:rPr>
        <w:t>但后续的处理真的是“高高举起、轻轻落下”</w:t>
      </w:r>
      <w:r w:rsidRPr="00A5504D">
        <w:rPr>
          <w:rFonts w:hint="eastAsia"/>
        </w:rPr>
        <w:t>!</w:t>
      </w:r>
      <w:r w:rsidRPr="00A5504D">
        <w:rPr>
          <w:rFonts w:hint="eastAsia"/>
        </w:rPr>
        <w:t>本人不想去猜测领导的想法，但是烦请领导严肃处理此事、给所有基层员工树立好的榜样，不要寒了基层员工的心</w:t>
      </w:r>
      <w:r w:rsidRPr="00A5504D">
        <w:rPr>
          <w:rFonts w:hint="eastAsia"/>
        </w:rPr>
        <w:t>!</w:t>
      </w:r>
    </w:p>
    <w:p w:rsidR="00124394" w:rsidRDefault="00124394" w:rsidP="00A5504D">
      <w:pPr>
        <w:ind w:firstLineChars="200" w:firstLine="420"/>
        <w:rPr>
          <w:rFonts w:hint="eastAsia"/>
        </w:rPr>
      </w:pPr>
    </w:p>
    <w:p w:rsidR="00124394" w:rsidRDefault="00124394" w:rsidP="00124394">
      <w:pPr>
        <w:pStyle w:val="a4"/>
        <w:rPr>
          <w:rFonts w:hint="eastAsia"/>
        </w:rPr>
      </w:pPr>
      <w:r>
        <w:rPr>
          <w:rFonts w:hint="eastAsia"/>
        </w:rPr>
        <w:t>此致</w:t>
      </w:r>
    </w:p>
    <w:p w:rsidR="00124394" w:rsidRDefault="00124394" w:rsidP="00124394">
      <w:pPr>
        <w:rPr>
          <w:rFonts w:hint="eastAsia"/>
        </w:rPr>
      </w:pPr>
      <w:bookmarkStart w:id="1" w:name="_GoBack"/>
      <w:bookmarkEnd w:id="1"/>
    </w:p>
    <w:p w:rsidR="00124394" w:rsidRDefault="00124394" w:rsidP="00124394">
      <w:pPr>
        <w:pStyle w:val="a5"/>
        <w:ind w:left="4410"/>
        <w:rPr>
          <w:rFonts w:hint="eastAsia"/>
        </w:rPr>
      </w:pPr>
      <w:r>
        <w:rPr>
          <w:rFonts w:hint="eastAsia"/>
        </w:rPr>
        <w:t>敬礼</w:t>
      </w:r>
    </w:p>
    <w:p w:rsidR="00124394" w:rsidRPr="002D0E53" w:rsidRDefault="00124394" w:rsidP="00124394"/>
    <w:sectPr w:rsidR="00124394" w:rsidRPr="002D0E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744"/>
    <w:rsid w:val="00124394"/>
    <w:rsid w:val="002D0E53"/>
    <w:rsid w:val="005003F3"/>
    <w:rsid w:val="005F7AF4"/>
    <w:rsid w:val="00916744"/>
    <w:rsid w:val="00A5504D"/>
    <w:rsid w:val="00B05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2D0E53"/>
    <w:pPr>
      <w:widowControl/>
      <w:spacing w:before="100" w:beforeAutospacing="1" w:after="100" w:afterAutospacing="1"/>
      <w:jc w:val="left"/>
    </w:pPr>
    <w:rPr>
      <w:rFonts w:ascii="宋体" w:eastAsia="宋体" w:hAnsi="宋体" w:cs="宋体"/>
      <w:kern w:val="0"/>
      <w:sz w:val="24"/>
      <w:szCs w:val="24"/>
    </w:rPr>
  </w:style>
  <w:style w:type="paragraph" w:styleId="a3">
    <w:name w:val="Balloon Text"/>
    <w:basedOn w:val="a"/>
    <w:link w:val="Char"/>
    <w:uiPriority w:val="99"/>
    <w:semiHidden/>
    <w:unhideWhenUsed/>
    <w:rsid w:val="005003F3"/>
    <w:rPr>
      <w:sz w:val="18"/>
      <w:szCs w:val="18"/>
    </w:rPr>
  </w:style>
  <w:style w:type="character" w:customStyle="1" w:styleId="Char">
    <w:name w:val="批注框文本 Char"/>
    <w:basedOn w:val="a0"/>
    <w:link w:val="a3"/>
    <w:uiPriority w:val="99"/>
    <w:semiHidden/>
    <w:rsid w:val="005003F3"/>
    <w:rPr>
      <w:sz w:val="18"/>
      <w:szCs w:val="18"/>
    </w:rPr>
  </w:style>
  <w:style w:type="paragraph" w:styleId="a4">
    <w:name w:val="Salutation"/>
    <w:basedOn w:val="a"/>
    <w:next w:val="a"/>
    <w:link w:val="Char0"/>
    <w:uiPriority w:val="99"/>
    <w:unhideWhenUsed/>
    <w:rsid w:val="00124394"/>
  </w:style>
  <w:style w:type="character" w:customStyle="1" w:styleId="Char0">
    <w:name w:val="称呼 Char"/>
    <w:basedOn w:val="a0"/>
    <w:link w:val="a4"/>
    <w:uiPriority w:val="99"/>
    <w:rsid w:val="00124394"/>
  </w:style>
  <w:style w:type="paragraph" w:styleId="a5">
    <w:name w:val="Closing"/>
    <w:basedOn w:val="a"/>
    <w:link w:val="Char1"/>
    <w:uiPriority w:val="99"/>
    <w:unhideWhenUsed/>
    <w:rsid w:val="00124394"/>
    <w:pPr>
      <w:ind w:leftChars="2100" w:left="100"/>
    </w:pPr>
  </w:style>
  <w:style w:type="character" w:customStyle="1" w:styleId="Char1">
    <w:name w:val="结束语 Char"/>
    <w:basedOn w:val="a0"/>
    <w:link w:val="a5"/>
    <w:uiPriority w:val="99"/>
    <w:rsid w:val="001243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2D0E53"/>
    <w:pPr>
      <w:widowControl/>
      <w:spacing w:before="100" w:beforeAutospacing="1" w:after="100" w:afterAutospacing="1"/>
      <w:jc w:val="left"/>
    </w:pPr>
    <w:rPr>
      <w:rFonts w:ascii="宋体" w:eastAsia="宋体" w:hAnsi="宋体" w:cs="宋体"/>
      <w:kern w:val="0"/>
      <w:sz w:val="24"/>
      <w:szCs w:val="24"/>
    </w:rPr>
  </w:style>
  <w:style w:type="paragraph" w:styleId="a3">
    <w:name w:val="Balloon Text"/>
    <w:basedOn w:val="a"/>
    <w:link w:val="Char"/>
    <w:uiPriority w:val="99"/>
    <w:semiHidden/>
    <w:unhideWhenUsed/>
    <w:rsid w:val="005003F3"/>
    <w:rPr>
      <w:sz w:val="18"/>
      <w:szCs w:val="18"/>
    </w:rPr>
  </w:style>
  <w:style w:type="character" w:customStyle="1" w:styleId="Char">
    <w:name w:val="批注框文本 Char"/>
    <w:basedOn w:val="a0"/>
    <w:link w:val="a3"/>
    <w:uiPriority w:val="99"/>
    <w:semiHidden/>
    <w:rsid w:val="005003F3"/>
    <w:rPr>
      <w:sz w:val="18"/>
      <w:szCs w:val="18"/>
    </w:rPr>
  </w:style>
  <w:style w:type="paragraph" w:styleId="a4">
    <w:name w:val="Salutation"/>
    <w:basedOn w:val="a"/>
    <w:next w:val="a"/>
    <w:link w:val="Char0"/>
    <w:uiPriority w:val="99"/>
    <w:unhideWhenUsed/>
    <w:rsid w:val="00124394"/>
  </w:style>
  <w:style w:type="character" w:customStyle="1" w:styleId="Char0">
    <w:name w:val="称呼 Char"/>
    <w:basedOn w:val="a0"/>
    <w:link w:val="a4"/>
    <w:uiPriority w:val="99"/>
    <w:rsid w:val="00124394"/>
  </w:style>
  <w:style w:type="paragraph" w:styleId="a5">
    <w:name w:val="Closing"/>
    <w:basedOn w:val="a"/>
    <w:link w:val="Char1"/>
    <w:uiPriority w:val="99"/>
    <w:unhideWhenUsed/>
    <w:rsid w:val="00124394"/>
    <w:pPr>
      <w:ind w:leftChars="2100" w:left="100"/>
    </w:pPr>
  </w:style>
  <w:style w:type="character" w:customStyle="1" w:styleId="Char1">
    <w:name w:val="结束语 Char"/>
    <w:basedOn w:val="a0"/>
    <w:link w:val="a5"/>
    <w:uiPriority w:val="99"/>
    <w:rsid w:val="00124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208494">
      <w:bodyDiv w:val="1"/>
      <w:marLeft w:val="0"/>
      <w:marRight w:val="0"/>
      <w:marTop w:val="0"/>
      <w:marBottom w:val="0"/>
      <w:divBdr>
        <w:top w:val="none" w:sz="0" w:space="0" w:color="auto"/>
        <w:left w:val="none" w:sz="0" w:space="0" w:color="auto"/>
        <w:bottom w:val="none" w:sz="0" w:space="0" w:color="auto"/>
        <w:right w:val="none" w:sz="0" w:space="0" w:color="auto"/>
      </w:divBdr>
      <w:divsChild>
        <w:div w:id="1293438332">
          <w:marLeft w:val="0"/>
          <w:marRight w:val="0"/>
          <w:marTop w:val="0"/>
          <w:marBottom w:val="0"/>
          <w:divBdr>
            <w:top w:val="none" w:sz="0" w:space="0" w:color="auto"/>
            <w:left w:val="none" w:sz="0" w:space="0" w:color="auto"/>
            <w:bottom w:val="none" w:sz="0" w:space="0" w:color="auto"/>
            <w:right w:val="none" w:sz="0" w:space="0" w:color="auto"/>
          </w:divBdr>
          <w:divsChild>
            <w:div w:id="637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45965">
      <w:bodyDiv w:val="1"/>
      <w:marLeft w:val="0"/>
      <w:marRight w:val="0"/>
      <w:marTop w:val="0"/>
      <w:marBottom w:val="0"/>
      <w:divBdr>
        <w:top w:val="none" w:sz="0" w:space="0" w:color="auto"/>
        <w:left w:val="none" w:sz="0" w:space="0" w:color="auto"/>
        <w:bottom w:val="none" w:sz="0" w:space="0" w:color="auto"/>
        <w:right w:val="none" w:sz="0" w:space="0" w:color="auto"/>
      </w:divBdr>
      <w:divsChild>
        <w:div w:id="1725828506">
          <w:marLeft w:val="0"/>
          <w:marRight w:val="0"/>
          <w:marTop w:val="0"/>
          <w:marBottom w:val="0"/>
          <w:divBdr>
            <w:top w:val="none" w:sz="0" w:space="0" w:color="auto"/>
            <w:left w:val="none" w:sz="0" w:space="0" w:color="auto"/>
            <w:bottom w:val="none" w:sz="0" w:space="0" w:color="auto"/>
            <w:right w:val="none" w:sz="0" w:space="0" w:color="auto"/>
          </w:divBdr>
          <w:divsChild>
            <w:div w:id="2355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0009C56-351C-498B-B8F6-3A5276FCD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8</cp:revision>
  <dcterms:created xsi:type="dcterms:W3CDTF">2021-11-15T08:29:00Z</dcterms:created>
  <dcterms:modified xsi:type="dcterms:W3CDTF">2021-11-15T11:02:00Z</dcterms:modified>
</cp:coreProperties>
</file>