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FF2" w:rsidRDefault="003C1FF2" w:rsidP="003C1FF2">
      <w:pPr>
        <w:spacing w:line="360" w:lineRule="auto"/>
        <w:jc w:val="center"/>
        <w:rPr>
          <w:rFonts w:ascii="仿宋_GB2312" w:eastAsia="仿宋_GB2312" w:hAnsi="宋体" w:cs="仿宋_GB2312"/>
          <w:b/>
          <w:color w:val="000000"/>
          <w:kern w:val="0"/>
          <w:sz w:val="32"/>
          <w:szCs w:val="32"/>
          <w:lang w:bidi="ar"/>
        </w:rPr>
      </w:pPr>
      <w:r>
        <w:rPr>
          <w:rFonts w:ascii="仿宋_GB2312" w:eastAsia="仿宋_GB2312" w:hAnsi="宋体" w:cs="仿宋_GB2312" w:hint="eastAsia"/>
          <w:b/>
          <w:color w:val="000000"/>
          <w:kern w:val="0"/>
          <w:sz w:val="32"/>
          <w:szCs w:val="32"/>
          <w:lang w:bidi="ar"/>
        </w:rPr>
        <w:t>2021</w:t>
      </w:r>
      <w:r>
        <w:rPr>
          <w:rFonts w:ascii="仿宋_GB2312" w:eastAsia="仿宋_GB2312" w:hAnsi="宋体" w:hint="eastAsia"/>
          <w:b/>
          <w:sz w:val="30"/>
          <w:szCs w:val="30"/>
        </w:rPr>
        <w:t>暑期社会实践</w:t>
      </w:r>
      <w:r>
        <w:rPr>
          <w:rFonts w:ascii="仿宋_GB2312" w:eastAsia="仿宋_GB2312" w:hAnsi="宋体" w:cs="仿宋_GB2312" w:hint="eastAsia"/>
          <w:b/>
          <w:color w:val="000000"/>
          <w:kern w:val="0"/>
          <w:sz w:val="32"/>
          <w:szCs w:val="32"/>
          <w:lang w:bidi="ar"/>
        </w:rPr>
        <w:t>“全员制”总结报告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2"/>
        <w:gridCol w:w="3120"/>
        <w:gridCol w:w="2175"/>
        <w:gridCol w:w="2492"/>
      </w:tblGrid>
      <w:tr w:rsidR="003C1FF2" w:rsidTr="0020231A">
        <w:trPr>
          <w:trHeight w:val="576"/>
          <w:jc w:val="center"/>
        </w:trPr>
        <w:tc>
          <w:tcPr>
            <w:tcW w:w="1312" w:type="dxa"/>
            <w:vAlign w:val="center"/>
          </w:tcPr>
          <w:p w:rsidR="003C1FF2" w:rsidRDefault="003C1FF2" w:rsidP="00403F3A">
            <w:pPr>
              <w:spacing w:line="28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姓名</w:t>
            </w:r>
          </w:p>
        </w:tc>
        <w:tc>
          <w:tcPr>
            <w:tcW w:w="3120" w:type="dxa"/>
            <w:vAlign w:val="center"/>
          </w:tcPr>
          <w:p w:rsidR="003C1FF2" w:rsidRDefault="003C1FF2" w:rsidP="00403F3A">
            <w:pPr>
              <w:spacing w:line="360" w:lineRule="exact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/>
                <w:sz w:val="24"/>
                <w:szCs w:val="21"/>
              </w:rPr>
              <w:t>彭旺</w:t>
            </w:r>
          </w:p>
        </w:tc>
        <w:tc>
          <w:tcPr>
            <w:tcW w:w="2175" w:type="dxa"/>
            <w:vAlign w:val="center"/>
          </w:tcPr>
          <w:p w:rsidR="003C1FF2" w:rsidRDefault="003C1FF2" w:rsidP="00403F3A">
            <w:pPr>
              <w:spacing w:line="36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所在学院</w:t>
            </w:r>
          </w:p>
        </w:tc>
        <w:tc>
          <w:tcPr>
            <w:tcW w:w="2492" w:type="dxa"/>
            <w:vAlign w:val="center"/>
          </w:tcPr>
          <w:p w:rsidR="003C1FF2" w:rsidRDefault="00AA3322" w:rsidP="00403F3A">
            <w:pPr>
              <w:widowControl/>
              <w:jc w:val="left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/>
                <w:sz w:val="24"/>
                <w:szCs w:val="21"/>
              </w:rPr>
              <w:t>信息学院</w:t>
            </w:r>
          </w:p>
        </w:tc>
      </w:tr>
      <w:tr w:rsidR="003C1FF2" w:rsidTr="0020231A">
        <w:trPr>
          <w:trHeight w:val="576"/>
          <w:jc w:val="center"/>
        </w:trPr>
        <w:tc>
          <w:tcPr>
            <w:tcW w:w="1312" w:type="dxa"/>
            <w:vAlign w:val="center"/>
          </w:tcPr>
          <w:p w:rsidR="003C1FF2" w:rsidRDefault="003C1FF2" w:rsidP="00403F3A">
            <w:pPr>
              <w:spacing w:line="28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班级</w:t>
            </w:r>
          </w:p>
        </w:tc>
        <w:tc>
          <w:tcPr>
            <w:tcW w:w="3120" w:type="dxa"/>
            <w:vAlign w:val="center"/>
          </w:tcPr>
          <w:p w:rsidR="003C1FF2" w:rsidRDefault="003C1FF2" w:rsidP="00403F3A">
            <w:pPr>
              <w:spacing w:line="360" w:lineRule="exact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/>
                <w:sz w:val="24"/>
                <w:szCs w:val="21"/>
              </w:rPr>
              <w:t>数媒</w:t>
            </w:r>
            <w:r>
              <w:rPr>
                <w:rFonts w:ascii="仿宋_GB2312" w:eastAsia="仿宋_GB2312" w:hAnsi="仿宋_GB2312" w:hint="eastAsia"/>
                <w:sz w:val="24"/>
                <w:szCs w:val="21"/>
              </w:rPr>
              <w:t>192</w:t>
            </w:r>
          </w:p>
        </w:tc>
        <w:tc>
          <w:tcPr>
            <w:tcW w:w="2175" w:type="dxa"/>
            <w:vAlign w:val="center"/>
          </w:tcPr>
          <w:p w:rsidR="003C1FF2" w:rsidRDefault="003C1FF2" w:rsidP="00403F3A">
            <w:pPr>
              <w:spacing w:line="36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联系方式</w:t>
            </w:r>
          </w:p>
        </w:tc>
        <w:tc>
          <w:tcPr>
            <w:tcW w:w="2492" w:type="dxa"/>
            <w:vAlign w:val="center"/>
          </w:tcPr>
          <w:p w:rsidR="003C1FF2" w:rsidRDefault="003C1FF2" w:rsidP="00403F3A">
            <w:pPr>
              <w:widowControl/>
              <w:jc w:val="left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13185090016</w:t>
            </w:r>
          </w:p>
        </w:tc>
      </w:tr>
      <w:tr w:rsidR="003C1FF2" w:rsidTr="0020231A">
        <w:trPr>
          <w:trHeight w:val="576"/>
          <w:jc w:val="center"/>
        </w:trPr>
        <w:tc>
          <w:tcPr>
            <w:tcW w:w="1312" w:type="dxa"/>
            <w:vAlign w:val="center"/>
          </w:tcPr>
          <w:p w:rsidR="003C1FF2" w:rsidRDefault="003C1FF2" w:rsidP="00403F3A">
            <w:pPr>
              <w:spacing w:line="28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实践地点</w:t>
            </w:r>
          </w:p>
        </w:tc>
        <w:tc>
          <w:tcPr>
            <w:tcW w:w="3120" w:type="dxa"/>
            <w:vAlign w:val="center"/>
          </w:tcPr>
          <w:p w:rsidR="003C1FF2" w:rsidRDefault="003C1FF2" w:rsidP="00403F3A">
            <w:pPr>
              <w:spacing w:line="360" w:lineRule="exact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/>
                <w:sz w:val="24"/>
                <w:szCs w:val="21"/>
              </w:rPr>
              <w:t>杭州</w:t>
            </w:r>
          </w:p>
        </w:tc>
        <w:tc>
          <w:tcPr>
            <w:tcW w:w="2175" w:type="dxa"/>
            <w:vAlign w:val="center"/>
          </w:tcPr>
          <w:p w:rsidR="003C1FF2" w:rsidRDefault="003C1FF2" w:rsidP="00403F3A">
            <w:pPr>
              <w:spacing w:line="36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</w:rPr>
              <w:t>实践时间</w:t>
            </w:r>
          </w:p>
        </w:tc>
        <w:tc>
          <w:tcPr>
            <w:tcW w:w="2492" w:type="dxa"/>
            <w:vAlign w:val="center"/>
          </w:tcPr>
          <w:p w:rsidR="003C1FF2" w:rsidRDefault="003C1FF2" w:rsidP="00403F3A">
            <w:pPr>
              <w:widowControl/>
              <w:jc w:val="left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2021年8月-9月</w:t>
            </w:r>
          </w:p>
        </w:tc>
      </w:tr>
      <w:tr w:rsidR="003C1FF2" w:rsidTr="0020231A">
        <w:trPr>
          <w:trHeight w:val="576"/>
          <w:jc w:val="center"/>
        </w:trPr>
        <w:tc>
          <w:tcPr>
            <w:tcW w:w="1312" w:type="dxa"/>
            <w:vAlign w:val="center"/>
          </w:tcPr>
          <w:p w:rsidR="003C1FF2" w:rsidRDefault="003C1FF2" w:rsidP="00403F3A">
            <w:pPr>
              <w:spacing w:line="28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实践主题</w:t>
            </w:r>
          </w:p>
        </w:tc>
        <w:tc>
          <w:tcPr>
            <w:tcW w:w="7787" w:type="dxa"/>
            <w:gridSpan w:val="3"/>
            <w:vAlign w:val="center"/>
          </w:tcPr>
          <w:p w:rsidR="003C1FF2" w:rsidRDefault="003C1FF2" w:rsidP="00403F3A">
            <w:pPr>
              <w:widowControl/>
              <w:jc w:val="left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/>
                <w:sz w:val="24"/>
                <w:szCs w:val="21"/>
              </w:rPr>
              <w:t>浙江数媒大赛——“浙”里看</w:t>
            </w:r>
            <w:r w:rsidR="0020231A">
              <w:rPr>
                <w:rFonts w:ascii="仿宋_GB2312" w:eastAsia="仿宋_GB2312" w:hAnsi="仿宋_GB2312"/>
                <w:sz w:val="24"/>
                <w:szCs w:val="21"/>
              </w:rPr>
              <w:t>百年</w:t>
            </w:r>
          </w:p>
        </w:tc>
      </w:tr>
      <w:tr w:rsidR="003C1FF2" w:rsidTr="0020231A">
        <w:trPr>
          <w:trHeight w:val="7051"/>
          <w:jc w:val="center"/>
        </w:trPr>
        <w:tc>
          <w:tcPr>
            <w:tcW w:w="1312" w:type="dxa"/>
            <w:vAlign w:val="center"/>
          </w:tcPr>
          <w:p w:rsidR="003C1FF2" w:rsidRDefault="003C1FF2" w:rsidP="00403F3A">
            <w:pPr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总结报告</w:t>
            </w:r>
          </w:p>
        </w:tc>
        <w:tc>
          <w:tcPr>
            <w:tcW w:w="7787" w:type="dxa"/>
            <w:gridSpan w:val="3"/>
          </w:tcPr>
          <w:p w:rsidR="003C1FF2" w:rsidRDefault="003C1FF2" w:rsidP="00403F3A">
            <w:pPr>
              <w:spacing w:line="360" w:lineRule="auto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（1500字以上）</w:t>
            </w:r>
          </w:p>
          <w:p w:rsidR="0020231A" w:rsidRDefault="0020231A" w:rsidP="0020231A">
            <w:pPr>
              <w:pStyle w:val="1"/>
            </w:pPr>
            <w:r>
              <w:rPr>
                <w:rFonts w:hint="eastAsia"/>
              </w:rPr>
              <w:t>主要设计思路</w:t>
            </w:r>
          </w:p>
          <w:p w:rsidR="0020231A" w:rsidRDefault="0020231A" w:rsidP="0020231A">
            <w:r>
              <w:t>作品名称：诗话浙史</w:t>
            </w:r>
          </w:p>
          <w:p w:rsidR="0020231A" w:rsidRDefault="0020231A" w:rsidP="0020231A">
            <w:r>
              <w:rPr>
                <w:rFonts w:hint="eastAsia"/>
              </w:rPr>
              <w:t>内容：以江南之诗歌，明浙江之历史，以三篇有时代特点的诗词为引子，</w:t>
            </w:r>
          </w:p>
          <w:p w:rsidR="0020231A" w:rsidRDefault="0020231A" w:rsidP="0020231A">
            <w:r>
              <w:rPr>
                <w:rFonts w:hint="eastAsia"/>
              </w:rPr>
              <w:t>分别引入新民主革命时期、抗战时期、改革开放时期三个时期的一个小故事。</w:t>
            </w:r>
          </w:p>
          <w:p w:rsidR="0020231A" w:rsidRDefault="0020231A" w:rsidP="0020231A">
            <w:r>
              <w:rPr>
                <w:rFonts w:hint="eastAsia"/>
              </w:rPr>
              <w:t>内容形式设计：</w:t>
            </w:r>
          </w:p>
          <w:p w:rsidR="0020231A" w:rsidRDefault="0020231A" w:rsidP="0020231A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诗词动画：以动画形式导入诗歌</w:t>
            </w:r>
          </w:p>
          <w:p w:rsidR="0020231A" w:rsidRDefault="0020231A" w:rsidP="0020231A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小场景剧情</w:t>
            </w:r>
          </w:p>
          <w:p w:rsidR="0020231A" w:rsidRDefault="0020231A" w:rsidP="0020231A">
            <w:pPr>
              <w:ind w:firstLine="420"/>
            </w:pPr>
            <w:r>
              <w:rPr>
                <w:rFonts w:hint="eastAsia"/>
              </w:rPr>
              <w:t>剧情里增加互动</w:t>
            </w:r>
          </w:p>
          <w:p w:rsidR="0020231A" w:rsidRDefault="0020231A" w:rsidP="0020231A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社会背景科普环节</w:t>
            </w:r>
          </w:p>
          <w:p w:rsidR="0020231A" w:rsidRDefault="0020231A" w:rsidP="0020231A">
            <w:r>
              <w:rPr>
                <w:rFonts w:hint="eastAsia"/>
              </w:rPr>
              <w:tab/>
              <w:t>1</w:t>
            </w:r>
            <w:r>
              <w:rPr>
                <w:rFonts w:hint="eastAsia"/>
              </w:rPr>
              <w:t>、对物件的科普</w:t>
            </w:r>
          </w:p>
          <w:p w:rsidR="0020231A" w:rsidRDefault="0020231A" w:rsidP="0020231A">
            <w:pPr>
              <w:ind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、时代环境：革命时期、抗日时期、改革开放还是，当时的主要事件。</w:t>
            </w:r>
          </w:p>
          <w:p w:rsidR="0020231A" w:rsidRDefault="0020231A" w:rsidP="0020231A">
            <w:r>
              <w:rPr>
                <w:rFonts w:hint="eastAsia"/>
              </w:rPr>
              <w:tab/>
              <w:t>3</w:t>
            </w:r>
            <w:r>
              <w:rPr>
                <w:rFonts w:hint="eastAsia"/>
              </w:rPr>
              <w:t>、诗词的发展</w:t>
            </w:r>
          </w:p>
          <w:p w:rsidR="0020231A" w:rsidRDefault="0020231A" w:rsidP="0020231A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t>知识回顾</w:t>
            </w:r>
          </w:p>
          <w:p w:rsidR="0020231A" w:rsidRDefault="0020231A" w:rsidP="0020231A">
            <w:r>
              <w:rPr>
                <w:rFonts w:hint="eastAsia"/>
              </w:rPr>
              <w:tab/>
              <w:t>1</w:t>
            </w:r>
            <w:r>
              <w:rPr>
                <w:rFonts w:hint="eastAsia"/>
              </w:rPr>
              <w:t>、知识卡片</w:t>
            </w:r>
          </w:p>
          <w:p w:rsidR="0020231A" w:rsidRDefault="0020231A" w:rsidP="0020231A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、选择题</w:t>
            </w:r>
          </w:p>
          <w:p w:rsidR="0020231A" w:rsidRPr="00D86906" w:rsidRDefault="0020231A" w:rsidP="0020231A">
            <w:pPr>
              <w:pStyle w:val="1"/>
            </w:pPr>
            <w:r w:rsidRPr="00D86906">
              <w:rPr>
                <w:rFonts w:hint="eastAsia"/>
              </w:rPr>
              <w:t>教材</w:t>
            </w:r>
          </w:p>
          <w:p w:rsidR="0020231A" w:rsidRDefault="0020231A" w:rsidP="0020231A">
            <w:pPr>
              <w:widowControl/>
              <w:jc w:val="left"/>
              <w:rPr>
                <w:rFonts w:ascii="Helvetica" w:hAnsi="Helvetica"/>
                <w:b/>
                <w:bCs/>
                <w:color w:val="333333"/>
                <w:shd w:val="clear" w:color="auto" w:fill="FFFFFF"/>
              </w:rPr>
            </w:pPr>
            <w:r>
              <w:rPr>
                <w:rFonts w:ascii="Helvetica" w:hAnsi="Helvetica"/>
                <w:b/>
                <w:bCs/>
                <w:color w:val="333333"/>
                <w:shd w:val="clear" w:color="auto" w:fill="FFFFFF"/>
              </w:rPr>
              <w:t>《烟雨风云</w:t>
            </w:r>
            <w:r>
              <w:rPr>
                <w:rFonts w:ascii="Helvetica" w:hAnsi="Helvetica"/>
                <w:b/>
                <w:b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b/>
                <w:bCs/>
                <w:color w:val="333333"/>
                <w:shd w:val="clear" w:color="auto" w:fill="FFFFFF"/>
              </w:rPr>
              <w:t>嘉兴党史专题选集》</w:t>
            </w:r>
            <w:r>
              <w:rPr>
                <w:rFonts w:ascii="Helvetica" w:hAnsi="Helvetica" w:hint="eastAsia"/>
                <w:b/>
                <w:b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b/>
                <w:bCs/>
                <w:color w:val="333333"/>
                <w:shd w:val="clear" w:color="auto" w:fill="FFFFFF"/>
              </w:rPr>
              <w:t>第四章</w:t>
            </w:r>
            <w:r>
              <w:rPr>
                <w:rFonts w:ascii="Helvetica" w:hAnsi="Helvetica" w:hint="eastAsia"/>
                <w:b/>
                <w:bCs/>
                <w:color w:val="333333"/>
                <w:shd w:val="clear" w:color="auto" w:fill="FFFFFF"/>
              </w:rPr>
              <w:t xml:space="preserve">  </w:t>
            </w:r>
            <w:r>
              <w:rPr>
                <w:rFonts w:ascii="Helvetica" w:hAnsi="Helvetica" w:hint="eastAsia"/>
                <w:b/>
                <w:bCs/>
                <w:color w:val="333333"/>
                <w:shd w:val="clear" w:color="auto" w:fill="FFFFFF"/>
              </w:rPr>
              <w:t>中流击楫起浩歌——中共“一大”南湖会议始末</w:t>
            </w:r>
          </w:p>
          <w:p w:rsidR="0020231A" w:rsidRPr="00B3795A" w:rsidRDefault="0020231A" w:rsidP="0020231A">
            <w:pPr>
              <w:widowControl/>
              <w:jc w:val="left"/>
              <w:rPr>
                <w:rFonts w:ascii="Helvetica" w:hAnsi="Helvetica"/>
                <w:b/>
                <w:bCs/>
                <w:color w:val="333333"/>
                <w:shd w:val="clear" w:color="auto" w:fill="FFFFFF"/>
              </w:rPr>
            </w:pPr>
          </w:p>
          <w:p w:rsidR="0020231A" w:rsidRDefault="0020231A" w:rsidP="0020231A">
            <w:pPr>
              <w:widowControl/>
              <w:jc w:val="left"/>
              <w:rPr>
                <w:rFonts w:ascii="Helvetica" w:hAnsi="Helvetica"/>
                <w:b/>
                <w:bCs/>
                <w:color w:val="333333"/>
                <w:shd w:val="clear" w:color="auto" w:fill="FFFFFF"/>
              </w:rPr>
            </w:pPr>
            <w:r>
              <w:rPr>
                <w:rFonts w:ascii="Helvetica" w:hAnsi="Helvetica"/>
                <w:b/>
                <w:bCs/>
                <w:color w:val="333333"/>
                <w:shd w:val="clear" w:color="auto" w:fill="FFFFFF"/>
              </w:rPr>
              <w:t>《金华党史要览》第五章第八节</w:t>
            </w:r>
            <w:r>
              <w:rPr>
                <w:rFonts w:ascii="Helvetica" w:hAnsi="Helvetica" w:hint="eastAsia"/>
                <w:b/>
                <w:bCs/>
                <w:color w:val="333333"/>
                <w:shd w:val="clear" w:color="auto" w:fill="FFFFFF"/>
              </w:rPr>
              <w:t xml:space="preserve">  </w:t>
            </w:r>
            <w:r>
              <w:rPr>
                <w:rFonts w:ascii="Helvetica" w:hAnsi="Helvetica" w:hint="eastAsia"/>
                <w:b/>
                <w:bCs/>
                <w:color w:val="333333"/>
                <w:shd w:val="clear" w:color="auto" w:fill="FFFFFF"/>
              </w:rPr>
              <w:t>刘英</w:t>
            </w:r>
          </w:p>
          <w:p w:rsidR="0020231A" w:rsidRDefault="0020231A" w:rsidP="0020231A">
            <w:pPr>
              <w:widowControl/>
              <w:jc w:val="left"/>
              <w:rPr>
                <w:rFonts w:ascii="Helvetica" w:hAnsi="Helvetica"/>
                <w:b/>
                <w:bCs/>
                <w:color w:val="333333"/>
                <w:shd w:val="clear" w:color="auto" w:fill="FFFFFF"/>
              </w:rPr>
            </w:pPr>
          </w:p>
          <w:p w:rsidR="0020231A" w:rsidRPr="00DF4138" w:rsidRDefault="0020231A" w:rsidP="0020231A">
            <w:pPr>
              <w:widowControl/>
              <w:jc w:val="left"/>
            </w:pPr>
            <w:r>
              <w:t>《内心的叶子》第三章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内心的叶子</w:t>
            </w:r>
          </w:p>
          <w:p w:rsidR="0020231A" w:rsidRDefault="0020231A" w:rsidP="0020231A">
            <w:pPr>
              <w:pStyle w:val="1"/>
            </w:pPr>
            <w:r>
              <w:t>剧情设计</w:t>
            </w:r>
          </w:p>
          <w:p w:rsidR="0020231A" w:rsidRPr="001446B5" w:rsidRDefault="0020231A" w:rsidP="0020231A">
            <w:pPr>
              <w:pStyle w:val="2"/>
            </w:pPr>
            <w:r>
              <w:rPr>
                <w:rFonts w:hint="eastAsia"/>
              </w:rPr>
              <w:lastRenderedPageBreak/>
              <w:t>剧情</w:t>
            </w:r>
            <w:r>
              <w:rPr>
                <w:rFonts w:hint="eastAsia"/>
              </w:rPr>
              <w:t>1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清明时节雨纷纷，南湖上，烟雨朦胧，远处，一条渔舟缓缓而过（场景1）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前景：小船、云雾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这时，湖边的一位老爷爷引起了你的注意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他驻足在湖边，眼睛凝视着红船，似乎在思考着什么。（场景2，人物状态1）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文字：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前景：柳树、停靠的红船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人物：老年董必武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这引起了你的好奇心，你走上前去问道：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“老爷爷你是有什么心事吗？能说给我听听吗？”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老爷爷转头看向你（人物状态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）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董必武爷爷：“既然小朋友你感兴趣，那我就说道说道”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董必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武</w:t>
            </w: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爷爷：“那是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1921年的夏天......</w:t>
            </w: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”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视野向红船聚焦，画面转变，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</w:rPr>
              <w:t>骄阳似火的七月，广袤的南湖湖面上，一只小船依稀驶过来（场景3）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</w:rPr>
              <w:t>这是一艘载满各地代表的小船，他们正是要去参加中国共产党第一次全国代表大会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</w:rPr>
              <w:t>前景：小船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kern w:val="0"/>
                <w:sz w:val="22"/>
              </w:rPr>
              <w:t>小船停靠在画舫前，各地代表们从摆渡船换乘到画艇上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（场景4）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同志们你们好啊，大家路上辛苦了，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不辛苦不辛苦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前景：船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人物：代表们，大致能看清人物就行</w:t>
            </w:r>
          </w:p>
          <w:p w:rsidR="0020231A" w:rsidRPr="00E803F4" w:rsidRDefault="0020231A" w:rsidP="0020231A">
            <w:pPr>
              <w:rPr>
                <w:rStyle w:val="a3"/>
                <w:rFonts w:ascii="Arial" w:hAnsi="Arial" w:cs="Arial"/>
                <w:b w:val="0"/>
                <w:bCs w:val="0"/>
                <w:color w:val="191919"/>
                <w:sz w:val="16"/>
                <w:shd w:val="clear" w:color="auto" w:fill="FFFFFF"/>
              </w:rPr>
            </w:pPr>
            <w:r w:rsidRPr="00E803F4">
              <w:rPr>
                <w:rFonts w:ascii="Arial" w:hAnsi="Arial" w:cs="Arial"/>
                <w:color w:val="191919"/>
                <w:sz w:val="16"/>
                <w:shd w:val="clear" w:color="auto" w:fill="FFFFFF"/>
              </w:rPr>
              <w:t xml:space="preserve"> “</w:t>
            </w:r>
            <w:r w:rsidRPr="00E803F4">
              <w:rPr>
                <w:rFonts w:ascii="Arial" w:hAnsi="Arial" w:cs="Arial"/>
                <w:color w:val="191919"/>
                <w:sz w:val="16"/>
                <w:shd w:val="clear" w:color="auto" w:fill="FFFFFF"/>
              </w:rPr>
              <w:t>一大</w:t>
            </w:r>
            <w:r w:rsidRPr="00E803F4">
              <w:rPr>
                <w:rFonts w:ascii="Arial" w:hAnsi="Arial" w:cs="Arial"/>
                <w:color w:val="191919"/>
                <w:sz w:val="16"/>
                <w:shd w:val="clear" w:color="auto" w:fill="FFFFFF"/>
              </w:rPr>
              <w:t>”</w:t>
            </w:r>
            <w:r w:rsidRPr="00E803F4">
              <w:rPr>
                <w:rFonts w:ascii="Arial" w:hAnsi="Arial" w:cs="Arial"/>
                <w:color w:val="191919"/>
                <w:sz w:val="16"/>
                <w:shd w:val="clear" w:color="auto" w:fill="FFFFFF"/>
              </w:rPr>
              <w:t>的主要议程是：</w:t>
            </w:r>
            <w:r w:rsidRPr="00E803F4">
              <w:rPr>
                <w:rStyle w:val="a3"/>
                <w:rFonts w:ascii="Arial" w:hAnsi="Arial" w:cs="Arial"/>
                <w:color w:val="191919"/>
                <w:sz w:val="16"/>
                <w:bdr w:val="none" w:sz="0" w:space="0" w:color="auto" w:frame="1"/>
                <w:shd w:val="clear" w:color="auto" w:fill="FFFFFF"/>
              </w:rPr>
              <w:t>一、讨论和通过《中国共产党成立宣言》；二、讨论和通过党纲（党章）；三、讨论和通过今后工作方针；四、选举。</w:t>
            </w:r>
            <w:r w:rsidRPr="00E803F4">
              <w:rPr>
                <w:rFonts w:ascii="Arial" w:hAnsi="Arial" w:cs="Arial"/>
                <w:color w:val="191919"/>
                <w:sz w:val="16"/>
                <w:shd w:val="clear" w:color="auto" w:fill="FFFFFF"/>
              </w:rPr>
              <w:t>会议临时推选张国焘为大会主席，毛泽东与周佛海任记录。</w:t>
            </w:r>
          </w:p>
          <w:p w:rsidR="0020231A" w:rsidRPr="00E803F4" w:rsidRDefault="0020231A" w:rsidP="0020231A">
            <w:pPr>
              <w:rPr>
                <w:rStyle w:val="a3"/>
                <w:rFonts w:ascii="Arial" w:hAnsi="Arial" w:cs="Arial"/>
                <w:color w:val="191919"/>
                <w:sz w:val="22"/>
                <w:bdr w:val="none" w:sz="0" w:space="0" w:color="auto" w:frame="1"/>
                <w:shd w:val="clear" w:color="auto" w:fill="FFFFFF"/>
              </w:rPr>
            </w:pPr>
            <w:r w:rsidRPr="00E803F4">
              <w:rPr>
                <w:rStyle w:val="a3"/>
                <w:rFonts w:ascii="Arial" w:hAnsi="Arial" w:cs="Arial" w:hint="eastAsia"/>
                <w:color w:val="191919"/>
                <w:sz w:val="22"/>
                <w:bdr w:val="none" w:sz="0" w:space="0" w:color="auto" w:frame="1"/>
                <w:shd w:val="clear" w:color="auto" w:fill="FFFFFF"/>
              </w:rPr>
              <w:t>画面转到画舫内</w:t>
            </w:r>
          </w:p>
          <w:p w:rsidR="0020231A" w:rsidRPr="00E803F4" w:rsidRDefault="0020231A" w:rsidP="0020231A">
            <w:pPr>
              <w:rPr>
                <w:sz w:val="22"/>
              </w:rPr>
            </w:pPr>
            <w:r w:rsidRPr="00E803F4">
              <w:rPr>
                <w:rStyle w:val="a3"/>
                <w:rFonts w:ascii="Arial" w:hAnsi="Arial" w:cs="Arial" w:hint="eastAsia"/>
                <w:color w:val="191919"/>
                <w:sz w:val="22"/>
                <w:bdr w:val="none" w:sz="0" w:space="0" w:color="auto" w:frame="1"/>
                <w:shd w:val="clear" w:color="auto" w:fill="FFFFFF"/>
              </w:rPr>
              <w:t>船舱内，</w:t>
            </w:r>
            <w:r w:rsidRPr="00E803F4">
              <w:rPr>
                <w:rFonts w:ascii="Arial" w:hAnsi="Arial" w:cs="Arial"/>
                <w:color w:val="191919"/>
                <w:bdr w:val="none" w:sz="0" w:space="0" w:color="auto" w:frame="1"/>
              </w:rPr>
              <w:t>张国焘主席正在宣读共产党成立宣言：（场景</w:t>
            </w:r>
            <w:r w:rsidRPr="00E803F4">
              <w:rPr>
                <w:rFonts w:ascii="Arial" w:hAnsi="Arial" w:cs="Arial" w:hint="eastAsia"/>
                <w:color w:val="191919"/>
                <w:bdr w:val="none" w:sz="0" w:space="0" w:color="auto" w:frame="1"/>
              </w:rPr>
              <w:t>5</w:t>
            </w:r>
            <w:r w:rsidRPr="00E803F4">
              <w:rPr>
                <w:rFonts w:ascii="Arial" w:hAnsi="Arial" w:cs="Arial"/>
                <w:color w:val="191919"/>
                <w:bdr w:val="none" w:sz="0" w:space="0" w:color="auto" w:frame="1"/>
              </w:rPr>
              <w:t>）</w:t>
            </w:r>
          </w:p>
          <w:p w:rsidR="0020231A" w:rsidRPr="00E803F4" w:rsidRDefault="0020231A" w:rsidP="0020231A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191919"/>
                <w:bdr w:val="none" w:sz="0" w:space="0" w:color="auto" w:frame="1"/>
              </w:rPr>
            </w:pPr>
          </w:p>
          <w:p w:rsidR="0020231A" w:rsidRPr="00E803F4" w:rsidRDefault="0020231A" w:rsidP="0020231A">
            <w:pPr>
              <w:pStyle w:val="a6"/>
              <w:ind w:left="420"/>
              <w:rPr>
                <w:color w:val="191919"/>
                <w:sz w:val="20"/>
              </w:rPr>
            </w:pPr>
            <w:r w:rsidRPr="00E803F4">
              <w:rPr>
                <w:sz w:val="20"/>
                <w:shd w:val="clear" w:color="auto" w:fill="FFFFFF"/>
              </w:rPr>
              <w:t>亲爱的同志们！这个宣言是中国共产党在去年十一月间决定的。这宣言的内容不过是关于共产主义原则的一部分，因此没有向外发表，不过以此为收纳党员之标准。这宣言之中文原稿不能在此地找到，所以兄弟把他从英文稿翻译出来。决定这宣言之时期既然有一年多了，当然到现在须要有修改和添补的地方。我很希望诸位同志把这个宣言仔细研究一番，因为每一个共产主义者都得要注意这种重要的文件－－共产党宣言。并且会提出远东人民会议中国代表团中之共产主义者组讨论。讨论的结果，将要供中国共产党的参考和采纳。</w:t>
            </w:r>
          </w:p>
          <w:p w:rsidR="0020231A" w:rsidRPr="00E803F4" w:rsidRDefault="0020231A" w:rsidP="0020231A">
            <w:pPr>
              <w:rPr>
                <w:rStyle w:val="bjh-p"/>
                <w:rFonts w:ascii="Arial" w:hAnsi="Arial" w:cs="Arial"/>
                <w:color w:val="333333"/>
              </w:rPr>
            </w:pPr>
          </w:p>
          <w:p w:rsidR="0020231A" w:rsidRPr="00E803F4" w:rsidRDefault="0020231A" w:rsidP="0020231A">
            <w:pPr>
              <w:rPr>
                <w:rStyle w:val="bjh-p"/>
                <w:rFonts w:ascii="Arial" w:hAnsi="Arial" w:cs="Arial"/>
                <w:color w:val="333333"/>
              </w:rPr>
            </w:pPr>
            <w:r w:rsidRPr="00E803F4">
              <w:rPr>
                <w:rStyle w:val="bjh-p"/>
                <w:rFonts w:ascii="Arial" w:hAnsi="Arial" w:cs="Arial"/>
                <w:color w:val="333333"/>
              </w:rPr>
              <w:t>前景：桌子凳子文件、吊灯</w:t>
            </w:r>
          </w:p>
          <w:p w:rsidR="0020231A" w:rsidRPr="00E803F4" w:rsidRDefault="0020231A" w:rsidP="0020231A">
            <w:pPr>
              <w:rPr>
                <w:rFonts w:ascii="Arial" w:hAnsi="Arial" w:cs="Arial"/>
                <w:color w:val="191919"/>
                <w:bdr w:val="none" w:sz="0" w:space="0" w:color="auto" w:frame="1"/>
              </w:rPr>
            </w:pP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人物：主要画</w:t>
            </w:r>
            <w:r w:rsidRPr="00E803F4">
              <w:rPr>
                <w:rFonts w:ascii="Arial" w:hAnsi="Arial" w:cs="Arial"/>
                <w:color w:val="191919"/>
                <w:bdr w:val="none" w:sz="0" w:space="0" w:color="auto" w:frame="1"/>
              </w:rPr>
              <w:t>张国焘</w:t>
            </w:r>
          </w:p>
          <w:p w:rsidR="0020231A" w:rsidRPr="00E803F4" w:rsidRDefault="0020231A" w:rsidP="0020231A">
            <w:r w:rsidRPr="00E803F4">
              <w:t>侧要突出毛泽东与周佛海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其他人随便画画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画面插入：游船在湖面上，画舫在前，小船在后（场景66）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hd w:val="pct15" w:color="auto" w:fill="FFFFFF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  <w:shd w:val="pct15" w:color="auto" w:fill="FFFFFF"/>
              </w:rPr>
              <w:t>画舫缓缓在湖面上飘荡，时间慢慢流淌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前景：两艘船横向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Arial" w:hAnsi="Arial" w:cs="Arial"/>
                <w:color w:val="191919"/>
                <w:bdr w:val="none" w:sz="0" w:space="0" w:color="auto" w:frame="1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画面回到游船内</w:t>
            </w:r>
            <w:r w:rsidRPr="00E803F4">
              <w:rPr>
                <w:rFonts w:ascii="Arial" w:hAnsi="Arial" w:cs="Arial"/>
                <w:color w:val="191919"/>
                <w:bdr w:val="none" w:sz="0" w:space="0" w:color="auto" w:frame="1"/>
              </w:rPr>
              <w:t>（场景</w:t>
            </w:r>
            <w:r w:rsidRPr="00E803F4">
              <w:rPr>
                <w:rFonts w:ascii="Arial" w:hAnsi="Arial" w:cs="Arial" w:hint="eastAsia"/>
                <w:color w:val="191919"/>
                <w:bdr w:val="none" w:sz="0" w:space="0" w:color="auto" w:frame="1"/>
              </w:rPr>
              <w:t>5</w:t>
            </w:r>
            <w:r w:rsidRPr="00E803F4">
              <w:rPr>
                <w:rFonts w:ascii="Arial" w:hAnsi="Arial" w:cs="Arial"/>
                <w:color w:val="191919"/>
                <w:bdr w:val="none" w:sz="0" w:space="0" w:color="auto" w:frame="1"/>
              </w:rPr>
              <w:t>）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Arial" w:hAnsi="Arial" w:cs="Arial"/>
                <w:color w:val="191919"/>
                <w:bdr w:val="none" w:sz="0" w:space="0" w:color="auto" w:frame="1"/>
              </w:rPr>
            </w:pPr>
            <w:r w:rsidRPr="00E803F4">
              <w:rPr>
                <w:rFonts w:ascii="Arial" w:hAnsi="Arial" w:cs="Arial" w:hint="eastAsia"/>
                <w:color w:val="191919"/>
                <w:bdr w:val="none" w:sz="0" w:space="0" w:color="auto" w:frame="1"/>
              </w:rPr>
              <w:t>画舫内，大会已接近尾声，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Arial" w:hAnsi="Arial" w:cs="Arial" w:hint="eastAsia"/>
                <w:color w:val="191919"/>
                <w:bdr w:val="none" w:sz="0" w:space="0" w:color="auto" w:frame="1"/>
              </w:rPr>
              <w:t>人物由坐立改为站起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Arial" w:hAnsi="Arial" w:cs="Arial"/>
                <w:color w:val="191919"/>
                <w:bdr w:val="none" w:sz="0" w:space="0" w:color="auto" w:frame="1"/>
              </w:rPr>
              <w:t>张国焘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：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下面我来宣读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</w:rPr>
              <w:t>中国共产党第一次全国代表大会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选举结果：</w:t>
            </w:r>
          </w:p>
          <w:p w:rsidR="0020231A" w:rsidRPr="00E803F4" w:rsidRDefault="0020231A" w:rsidP="0020231A">
            <w:pPr>
              <w:widowControl/>
              <w:ind w:firstLine="42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Style w:val="a7"/>
                <w:rFonts w:ascii="Arial" w:hAnsi="Arial" w:cs="Arial"/>
                <w:sz w:val="20"/>
                <w:szCs w:val="20"/>
                <w:shd w:val="clear" w:color="auto" w:fill="FFFFFF"/>
              </w:rPr>
              <w:t>选举</w:t>
            </w:r>
            <w:r w:rsidRPr="00E803F4"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  <w:t>陈独秀为中央局书记、选举李达分管宣传、张国焘分管组织，</w:t>
            </w:r>
          </w:p>
          <w:p w:rsidR="0020231A" w:rsidRPr="00E803F4" w:rsidRDefault="0020231A" w:rsidP="0020231A">
            <w:pPr>
              <w:widowControl/>
              <w:ind w:leftChars="200" w:left="420"/>
              <w:jc w:val="left"/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</w:pPr>
            <w:r w:rsidRPr="00E803F4"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  <w:t>中国共产党庄严向全世界宣告正式成立！</w:t>
            </w:r>
          </w:p>
          <w:p w:rsidR="0020231A" w:rsidRPr="00E803F4" w:rsidRDefault="0020231A" w:rsidP="0020231A">
            <w:pPr>
              <w:widowControl/>
              <w:ind w:leftChars="200" w:left="420"/>
              <w:jc w:val="left"/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</w:pPr>
            <w:r w:rsidRPr="00E803F4"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  <w:t>最后全体代表紧握右拳低声呼出时代的最强音</w:t>
            </w:r>
            <w:r w:rsidRPr="00E803F4"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  <w:t>“</w:t>
            </w:r>
            <w:r w:rsidRPr="00E803F4"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  <w:t>共产党万岁！第三国际万岁！共产主义万岁！</w:t>
            </w:r>
            <w:r w:rsidRPr="00E803F4"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  <w:t>”</w:t>
            </w:r>
            <w:r w:rsidRPr="00E803F4">
              <w:rPr>
                <w:rFonts w:ascii="Arial" w:hAnsi="Arial" w:cs="Arial"/>
                <w:color w:val="2B2B2B"/>
                <w:szCs w:val="21"/>
                <w:shd w:val="clear" w:color="auto" w:fill="FFFFFF"/>
              </w:rPr>
              <w:t>。</w:t>
            </w:r>
          </w:p>
          <w:p w:rsidR="0020231A" w:rsidRPr="00E803F4" w:rsidRDefault="0020231A" w:rsidP="0020231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画面回到湖边（场景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  <w:r w:rsidRPr="00E803F4">
              <w:rPr>
                <w:rFonts w:ascii="宋体" w:eastAsia="宋体" w:hAnsi="宋体" w:cs="宋体"/>
                <w:color w:val="000000"/>
                <w:kern w:val="0"/>
                <w:sz w:val="22"/>
              </w:rPr>
              <w:t>）</w:t>
            </w:r>
          </w:p>
          <w:p w:rsidR="0020231A" w:rsidRPr="00E803F4" w:rsidRDefault="0020231A" w:rsidP="0020231A">
            <w:r w:rsidRPr="00E803F4">
              <w:t>南湖边，董必武爷爷和蔼地对你说：</w:t>
            </w:r>
          </w:p>
          <w:p w:rsidR="0020231A" w:rsidRPr="00E803F4" w:rsidRDefault="0020231A" w:rsidP="0020231A">
            <w:r w:rsidRPr="00E803F4">
              <w:t>“</w:t>
            </w:r>
            <w:r w:rsidRPr="00E803F4">
              <w:t>小朋友，我再送你一首诗：</w:t>
            </w:r>
            <w:r w:rsidRPr="00E803F4">
              <w:t>”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                                  </w:t>
            </w:r>
          </w:p>
          <w:p w:rsidR="0020231A" w:rsidRPr="00E803F4" w:rsidRDefault="0020231A" w:rsidP="0020231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革命声传画舫中，诞生共党庆工农。</w:t>
            </w:r>
            <w:r w:rsidRPr="00E803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重来正值清明节，烟雨迷濛访旧踪。</w:t>
            </w:r>
          </w:p>
          <w:p w:rsidR="0020231A" w:rsidRPr="00E803F4" w:rsidRDefault="0020231A" w:rsidP="0020231A">
            <w:pPr>
              <w:pStyle w:val="a6"/>
              <w:jc w:val="left"/>
            </w:pPr>
          </w:p>
          <w:p w:rsidR="0020231A" w:rsidRPr="00E803F4" w:rsidRDefault="0020231A" w:rsidP="0020231A">
            <w:pPr>
              <w:pStyle w:val="2"/>
            </w:pPr>
            <w:r w:rsidRPr="00E803F4">
              <w:rPr>
                <w:rFonts w:hint="eastAsia"/>
              </w:rPr>
              <w:t>剧情</w:t>
            </w:r>
            <w:r w:rsidRPr="00E803F4">
              <w:rPr>
                <w:rFonts w:hint="eastAsia"/>
              </w:rPr>
              <w:t>2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昏暗的牢房里：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窗外的月光照在屋内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屋内的墙上是一首诗</w:t>
            </w:r>
          </w:p>
          <w:p w:rsidR="0020231A" w:rsidRPr="00E803F4" w:rsidRDefault="0020231A" w:rsidP="0020231A"/>
          <w:p w:rsidR="0020231A" w:rsidRPr="00E803F4" w:rsidRDefault="0020231A" w:rsidP="0020231A">
            <w:r w:rsidRPr="00E803F4">
              <w:rPr>
                <w:rFonts w:hint="eastAsia"/>
              </w:rPr>
              <w:t>只见刘英站在屋内，背对着你，</w:t>
            </w:r>
            <w:r w:rsidRPr="00E803F4">
              <w:rPr>
                <w:rFonts w:hint="eastAsia"/>
              </w:rPr>
              <w:t xml:space="preserve"> </w:t>
            </w:r>
            <w:r w:rsidRPr="00E803F4">
              <w:rPr>
                <w:rFonts w:hint="eastAsia"/>
              </w:rPr>
              <w:t>一束月光照在他身上</w:t>
            </w:r>
          </w:p>
          <w:p w:rsidR="0020231A" w:rsidRPr="00E803F4" w:rsidRDefault="0020231A" w:rsidP="0020231A">
            <w:pPr>
              <w:ind w:leftChars="200" w:left="420"/>
            </w:pPr>
            <w:r w:rsidRPr="00E803F4">
              <w:rPr>
                <w:rFonts w:hint="eastAsia"/>
              </w:rPr>
              <w:t>他低声吟唱：</w:t>
            </w:r>
          </w:p>
          <w:p w:rsidR="0020231A" w:rsidRPr="00E803F4" w:rsidRDefault="0020231A" w:rsidP="0020231A">
            <w:pPr>
              <w:ind w:leftChars="200" w:left="42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E803F4">
              <w:rPr>
                <w:rFonts w:asciiTheme="minorEastAsia" w:hAnsiTheme="minorEastAsia" w:hint="eastAsia"/>
                <w:color w:val="000000" w:themeColor="text1"/>
                <w:szCs w:val="21"/>
              </w:rPr>
              <w:t>十年征尘到如今，</w:t>
            </w:r>
          </w:p>
          <w:p w:rsidR="0020231A" w:rsidRPr="00E803F4" w:rsidRDefault="0020231A" w:rsidP="0020231A">
            <w:pPr>
              <w:ind w:leftChars="200" w:left="42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E803F4">
              <w:rPr>
                <w:rFonts w:asciiTheme="minorEastAsia" w:hAnsiTheme="minorEastAsia" w:hint="eastAsia"/>
                <w:color w:val="000000" w:themeColor="text1"/>
                <w:szCs w:val="21"/>
              </w:rPr>
              <w:t>偷生弹雨息枪林。</w:t>
            </w:r>
          </w:p>
          <w:p w:rsidR="0020231A" w:rsidRPr="00E803F4" w:rsidRDefault="0020231A" w:rsidP="0020231A">
            <w:pPr>
              <w:ind w:leftChars="200" w:left="42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E803F4">
              <w:rPr>
                <w:rFonts w:asciiTheme="minorEastAsia" w:hAnsiTheme="minorEastAsia" w:hint="eastAsia"/>
                <w:color w:val="000000" w:themeColor="text1"/>
                <w:szCs w:val="21"/>
              </w:rPr>
              <w:t>战死沙场堪自乐，</w:t>
            </w:r>
          </w:p>
          <w:p w:rsidR="0020231A" w:rsidRPr="00E803F4" w:rsidRDefault="0020231A" w:rsidP="0020231A">
            <w:pPr>
              <w:ind w:leftChars="200" w:left="420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E803F4">
              <w:rPr>
                <w:rFonts w:asciiTheme="minorEastAsia" w:hAnsiTheme="minorEastAsia" w:hint="eastAsia"/>
                <w:color w:val="000000" w:themeColor="text1"/>
                <w:szCs w:val="21"/>
              </w:rPr>
              <w:t>囹圄室内何我分。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你问道：“你，你是刘英？”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刘英转过身来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说，凝重地说：“我是刘英，小朋友，你也是来劝我投降的吗？”</w:t>
            </w:r>
          </w:p>
          <w:p w:rsidR="0020231A" w:rsidRPr="00E803F4" w:rsidRDefault="0020231A" w:rsidP="0020231A">
            <w:r w:rsidRPr="00E803F4">
              <w:t>你说：</w:t>
            </w:r>
            <w:r w:rsidRPr="00E803F4">
              <w:t>”</w:t>
            </w:r>
            <w:r w:rsidRPr="00E803F4">
              <w:t>不，我是来救你的！</w:t>
            </w:r>
            <w:r w:rsidRPr="00E803F4">
              <w:t>“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刘英盯着你，笑了笑说：“小朋友谢谢你的好意，虽然不知道你是怎么进来的，且不管我身上这镣铐，还有外面那成群的特务。</w:t>
            </w:r>
            <w:r w:rsidRPr="00E803F4">
              <w:rPr>
                <w:rFonts w:hint="eastAsia"/>
              </w:rPr>
              <w:t xml:space="preserve"> </w:t>
            </w:r>
            <w:r w:rsidRPr="00E803F4">
              <w:rPr>
                <w:rFonts w:hint="eastAsia"/>
              </w:rPr>
              <w:t>小朋友你快走吧</w:t>
            </w:r>
            <w:r w:rsidRPr="00E803F4">
              <w:rPr>
                <w:rFonts w:hint="eastAsia"/>
              </w:rPr>
              <w:t>!</w:t>
            </w:r>
            <w:r w:rsidRPr="00E803F4">
              <w:rPr>
                <w:rFonts w:hint="eastAsia"/>
              </w:rPr>
              <w:t>不要因为我连累了你！“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此时，一阵开门声响起，脚步声从远处传来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刘英神色焦虑：“小朋友你快点走，再晚就来不及了“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画面由实到虚，再由虚到实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凌晨，天空下着小雨，</w:t>
            </w:r>
            <w:r w:rsidRPr="00E803F4">
              <w:t>特务们押着刘英和张贵卿走在街道上，</w:t>
            </w:r>
            <w:r w:rsidRPr="00E803F4">
              <w:rPr>
                <w:rFonts w:hint="eastAsia"/>
              </w:rPr>
              <w:t>刘英目光凝重，但神情依旧坚毅。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你出现在街头一角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刘英发现了你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他摇了摇头，大笑一声，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边走再次诵读起那首诗歌</w:t>
            </w:r>
          </w:p>
          <w:p w:rsidR="0020231A" w:rsidRPr="00E803F4" w:rsidRDefault="0020231A" w:rsidP="0020231A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E803F4">
              <w:rPr>
                <w:rFonts w:asciiTheme="minorEastAsia" w:hAnsiTheme="minorEastAsia" w:hint="eastAsia"/>
                <w:color w:val="000000" w:themeColor="text1"/>
                <w:szCs w:val="21"/>
              </w:rPr>
              <w:t>十年征尘到如今，</w:t>
            </w:r>
          </w:p>
          <w:p w:rsidR="0020231A" w:rsidRPr="00E803F4" w:rsidRDefault="0020231A" w:rsidP="0020231A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E803F4">
              <w:rPr>
                <w:rFonts w:asciiTheme="minorEastAsia" w:hAnsiTheme="minorEastAsia" w:hint="eastAsia"/>
                <w:color w:val="000000" w:themeColor="text1"/>
                <w:szCs w:val="21"/>
              </w:rPr>
              <w:lastRenderedPageBreak/>
              <w:t>偷生弹雨息枪林。</w:t>
            </w:r>
          </w:p>
          <w:p w:rsidR="0020231A" w:rsidRPr="00E803F4" w:rsidRDefault="0020231A" w:rsidP="0020231A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E803F4">
              <w:rPr>
                <w:rFonts w:asciiTheme="minorEastAsia" w:hAnsiTheme="minorEastAsia" w:hint="eastAsia"/>
                <w:color w:val="000000" w:themeColor="text1"/>
                <w:szCs w:val="21"/>
              </w:rPr>
              <w:t>战死沙场堪自乐，</w:t>
            </w:r>
          </w:p>
          <w:p w:rsidR="0020231A" w:rsidRPr="00E803F4" w:rsidRDefault="0020231A" w:rsidP="0020231A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E803F4">
              <w:rPr>
                <w:rFonts w:asciiTheme="minorEastAsia" w:hAnsiTheme="minorEastAsia" w:hint="eastAsia"/>
                <w:color w:val="000000" w:themeColor="text1"/>
                <w:szCs w:val="21"/>
              </w:rPr>
              <w:t>囹圄室内何我分。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只不过这一次诵读，豪气万千，震人心魄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读完后刘英闭上双眼，抬起头颅，下巴威扬，宛若一个胜利者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画面中几人由全景变远景，直至消失</w:t>
            </w:r>
          </w:p>
          <w:p w:rsidR="0020231A" w:rsidRPr="00E803F4" w:rsidRDefault="0020231A" w:rsidP="0020231A">
            <w:r>
              <w:rPr>
                <w:rFonts w:hint="eastAsia"/>
              </w:rPr>
              <w:t>画面上移致升起的朝阳</w:t>
            </w:r>
          </w:p>
          <w:p w:rsidR="0020231A" w:rsidRPr="002A45D2" w:rsidRDefault="0020231A" w:rsidP="0020231A">
            <w:r w:rsidRPr="00E803F4">
              <w:rPr>
                <w:rFonts w:hint="eastAsia"/>
              </w:rPr>
              <w:t>此时传来两声枪响</w:t>
            </w:r>
          </w:p>
          <w:p w:rsidR="0020231A" w:rsidRPr="00B271D7" w:rsidRDefault="0020231A" w:rsidP="0020231A">
            <w:pPr>
              <w:pStyle w:val="2"/>
            </w:pPr>
            <w:r>
              <w:t>剧情</w:t>
            </w:r>
            <w:r>
              <w:rPr>
                <w:rFonts w:hint="eastAsia"/>
              </w:rPr>
              <w:t>3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在</w:t>
            </w:r>
            <w:r w:rsidRPr="00E803F4">
              <w:rPr>
                <w:rFonts w:hint="eastAsia"/>
              </w:rPr>
              <w:t>80</w:t>
            </w:r>
            <w:r w:rsidRPr="00E803F4">
              <w:rPr>
                <w:rFonts w:hint="eastAsia"/>
              </w:rPr>
              <w:t>年代到</w:t>
            </w:r>
            <w:r w:rsidRPr="00E803F4">
              <w:rPr>
                <w:rFonts w:hint="eastAsia"/>
              </w:rPr>
              <w:t>21</w:t>
            </w:r>
            <w:r w:rsidRPr="00E803F4">
              <w:rPr>
                <w:rFonts w:hint="eastAsia"/>
              </w:rPr>
              <w:t>世纪间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人们挣脱枷锁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对外张开怀抱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拥抱一切新鲜空气和温暖阳光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1989</w:t>
            </w:r>
            <w:r w:rsidRPr="00E803F4">
              <w:rPr>
                <w:rFonts w:hint="eastAsia"/>
              </w:rPr>
              <w:t>年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在烟花三月的湖州南浔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一群年轻人坐在公园的草地上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他们有着最活跃的思想和最鲜明的态度。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从政治时局到古今文学，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从衣食住行谈到这江南水乡</w:t>
            </w:r>
          </w:p>
          <w:p w:rsidR="0020231A" w:rsidRPr="00E803F4" w:rsidRDefault="0020231A" w:rsidP="0020231A">
            <w:r w:rsidRPr="00E803F4">
              <w:t>无话不谈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至兴头时，便出口成“诗”。</w:t>
            </w:r>
          </w:p>
          <w:p w:rsidR="0020231A" w:rsidRPr="00E803F4" w:rsidRDefault="0020231A" w:rsidP="0020231A"/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/>
              </w:rPr>
              <w:t>李浔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 w:hint="eastAsia"/>
              </w:rPr>
              <w:t>80</w:t>
            </w:r>
            <w:r w:rsidRPr="00E803F4">
              <w:rPr>
                <w:rFonts w:ascii="Calibri" w:eastAsia="宋体" w:hAnsi="Calibri" w:cs="Times New Roman" w:hint="eastAsia"/>
              </w:rPr>
              <w:t>年代的大学生诗人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 w:hint="eastAsia"/>
              </w:rPr>
              <w:t>充满着年轻与朝气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 w:hint="eastAsia"/>
              </w:rPr>
              <w:t>沐浴着光明，李浔吟唱道：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江南的蓑衣最先披在唐朝诗人的肩上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雨水打在上面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惊醒了他们一脸的才气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他们赏雨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他们熟悉倒影中湿透的季节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于是三百首唐诗有一半浸在水里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在满是樱花的大道上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他慢慢地走着</w:t>
            </w:r>
          </w:p>
          <w:p w:rsidR="0020231A" w:rsidRPr="00E803F4" w:rsidRDefault="0020231A" w:rsidP="0020231A">
            <w:r w:rsidRPr="00E803F4">
              <w:t>你上前喊道：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“大哥哥，大哥哥”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李浔转过身来问“小朋友，你有事吗？”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 xml:space="preserve"> </w:t>
            </w:r>
            <w:r w:rsidRPr="00E803F4">
              <w:rPr>
                <w:rFonts w:hint="eastAsia"/>
              </w:rPr>
              <w:t>“大哥哥，你觉得未来的中国会是什么样子的呢？”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李浔嘴巴微张，抬头看了看天空，</w:t>
            </w:r>
          </w:p>
          <w:p w:rsidR="0020231A" w:rsidRPr="00E803F4" w:rsidRDefault="0020231A" w:rsidP="0020231A">
            <w:pPr>
              <w:rPr>
                <w:color w:val="000000" w:themeColor="text1"/>
              </w:rPr>
            </w:pPr>
            <w:r w:rsidRPr="00E803F4">
              <w:rPr>
                <w:rFonts w:hint="eastAsia"/>
                <w:color w:val="000000" w:themeColor="text1"/>
              </w:rPr>
              <w:t>坚定地说</w:t>
            </w:r>
            <w:r w:rsidRPr="00E803F4">
              <w:rPr>
                <w:rFonts w:hint="eastAsia"/>
                <w:color w:val="000000" w:themeColor="text1"/>
              </w:rPr>
              <w:t xml:space="preserve"> </w:t>
            </w:r>
            <w:r w:rsidRPr="00E803F4">
              <w:rPr>
                <w:rFonts w:hint="eastAsia"/>
                <w:color w:val="000000" w:themeColor="text1"/>
              </w:rPr>
              <w:t>“未来？未来的中国，必将是强大的，富饶的！”</w:t>
            </w:r>
          </w:p>
          <w:p w:rsidR="0020231A" w:rsidRPr="00E803F4" w:rsidRDefault="0020231A" w:rsidP="0020231A"/>
          <w:p w:rsidR="0020231A" w:rsidRPr="00E803F4" w:rsidRDefault="0020231A" w:rsidP="0020231A"/>
          <w:p w:rsidR="0020231A" w:rsidRPr="00E803F4" w:rsidRDefault="0020231A" w:rsidP="0020231A"/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/>
              </w:rPr>
              <w:lastRenderedPageBreak/>
              <w:t>小桥伴着流水在江南温婉了一年又一年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/>
              </w:rPr>
              <w:t>光阴顺着青石板的缝隙簌簌流过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 w:hint="eastAsia"/>
              </w:rPr>
              <w:t>青年在缓缓走向迟暮时</w:t>
            </w:r>
          </w:p>
          <w:p w:rsidR="0020231A" w:rsidRPr="00E803F4" w:rsidRDefault="0020231A" w:rsidP="0020231A">
            <w:r w:rsidRPr="00E803F4">
              <w:t>三十年后的他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已是湖州作家协会副主席、文学学会副会长</w:t>
            </w:r>
          </w:p>
          <w:p w:rsidR="0020231A" w:rsidRPr="00E803F4" w:rsidRDefault="0020231A" w:rsidP="0020231A">
            <w:r w:rsidRPr="00E803F4">
              <w:t>是中国江南诗代表诗人之一！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/>
              </w:rPr>
              <w:t>如今重回故乡南浔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/>
              </w:rPr>
              <w:t>昔日的场景和着小桥流水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 w:hint="eastAsia"/>
              </w:rPr>
              <w:t>一一重现</w:t>
            </w:r>
          </w:p>
          <w:p w:rsidR="0020231A" w:rsidRPr="00E803F4" w:rsidRDefault="0020231A" w:rsidP="0020231A">
            <w:r w:rsidRPr="00E803F4">
              <w:t>乌篷船沿着河道缓缓</w:t>
            </w:r>
            <w:r w:rsidRPr="00E803F4">
              <w:rPr>
                <w:rFonts w:hint="eastAsia"/>
              </w:rPr>
              <w:t>而行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/>
              </w:rPr>
              <w:t>河道两边</w:t>
            </w:r>
            <w:r w:rsidRPr="00E803F4">
              <w:rPr>
                <w:rFonts w:ascii="Calibri" w:eastAsia="宋体" w:hAnsi="Calibri" w:cs="Times New Roman" w:hint="eastAsia"/>
              </w:rPr>
              <w:t>的</w:t>
            </w:r>
            <w:r w:rsidRPr="00E803F4">
              <w:rPr>
                <w:rFonts w:ascii="Calibri" w:eastAsia="宋体" w:hAnsi="Calibri" w:cs="Times New Roman"/>
              </w:rPr>
              <w:t>老屋旧宅，</w:t>
            </w:r>
            <w:r w:rsidRPr="00E803F4">
              <w:rPr>
                <w:rFonts w:ascii="Calibri" w:eastAsia="宋体" w:hAnsi="Calibri" w:cs="Times New Roman" w:hint="eastAsia"/>
              </w:rPr>
              <w:t>修葺一新</w:t>
            </w:r>
            <w:r w:rsidRPr="00E803F4">
              <w:rPr>
                <w:rFonts w:ascii="Calibri" w:eastAsia="宋体" w:hAnsi="Calibri" w:cs="Times New Roman"/>
              </w:rPr>
              <w:t>，</w:t>
            </w:r>
            <w:r w:rsidRPr="00E803F4">
              <w:rPr>
                <w:rFonts w:ascii="Calibri" w:eastAsia="宋体" w:hAnsi="Calibri" w:cs="Times New Roman" w:hint="eastAsia"/>
              </w:rPr>
              <w:t>坐落有序，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/>
              </w:rPr>
              <w:t>焕发</w:t>
            </w:r>
            <w:r w:rsidRPr="00E803F4">
              <w:rPr>
                <w:rFonts w:ascii="Calibri" w:eastAsia="宋体" w:hAnsi="Calibri" w:cs="Times New Roman" w:hint="eastAsia"/>
              </w:rPr>
              <w:t>着</w:t>
            </w:r>
            <w:r w:rsidRPr="00E803F4">
              <w:rPr>
                <w:rFonts w:ascii="Calibri" w:eastAsia="宋体" w:hAnsi="Calibri" w:cs="Times New Roman"/>
              </w:rPr>
              <w:t>勃勃生机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b/>
              </w:rPr>
            </w:pPr>
            <w:r w:rsidRPr="00E803F4">
              <w:rPr>
                <w:rFonts w:ascii="Calibri" w:eastAsia="宋体" w:hAnsi="Calibri" w:cs="Times New Roman"/>
                <w:b/>
              </w:rPr>
              <w:t>李浔不禁感叹</w:t>
            </w:r>
            <w:r w:rsidRPr="00E803F4">
              <w:rPr>
                <w:rFonts w:ascii="Calibri" w:eastAsia="宋体" w:hAnsi="Calibri" w:cs="Times New Roman" w:hint="eastAsia"/>
                <w:b/>
              </w:rPr>
              <w:t>道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在唐诗的倒影里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我就这样披着蓑衣白描江南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并且让回乡的橹声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委婉地打湿了我的脸颊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sz w:val="18"/>
                <w:szCs w:val="18"/>
              </w:rPr>
            </w:pPr>
            <w:r w:rsidRPr="00E803F4">
              <w:rPr>
                <w:rFonts w:ascii="Calibri" w:eastAsia="宋体" w:hAnsi="Calibri" w:cs="Times New Roman" w:hint="eastAsia"/>
                <w:sz w:val="18"/>
                <w:szCs w:val="18"/>
              </w:rPr>
              <w:t>和那双沾满乡情的鞋子</w:t>
            </w:r>
          </w:p>
          <w:p w:rsidR="0020231A" w:rsidRPr="00E803F4" w:rsidRDefault="0020231A" w:rsidP="0020231A">
            <w:pPr>
              <w:rPr>
                <w:b/>
              </w:rPr>
            </w:pPr>
            <w:r w:rsidRPr="00E803F4">
              <w:rPr>
                <w:b/>
              </w:rPr>
              <w:t>乌篷船</w:t>
            </w:r>
            <w:r w:rsidRPr="00E803F4">
              <w:rPr>
                <w:rFonts w:hint="eastAsia"/>
                <w:b/>
              </w:rPr>
              <w:t>渐渐</w:t>
            </w:r>
            <w:r w:rsidRPr="00E803F4">
              <w:rPr>
                <w:b/>
              </w:rPr>
              <w:t>靠岸，李浔</w:t>
            </w:r>
            <w:r w:rsidRPr="00E803F4">
              <w:rPr>
                <w:rFonts w:hint="eastAsia"/>
                <w:b/>
              </w:rPr>
              <w:t>不舍的</w:t>
            </w:r>
            <w:r w:rsidRPr="00E803F4">
              <w:rPr>
                <w:b/>
              </w:rPr>
              <w:t>下了船</w:t>
            </w:r>
            <w:r w:rsidRPr="00E803F4">
              <w:t>。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 w:hint="eastAsia"/>
              </w:rPr>
              <w:t>来到人行道上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  <w:b/>
              </w:rPr>
            </w:pPr>
            <w:r w:rsidRPr="00E803F4">
              <w:rPr>
                <w:rFonts w:ascii="Calibri" w:eastAsia="宋体" w:hAnsi="Calibri" w:cs="Times New Roman" w:hint="eastAsia"/>
                <w:b/>
              </w:rPr>
              <w:t>熟练地</w:t>
            </w:r>
            <w:r w:rsidRPr="00E803F4">
              <w:rPr>
                <w:rFonts w:ascii="Calibri" w:eastAsia="宋体" w:hAnsi="Calibri" w:cs="Times New Roman"/>
                <w:b/>
              </w:rPr>
              <w:t>扫开一辆共享单车</w:t>
            </w:r>
          </w:p>
          <w:p w:rsidR="0020231A" w:rsidRPr="00E803F4" w:rsidRDefault="0020231A" w:rsidP="0020231A">
            <w:pPr>
              <w:rPr>
                <w:rFonts w:ascii="Calibri" w:eastAsia="宋体" w:hAnsi="Calibri" w:cs="Times New Roman"/>
              </w:rPr>
            </w:pPr>
            <w:r w:rsidRPr="00E803F4">
              <w:rPr>
                <w:rFonts w:ascii="Calibri" w:eastAsia="宋体" w:hAnsi="Calibri" w:cs="Times New Roman"/>
              </w:rPr>
              <w:t>沿街骑行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熟悉的乡音在耳畔萦绕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昔日的小镇</w:t>
            </w:r>
          </w:p>
          <w:p w:rsidR="0020231A" w:rsidRPr="00E803F4" w:rsidRDefault="0020231A" w:rsidP="0020231A">
            <w:r w:rsidRPr="00E803F4">
              <w:rPr>
                <w:rFonts w:hint="eastAsia"/>
              </w:rPr>
              <w:t>如今</w:t>
            </w:r>
            <w:r w:rsidRPr="00E803F4">
              <w:t>交通日益便达</w:t>
            </w:r>
          </w:p>
          <w:p w:rsidR="0020231A" w:rsidRDefault="0020231A" w:rsidP="0020231A">
            <w:r w:rsidRPr="00E803F4">
              <w:rPr>
                <w:rFonts w:hint="eastAsia"/>
              </w:rPr>
              <w:t>高楼大厦拔地而起</w:t>
            </w:r>
          </w:p>
          <w:p w:rsidR="0020231A" w:rsidRPr="00FB6603" w:rsidRDefault="0020231A" w:rsidP="0020231A"/>
          <w:p w:rsidR="0020231A" w:rsidRDefault="0020231A" w:rsidP="0020231A"/>
          <w:p w:rsidR="0020231A" w:rsidRDefault="0020231A" w:rsidP="0020231A">
            <w:pPr>
              <w:pStyle w:val="1"/>
            </w:pPr>
            <w:r>
              <w:rPr>
                <w:rFonts w:hint="eastAsia"/>
              </w:rPr>
              <w:t>工作流程分工</w:t>
            </w:r>
          </w:p>
          <w:tbl>
            <w:tblPr>
              <w:tblpPr w:leftFromText="180" w:rightFromText="180" w:vertAnchor="text" w:tblpX="-459" w:tblpY="1"/>
              <w:tblOverlap w:val="never"/>
              <w:tblW w:w="5954" w:type="dxa"/>
              <w:tblLayout w:type="fixed"/>
              <w:tblLook w:val="04A0" w:firstRow="1" w:lastRow="0" w:firstColumn="1" w:lastColumn="0" w:noHBand="0" w:noVBand="1"/>
            </w:tblPr>
            <w:tblGrid>
              <w:gridCol w:w="1632"/>
              <w:gridCol w:w="1540"/>
              <w:gridCol w:w="2782"/>
            </w:tblGrid>
            <w:tr w:rsidR="0020231A" w:rsidRPr="00F56C3D" w:rsidTr="00403F3A">
              <w:trPr>
                <w:trHeight w:val="285"/>
              </w:trPr>
              <w:tc>
                <w:tcPr>
                  <w:tcW w:w="1632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20231A" w:rsidRPr="00F56C3D" w:rsidRDefault="0020231A" w:rsidP="0020231A">
                  <w:pPr>
                    <w:widowControl/>
                    <w:jc w:val="center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剧情</w:t>
                  </w:r>
                  <w:r w:rsidRPr="00F56C3D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策划</w:t>
                  </w:r>
                </w:p>
              </w:tc>
              <w:tc>
                <w:tcPr>
                  <w:tcW w:w="1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F56C3D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调研</w:t>
                  </w:r>
                </w:p>
              </w:tc>
              <w:tc>
                <w:tcPr>
                  <w:tcW w:w="27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  <w:t>彭旺、丘雨琪、吴春菲</w:t>
                  </w:r>
                </w:p>
              </w:tc>
            </w:tr>
            <w:tr w:rsidR="0020231A" w:rsidRPr="00F56C3D" w:rsidTr="00403F3A">
              <w:trPr>
                <w:trHeight w:val="285"/>
              </w:trPr>
              <w:tc>
                <w:tcPr>
                  <w:tcW w:w="1632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  <w:tc>
                <w:tcPr>
                  <w:tcW w:w="1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F56C3D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剧情设计</w:t>
                  </w:r>
                </w:p>
              </w:tc>
              <w:tc>
                <w:tcPr>
                  <w:tcW w:w="27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  <w:t>丘雨琪、吴春菲</w:t>
                  </w:r>
                </w:p>
              </w:tc>
            </w:tr>
            <w:tr w:rsidR="0020231A" w:rsidRPr="00F56C3D" w:rsidTr="00403F3A">
              <w:trPr>
                <w:trHeight w:val="285"/>
              </w:trPr>
              <w:tc>
                <w:tcPr>
                  <w:tcW w:w="1632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20231A" w:rsidRPr="00F56C3D" w:rsidRDefault="0020231A" w:rsidP="0020231A">
                  <w:pPr>
                    <w:widowControl/>
                    <w:jc w:val="center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F56C3D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美工</w:t>
                  </w:r>
                </w:p>
              </w:tc>
              <w:tc>
                <w:tcPr>
                  <w:tcW w:w="1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F56C3D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人物</w:t>
                  </w:r>
                </w:p>
              </w:tc>
              <w:tc>
                <w:tcPr>
                  <w:tcW w:w="2782" w:type="dxa"/>
                  <w:vMerge w:val="restart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Default="0020231A" w:rsidP="0020231A">
                  <w:pPr>
                    <w:widowControl/>
                    <w:jc w:val="center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  <w:p w:rsidR="0020231A" w:rsidRDefault="0020231A" w:rsidP="0020231A">
                  <w:pPr>
                    <w:widowControl/>
                    <w:jc w:val="center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  <w:t>黄佳丽、史雨沁</w:t>
                  </w:r>
                </w:p>
                <w:p w:rsidR="0020231A" w:rsidRPr="00F56C3D" w:rsidRDefault="0020231A" w:rsidP="0020231A">
                  <w:pPr>
                    <w:widowControl/>
                    <w:jc w:val="center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</w:tr>
            <w:tr w:rsidR="0020231A" w:rsidRPr="00F56C3D" w:rsidTr="00403F3A">
              <w:trPr>
                <w:trHeight w:val="285"/>
              </w:trPr>
              <w:tc>
                <w:tcPr>
                  <w:tcW w:w="1632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  <w:tc>
                <w:tcPr>
                  <w:tcW w:w="1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F56C3D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场景</w:t>
                  </w:r>
                </w:p>
              </w:tc>
              <w:tc>
                <w:tcPr>
                  <w:tcW w:w="2782" w:type="dxa"/>
                  <w:vMerge/>
                  <w:tcBorders>
                    <w:left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</w:tr>
            <w:tr w:rsidR="0020231A" w:rsidRPr="00F56C3D" w:rsidTr="00403F3A">
              <w:trPr>
                <w:trHeight w:val="285"/>
              </w:trPr>
              <w:tc>
                <w:tcPr>
                  <w:tcW w:w="1632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  <w:tc>
                <w:tcPr>
                  <w:tcW w:w="1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F56C3D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小元素</w:t>
                  </w: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、挂件</w:t>
                  </w:r>
                </w:p>
              </w:tc>
              <w:tc>
                <w:tcPr>
                  <w:tcW w:w="2782" w:type="dxa"/>
                  <w:vMerge/>
                  <w:tcBorders>
                    <w:left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</w:tr>
            <w:tr w:rsidR="0020231A" w:rsidRPr="00F56C3D" w:rsidTr="00403F3A">
              <w:trPr>
                <w:trHeight w:val="270"/>
              </w:trPr>
              <w:tc>
                <w:tcPr>
                  <w:tcW w:w="1632" w:type="dxa"/>
                  <w:vMerge w:val="restart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20231A" w:rsidRPr="00F56C3D" w:rsidRDefault="0020231A" w:rsidP="0020231A">
                  <w:pPr>
                    <w:widowControl/>
                    <w:jc w:val="center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  <w:t>制作</w:t>
                  </w:r>
                </w:p>
              </w:tc>
              <w:tc>
                <w:tcPr>
                  <w:tcW w:w="1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  <w:t>动画</w:t>
                  </w:r>
                </w:p>
              </w:tc>
              <w:tc>
                <w:tcPr>
                  <w:tcW w:w="2782" w:type="dxa"/>
                  <w:vMerge w:val="restart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0231A" w:rsidRPr="00F56C3D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  <w:t>彭旺、丘雨琪</w:t>
                  </w:r>
                </w:p>
              </w:tc>
            </w:tr>
            <w:tr w:rsidR="0020231A" w:rsidRPr="00F56C3D" w:rsidTr="00403F3A">
              <w:trPr>
                <w:trHeight w:val="268"/>
              </w:trPr>
              <w:tc>
                <w:tcPr>
                  <w:tcW w:w="1632" w:type="dxa"/>
                  <w:vMerge/>
                  <w:tcBorders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20231A" w:rsidRDefault="0020231A" w:rsidP="0020231A">
                  <w:pPr>
                    <w:widowControl/>
                    <w:jc w:val="center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  <w:tc>
                <w:tcPr>
                  <w:tcW w:w="1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20231A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  <w:t>剪辑</w:t>
                  </w:r>
                </w:p>
              </w:tc>
              <w:tc>
                <w:tcPr>
                  <w:tcW w:w="2782" w:type="dxa"/>
                  <w:vMerge/>
                  <w:tcBorders>
                    <w:left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20231A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</w:tr>
            <w:tr w:rsidR="0020231A" w:rsidRPr="00F56C3D" w:rsidTr="00403F3A">
              <w:trPr>
                <w:trHeight w:val="268"/>
              </w:trPr>
              <w:tc>
                <w:tcPr>
                  <w:tcW w:w="1632" w:type="dxa"/>
                  <w:vMerge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20231A" w:rsidRDefault="0020231A" w:rsidP="0020231A">
                  <w:pPr>
                    <w:widowControl/>
                    <w:jc w:val="center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  <w:tc>
                <w:tcPr>
                  <w:tcW w:w="1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20231A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  <w:t>配乐</w:t>
                  </w:r>
                </w:p>
              </w:tc>
              <w:tc>
                <w:tcPr>
                  <w:tcW w:w="2782" w:type="dxa"/>
                  <w:vMerge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20231A" w:rsidRDefault="0020231A" w:rsidP="0020231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</w:p>
              </w:tc>
            </w:tr>
          </w:tbl>
          <w:p w:rsidR="0020231A" w:rsidRDefault="0020231A" w:rsidP="0020231A"/>
          <w:p w:rsidR="0020231A" w:rsidRDefault="0020231A" w:rsidP="00403F3A">
            <w:pPr>
              <w:spacing w:line="360" w:lineRule="auto"/>
              <w:rPr>
                <w:rFonts w:ascii="仿宋_GB2312" w:eastAsia="仿宋_GB2312" w:hAnsi="仿宋_GB2312"/>
                <w:sz w:val="24"/>
                <w:szCs w:val="21"/>
              </w:rPr>
            </w:pPr>
          </w:p>
        </w:tc>
      </w:tr>
      <w:tr w:rsidR="003C1FF2" w:rsidTr="0020231A">
        <w:trPr>
          <w:trHeight w:val="1470"/>
          <w:jc w:val="center"/>
        </w:trPr>
        <w:tc>
          <w:tcPr>
            <w:tcW w:w="1312" w:type="dxa"/>
            <w:vAlign w:val="center"/>
          </w:tcPr>
          <w:p w:rsidR="003C1FF2" w:rsidRDefault="003C1FF2" w:rsidP="00403F3A">
            <w:pPr>
              <w:spacing w:line="28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lastRenderedPageBreak/>
              <w:t>主要成果</w:t>
            </w:r>
          </w:p>
        </w:tc>
        <w:tc>
          <w:tcPr>
            <w:tcW w:w="7787" w:type="dxa"/>
            <w:gridSpan w:val="3"/>
          </w:tcPr>
          <w:p w:rsidR="003C1FF2" w:rsidRDefault="0020231A" w:rsidP="00403F3A">
            <w:pPr>
              <w:spacing w:line="360" w:lineRule="auto"/>
              <w:jc w:val="left"/>
              <w:rPr>
                <w:rFonts w:ascii="仿宋_GB2312" w:eastAsia="仿宋_GB2312" w:hAnsi="仿宋_GB2312"/>
                <w:sz w:val="20"/>
                <w:szCs w:val="21"/>
              </w:rPr>
            </w:pPr>
            <w:r>
              <w:rPr>
                <w:rFonts w:ascii="仿宋_GB2312" w:eastAsia="仿宋_GB2312" w:hAnsi="仿宋_GB2312"/>
                <w:sz w:val="20"/>
                <w:szCs w:val="21"/>
              </w:rPr>
              <w:t>参赛作品</w:t>
            </w:r>
          </w:p>
          <w:p w:rsidR="0020231A" w:rsidRDefault="0020231A" w:rsidP="00403F3A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8C7FE" wp14:editId="6C816702">
                  <wp:extent cx="3231931" cy="1919707"/>
                  <wp:effectExtent l="0" t="0" r="698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931" cy="1919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2280FE6" wp14:editId="373DC3D6">
                  <wp:extent cx="3021056" cy="1608083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934" cy="1610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231A" w:rsidRDefault="0020231A" w:rsidP="00403F3A">
            <w:pPr>
              <w:spacing w:line="360" w:lineRule="auto"/>
              <w:jc w:val="left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AB183B" wp14:editId="7070F8F1">
                  <wp:extent cx="3236886" cy="1734207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645" cy="173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FF2" w:rsidTr="0020231A">
        <w:trPr>
          <w:trHeight w:val="1470"/>
          <w:jc w:val="center"/>
        </w:trPr>
        <w:tc>
          <w:tcPr>
            <w:tcW w:w="1312" w:type="dxa"/>
            <w:vAlign w:val="center"/>
          </w:tcPr>
          <w:p w:rsidR="003C1FF2" w:rsidRDefault="003C1FF2" w:rsidP="00403F3A">
            <w:pPr>
              <w:spacing w:line="280" w:lineRule="exact"/>
              <w:jc w:val="center"/>
              <w:rPr>
                <w:rFonts w:ascii="仿宋_GB2312" w:eastAsia="仿宋_GB2312" w:hAnsi="仿宋_GB2312"/>
                <w:sz w:val="24"/>
                <w:szCs w:val="21"/>
              </w:rPr>
            </w:pPr>
            <w:r>
              <w:rPr>
                <w:rFonts w:ascii="仿宋_GB2312" w:eastAsia="仿宋_GB2312" w:hAnsi="仿宋_GB2312" w:hint="eastAsia"/>
                <w:sz w:val="24"/>
                <w:szCs w:val="21"/>
              </w:rPr>
              <w:t>单位或组织负责人签名（盖章）</w:t>
            </w:r>
          </w:p>
        </w:tc>
        <w:tc>
          <w:tcPr>
            <w:tcW w:w="7787" w:type="dxa"/>
            <w:gridSpan w:val="3"/>
          </w:tcPr>
          <w:p w:rsidR="003C1FF2" w:rsidRDefault="00E0529A" w:rsidP="00403F3A">
            <w:pPr>
              <w:spacing w:line="360" w:lineRule="auto"/>
              <w:jc w:val="left"/>
              <w:rPr>
                <w:rFonts w:ascii="仿宋_GB2312" w:eastAsia="仿宋_GB2312" w:hAnsi="仿宋_GB2312"/>
                <w:sz w:val="24"/>
                <w:szCs w:val="21"/>
              </w:rPr>
            </w:pPr>
            <w:bookmarkStart w:id="0" w:name="_GoBack"/>
            <w:r>
              <w:rPr>
                <w:rFonts w:ascii="仿宋_GB2312" w:eastAsia="仿宋_GB2312" w:hAnsi="仿宋_GB2312"/>
                <w:noProof/>
                <w:sz w:val="24"/>
                <w:szCs w:val="21"/>
              </w:rPr>
              <w:drawing>
                <wp:inline distT="0" distB="0" distL="0" distR="0">
                  <wp:extent cx="4202250" cy="1701842"/>
                  <wp:effectExtent l="0" t="0" r="8255" b="0"/>
                  <wp:docPr id="5" name="图片 5" descr="C:\Users\ADMINI~1\AppData\Local\Temp\WeChat Files\148cb7dfd4f928e48eac0956e20ebc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~1\AppData\Local\Temp\WeChat Files\148cb7dfd4f928e48eac0956e20ebc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607" cy="1703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05C1E" w:rsidRDefault="003C1FF2">
      <w:r>
        <w:rPr>
          <w:rFonts w:ascii="楷体_GB2312" w:eastAsia="楷体_GB2312" w:hint="eastAsia"/>
          <w:sz w:val="28"/>
        </w:rPr>
        <w:br w:type="page"/>
      </w:r>
    </w:p>
    <w:sectPr w:rsidR="00B05C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47F0C"/>
    <w:multiLevelType w:val="hybridMultilevel"/>
    <w:tmpl w:val="8090A1A0"/>
    <w:lvl w:ilvl="0" w:tplc="F41EA9B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95"/>
    <w:rsid w:val="000A7DED"/>
    <w:rsid w:val="000C0873"/>
    <w:rsid w:val="000D1C95"/>
    <w:rsid w:val="0020231A"/>
    <w:rsid w:val="003C1FF2"/>
    <w:rsid w:val="003D6E47"/>
    <w:rsid w:val="005410F3"/>
    <w:rsid w:val="005960A7"/>
    <w:rsid w:val="005F7AF4"/>
    <w:rsid w:val="00AA3322"/>
    <w:rsid w:val="00B05C1E"/>
    <w:rsid w:val="00E0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1FF2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023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231A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23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0231A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3">
    <w:name w:val="Strong"/>
    <w:basedOn w:val="a0"/>
    <w:uiPriority w:val="22"/>
    <w:qFormat/>
    <w:rsid w:val="0020231A"/>
    <w:rPr>
      <w:b/>
      <w:bCs/>
    </w:rPr>
  </w:style>
  <w:style w:type="paragraph" w:styleId="a4">
    <w:name w:val="List Paragraph"/>
    <w:basedOn w:val="a"/>
    <w:uiPriority w:val="34"/>
    <w:qFormat/>
    <w:rsid w:val="0020231A"/>
    <w:pPr>
      <w:ind w:firstLineChars="200" w:firstLine="420"/>
    </w:pPr>
    <w:rPr>
      <w:szCs w:val="22"/>
    </w:rPr>
  </w:style>
  <w:style w:type="paragraph" w:styleId="a5">
    <w:name w:val="Normal (Web)"/>
    <w:basedOn w:val="a"/>
    <w:uiPriority w:val="99"/>
    <w:semiHidden/>
    <w:unhideWhenUsed/>
    <w:rsid w:val="002023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bjh-p">
    <w:name w:val="bjh-p"/>
    <w:basedOn w:val="a0"/>
    <w:rsid w:val="0020231A"/>
  </w:style>
  <w:style w:type="paragraph" w:styleId="a6">
    <w:name w:val="No Spacing"/>
    <w:uiPriority w:val="1"/>
    <w:qFormat/>
    <w:rsid w:val="0020231A"/>
    <w:pPr>
      <w:widowControl w:val="0"/>
      <w:jc w:val="both"/>
    </w:pPr>
  </w:style>
  <w:style w:type="character" w:styleId="a7">
    <w:name w:val="Emphasis"/>
    <w:basedOn w:val="a0"/>
    <w:uiPriority w:val="20"/>
    <w:qFormat/>
    <w:rsid w:val="0020231A"/>
    <w:rPr>
      <w:i/>
      <w:iCs/>
    </w:rPr>
  </w:style>
  <w:style w:type="paragraph" w:styleId="a8">
    <w:name w:val="Balloon Text"/>
    <w:basedOn w:val="a"/>
    <w:link w:val="Char"/>
    <w:uiPriority w:val="99"/>
    <w:semiHidden/>
    <w:unhideWhenUsed/>
    <w:rsid w:val="0020231A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20231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1FF2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023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231A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23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0231A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3">
    <w:name w:val="Strong"/>
    <w:basedOn w:val="a0"/>
    <w:uiPriority w:val="22"/>
    <w:qFormat/>
    <w:rsid w:val="0020231A"/>
    <w:rPr>
      <w:b/>
      <w:bCs/>
    </w:rPr>
  </w:style>
  <w:style w:type="paragraph" w:styleId="a4">
    <w:name w:val="List Paragraph"/>
    <w:basedOn w:val="a"/>
    <w:uiPriority w:val="34"/>
    <w:qFormat/>
    <w:rsid w:val="0020231A"/>
    <w:pPr>
      <w:ind w:firstLineChars="200" w:firstLine="420"/>
    </w:pPr>
    <w:rPr>
      <w:szCs w:val="22"/>
    </w:rPr>
  </w:style>
  <w:style w:type="paragraph" w:styleId="a5">
    <w:name w:val="Normal (Web)"/>
    <w:basedOn w:val="a"/>
    <w:uiPriority w:val="99"/>
    <w:semiHidden/>
    <w:unhideWhenUsed/>
    <w:rsid w:val="002023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bjh-p">
    <w:name w:val="bjh-p"/>
    <w:basedOn w:val="a0"/>
    <w:rsid w:val="0020231A"/>
  </w:style>
  <w:style w:type="paragraph" w:styleId="a6">
    <w:name w:val="No Spacing"/>
    <w:uiPriority w:val="1"/>
    <w:qFormat/>
    <w:rsid w:val="0020231A"/>
    <w:pPr>
      <w:widowControl w:val="0"/>
      <w:jc w:val="both"/>
    </w:pPr>
  </w:style>
  <w:style w:type="character" w:styleId="a7">
    <w:name w:val="Emphasis"/>
    <w:basedOn w:val="a0"/>
    <w:uiPriority w:val="20"/>
    <w:qFormat/>
    <w:rsid w:val="0020231A"/>
    <w:rPr>
      <w:i/>
      <w:iCs/>
    </w:rPr>
  </w:style>
  <w:style w:type="paragraph" w:styleId="a8">
    <w:name w:val="Balloon Text"/>
    <w:basedOn w:val="a"/>
    <w:link w:val="Char"/>
    <w:uiPriority w:val="99"/>
    <w:semiHidden/>
    <w:unhideWhenUsed/>
    <w:rsid w:val="0020231A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2023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7</Pages>
  <Words>426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8</cp:revision>
  <dcterms:created xsi:type="dcterms:W3CDTF">2021-09-18T08:31:00Z</dcterms:created>
  <dcterms:modified xsi:type="dcterms:W3CDTF">2021-09-19T02:36:00Z</dcterms:modified>
</cp:coreProperties>
</file>