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5F3F" w:rsidP="00A45F3F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Rocet</w:t>
      </w:r>
      <w:r w:rsidR="00CF4ACA">
        <w:rPr>
          <w:rFonts w:hint="eastAsia"/>
        </w:rPr>
        <w:t>MQ</w:t>
      </w:r>
      <w:proofErr w:type="spellEnd"/>
      <w:r>
        <w:rPr>
          <w:rFonts w:hint="eastAsia"/>
        </w:rPr>
        <w:t>使用小结</w:t>
      </w:r>
    </w:p>
    <w:p w:rsidR="00A45F3F" w:rsidRDefault="00CF4ACA" w:rsidP="00CF4AC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下载安装服务器</w:t>
      </w:r>
    </w:p>
    <w:p w:rsidR="00CF4ACA" w:rsidRDefault="00CF4ACA" w:rsidP="00CF4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本地</w:t>
      </w:r>
    </w:p>
    <w:p w:rsidR="003573E1" w:rsidRDefault="003573E1" w:rsidP="003573E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从官网上下载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的安装包，并且解压</w:t>
      </w:r>
    </w:p>
    <w:p w:rsidR="003573E1" w:rsidRDefault="003573E1" w:rsidP="003573E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</w:p>
    <w:p w:rsidR="003573E1" w:rsidRDefault="003573E1" w:rsidP="003573E1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 w:rsidRPr="003573E1">
        <w:t>ROCKETMQ_HOME</w:t>
      </w:r>
      <w:r>
        <w:rPr>
          <w:rFonts w:hint="eastAsia"/>
        </w:rPr>
        <w:t>值为：</w:t>
      </w:r>
      <w:r w:rsidRPr="003573E1">
        <w:t>D:\rocketmq</w:t>
      </w:r>
      <w:r>
        <w:rPr>
          <w:rFonts w:hint="eastAsia"/>
        </w:rPr>
        <w:t>(</w:t>
      </w:r>
      <w:r>
        <w:rPr>
          <w:rFonts w:hint="eastAsia"/>
        </w:rPr>
        <w:t>解压的目录</w:t>
      </w:r>
      <w:r>
        <w:rPr>
          <w:rFonts w:hint="eastAsia"/>
        </w:rPr>
        <w:t>)</w:t>
      </w:r>
    </w:p>
    <w:p w:rsidR="003573E1" w:rsidRDefault="003573E1" w:rsidP="003573E1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变量后面加上：</w:t>
      </w:r>
      <w:r w:rsidRPr="003573E1">
        <w:t>%ROCKETMQ_HOME%\bin</w:t>
      </w:r>
    </w:p>
    <w:p w:rsidR="003573E1" w:rsidRDefault="003573E1" w:rsidP="003573E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服务器</w:t>
      </w:r>
    </w:p>
    <w:p w:rsidR="00411EFE" w:rsidRDefault="00411EFE" w:rsidP="00411EF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bin</w:t>
      </w:r>
      <w:r>
        <w:rPr>
          <w:rFonts w:hint="eastAsia"/>
        </w:rPr>
        <w:t>文件夹下</w:t>
      </w:r>
    </w:p>
    <w:p w:rsidR="00411EFE" w:rsidRDefault="00411EFE" w:rsidP="00411EF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52550" cy="3333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E1" w:rsidRDefault="003573E1" w:rsidP="003573E1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服务器</w:t>
      </w:r>
    </w:p>
    <w:p w:rsidR="00411EFE" w:rsidRDefault="00411EFE" w:rsidP="00411EF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6075" cy="3810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E1" w:rsidRDefault="003573E1" w:rsidP="003573E1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broker</w:t>
      </w:r>
    </w:p>
    <w:p w:rsidR="00411EFE" w:rsidRDefault="00411EFE" w:rsidP="00411EF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2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CA" w:rsidRDefault="00CF4ACA" w:rsidP="00CF4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Docker</w:t>
      </w:r>
      <w:proofErr w:type="spellEnd"/>
    </w:p>
    <w:p w:rsidR="004748F2" w:rsidRDefault="004748F2" w:rsidP="004748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服务器</w:t>
      </w:r>
    </w:p>
    <w:p w:rsidR="004748F2" w:rsidRDefault="004748F2" w:rsidP="004748F2">
      <w:pPr>
        <w:pStyle w:val="a3"/>
        <w:ind w:left="840" w:firstLineChars="0" w:firstLine="0"/>
        <w:rPr>
          <w:rFonts w:hint="eastAsia"/>
        </w:rPr>
      </w:pPr>
      <w:proofErr w:type="spellStart"/>
      <w:r w:rsidRPr="004748F2">
        <w:t>docker</w:t>
      </w:r>
      <w:proofErr w:type="spellEnd"/>
      <w:r w:rsidRPr="004748F2">
        <w:t xml:space="preserve"> run -d -p 9876:9876 -v `</w:t>
      </w:r>
      <w:proofErr w:type="spellStart"/>
      <w:r w:rsidRPr="004748F2">
        <w:t>pwd`/data/namesrv/logs:/root/logs</w:t>
      </w:r>
      <w:proofErr w:type="spellEnd"/>
      <w:r w:rsidRPr="004748F2">
        <w:t xml:space="preserve"> -v `</w:t>
      </w:r>
      <w:proofErr w:type="spellStart"/>
      <w:r w:rsidRPr="004748F2">
        <w:t>pwd`/data/namesrv/store:/root/store</w:t>
      </w:r>
      <w:proofErr w:type="spellEnd"/>
      <w:r w:rsidRPr="004748F2">
        <w:t xml:space="preserve"> --name </w:t>
      </w:r>
      <w:proofErr w:type="spellStart"/>
      <w:r w:rsidRPr="004748F2">
        <w:t>rmqnamesrv</w:t>
      </w:r>
      <w:proofErr w:type="spellEnd"/>
      <w:r w:rsidRPr="004748F2">
        <w:t xml:space="preserve"> --privileged=true -e "MAX_POSSIBLE_HEAP=100000000" rocketmqinc/rocketmq:4.4.0 </w:t>
      </w:r>
      <w:proofErr w:type="spellStart"/>
      <w:r w:rsidRPr="004748F2">
        <w:t>sh</w:t>
      </w:r>
      <w:proofErr w:type="spellEnd"/>
      <w:r w:rsidRPr="004748F2">
        <w:t xml:space="preserve"> </w:t>
      </w:r>
      <w:proofErr w:type="spellStart"/>
      <w:r w:rsidRPr="004748F2">
        <w:t>mqnamesrv</w:t>
      </w:r>
      <w:proofErr w:type="spellEnd"/>
    </w:p>
    <w:p w:rsidR="004748F2" w:rsidRDefault="004748F2" w:rsidP="004748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broker</w:t>
      </w:r>
    </w:p>
    <w:p w:rsidR="004748F2" w:rsidRDefault="004748F2" w:rsidP="004748F2">
      <w:pPr>
        <w:pStyle w:val="a3"/>
        <w:ind w:left="840" w:firstLineChars="0" w:firstLine="0"/>
        <w:rPr>
          <w:rFonts w:hint="eastAsia"/>
        </w:rPr>
      </w:pPr>
      <w:proofErr w:type="spellStart"/>
      <w:r w:rsidRPr="004748F2">
        <w:lastRenderedPageBreak/>
        <w:t>docker</w:t>
      </w:r>
      <w:proofErr w:type="spellEnd"/>
      <w:r w:rsidRPr="004748F2">
        <w:t xml:space="preserve"> run -d -p 10911:10911 -p 10909:10909 -v `</w:t>
      </w:r>
      <w:proofErr w:type="spellStart"/>
      <w:r w:rsidRPr="004748F2">
        <w:t>pwd</w:t>
      </w:r>
      <w:proofErr w:type="spellEnd"/>
      <w:r w:rsidRPr="004748F2">
        <w:t>`/data/broker/logs:/root/logs -v `</w:t>
      </w:r>
      <w:proofErr w:type="spellStart"/>
      <w:r w:rsidRPr="004748F2">
        <w:t>pwd</w:t>
      </w:r>
      <w:proofErr w:type="spellEnd"/>
      <w:r w:rsidRPr="004748F2">
        <w:t xml:space="preserve">`/data/broker/store:/root/store --name </w:t>
      </w:r>
      <w:proofErr w:type="spellStart"/>
      <w:r w:rsidRPr="004748F2">
        <w:t>rmqbroker</w:t>
      </w:r>
      <w:proofErr w:type="spellEnd"/>
      <w:r w:rsidRPr="004748F2">
        <w:t xml:space="preserve"> --privileged=true --link </w:t>
      </w:r>
      <w:proofErr w:type="spellStart"/>
      <w:r w:rsidRPr="004748F2">
        <w:t>rmqnamesrv:namesrv</w:t>
      </w:r>
      <w:proofErr w:type="spellEnd"/>
      <w:r w:rsidRPr="004748F2">
        <w:t xml:space="preserve"> -e "NAMESRV_ADDR=namesrv:9876" -e "MAX_POSSIBLE_HEAP=200000000" rocketmqinc/rocketmq:4.4.0 </w:t>
      </w:r>
      <w:proofErr w:type="spellStart"/>
      <w:r w:rsidRPr="004748F2">
        <w:t>sh</w:t>
      </w:r>
      <w:proofErr w:type="spellEnd"/>
      <w:r w:rsidRPr="004748F2">
        <w:t xml:space="preserve"> </w:t>
      </w:r>
      <w:proofErr w:type="spellStart"/>
      <w:r w:rsidRPr="004748F2">
        <w:t>mqbroker</w:t>
      </w:r>
      <w:proofErr w:type="spellEnd"/>
    </w:p>
    <w:p w:rsidR="00CF4ACA" w:rsidRDefault="00CF4ACA" w:rsidP="00CF4AC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MQ</w:t>
      </w:r>
      <w:r>
        <w:rPr>
          <w:rFonts w:hint="eastAsia"/>
        </w:rPr>
        <w:t>生产者</w:t>
      </w:r>
    </w:p>
    <w:p w:rsidR="00FC06AE" w:rsidRPr="00FC06AE" w:rsidRDefault="00FC06AE" w:rsidP="00FC06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: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rocketmq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3DC9B0"/>
          <w:sz w:val="21"/>
          <w:szCs w:val="21"/>
        </w:rPr>
        <w:t>consumer</w:t>
      </w:r>
      <w:r w:rsidRPr="00FC06AE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# 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RocketMQ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的请求地址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namesrvAddr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CE9178"/>
          <w:sz w:val="21"/>
          <w:szCs w:val="21"/>
        </w:rPr>
        <w:t>127.0.0.1:9876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#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发送同一类消息的设置为同一个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group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，保证唯一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,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默认不需要设置，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rocketmq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会使用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ip@pid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(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pid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代表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jvm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名字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)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作为唯一标示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groupName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CE9178"/>
          <w:sz w:val="21"/>
          <w:szCs w:val="21"/>
        </w:rPr>
        <w:t>parking-group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#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如果需要同一个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jvm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中不同的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producer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往不同的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mq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集群发送消息，需要设置不同的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instanceName</w:t>
      </w:r>
      <w:proofErr w:type="spellEnd"/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instanceName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CE9178"/>
          <w:sz w:val="21"/>
          <w:szCs w:val="21"/>
        </w:rPr>
        <w:t>parking-consumer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3DC9B0"/>
          <w:sz w:val="21"/>
          <w:szCs w:val="21"/>
        </w:rPr>
        <w:t>producer</w:t>
      </w:r>
      <w:r w:rsidRPr="00FC06AE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#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发送消息超时时间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sendMsgTimeout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B5CEA8"/>
          <w:sz w:val="21"/>
          <w:szCs w:val="21"/>
        </w:rPr>
        <w:t>10000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#</w:t>
      </w:r>
      <w:proofErr w:type="spellStart"/>
      <w:r w:rsidRPr="00FC06AE">
        <w:rPr>
          <w:rFonts w:ascii="Consolas" w:eastAsia="宋体" w:hAnsi="Consolas" w:cs="宋体"/>
          <w:color w:val="608B4E"/>
          <w:sz w:val="21"/>
          <w:szCs w:val="21"/>
        </w:rPr>
        <w:t>maxMessageSize</w:t>
      </w:r>
      <w:proofErr w:type="spellEnd"/>
      <w:r w:rsidRPr="00FC06AE">
        <w:rPr>
          <w:rFonts w:ascii="Consolas" w:eastAsia="宋体" w:hAnsi="Consolas" w:cs="宋体"/>
          <w:color w:val="608B4E"/>
          <w:sz w:val="21"/>
          <w:szCs w:val="21"/>
        </w:rPr>
        <w:t>最大消息限制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maxMessageSize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B5CEA8"/>
          <w:sz w:val="21"/>
          <w:szCs w:val="21"/>
        </w:rPr>
        <w:t>999999999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#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消息大小超出配置对消息压缩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proofErr w:type="spellStart"/>
      <w:r w:rsidRPr="00FC06AE">
        <w:rPr>
          <w:rFonts w:ascii="Consolas" w:eastAsia="宋体" w:hAnsi="Consolas" w:cs="宋体"/>
          <w:color w:val="3DC9B0"/>
          <w:sz w:val="21"/>
          <w:szCs w:val="21"/>
        </w:rPr>
        <w:t>compressOver</w:t>
      </w:r>
      <w:proofErr w:type="spellEnd"/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B5CEA8"/>
          <w:sz w:val="21"/>
          <w:szCs w:val="21"/>
        </w:rPr>
        <w:t>40000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#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监听多个多个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topic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用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 "||"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分隔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,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如：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test-demo;test-demo3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3DC9B0"/>
          <w:sz w:val="21"/>
          <w:szCs w:val="21"/>
        </w:rPr>
        <w:t>topic</w:t>
      </w: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CE9178"/>
          <w:sz w:val="21"/>
          <w:szCs w:val="21"/>
        </w:rPr>
        <w:t>parking-topic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#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不配置为订阅全部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tag,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多个行业用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 "||"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分隔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 xml:space="preserve">, 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如：</w:t>
      </w:r>
      <w:r w:rsidRPr="00FC06AE">
        <w:rPr>
          <w:rFonts w:ascii="Consolas" w:eastAsia="宋体" w:hAnsi="Consolas" w:cs="宋体"/>
          <w:color w:val="608B4E"/>
          <w:sz w:val="21"/>
          <w:szCs w:val="21"/>
        </w:rPr>
        <w:t>"0||1||2"</w:t>
      </w:r>
    </w:p>
    <w:p w:rsidR="00FC06AE" w:rsidRPr="00FC06AE" w:rsidRDefault="00FC06AE" w:rsidP="00FC06AE">
      <w:pPr>
        <w:pStyle w:val="a3"/>
        <w:shd w:val="clear" w:color="auto" w:fill="1E1E1E"/>
        <w:adjustRightInd/>
        <w:snapToGrid/>
        <w:spacing w:after="0" w:line="285" w:lineRule="atLeast"/>
        <w:ind w:left="420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C06AE">
        <w:rPr>
          <w:rFonts w:ascii="Consolas" w:eastAsia="宋体" w:hAnsi="Consolas" w:cs="宋体"/>
          <w:color w:val="3DC9B0"/>
          <w:sz w:val="21"/>
          <w:szCs w:val="21"/>
        </w:rPr>
        <w:t>tag</w:t>
      </w:r>
      <w:r w:rsidRPr="00FC06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FC06AE">
        <w:rPr>
          <w:rFonts w:ascii="Consolas" w:eastAsia="宋体" w:hAnsi="Consolas" w:cs="宋体"/>
          <w:color w:val="CE9178"/>
          <w:sz w:val="21"/>
          <w:szCs w:val="21"/>
        </w:rPr>
        <w:t>"111||222"</w:t>
      </w:r>
    </w:p>
    <w:p w:rsidR="00FC06AE" w:rsidRDefault="00862FDE" w:rsidP="00FC06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生产者</w:t>
      </w:r>
    </w:p>
    <w:p w:rsidR="00862FDE" w:rsidRDefault="006422C4" w:rsidP="00862F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130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DE" w:rsidRDefault="00862FDE" w:rsidP="00FC06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发送消息</w:t>
      </w:r>
    </w:p>
    <w:p w:rsidR="000B0EA7" w:rsidRDefault="00A31008" w:rsidP="000B0E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85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8" w:rsidRPr="00FC06AE" w:rsidRDefault="00A31008" w:rsidP="000B0E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597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CA" w:rsidRDefault="00CF4ACA" w:rsidP="0063016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MQ</w:t>
      </w:r>
      <w:r>
        <w:rPr>
          <w:rFonts w:hint="eastAsia"/>
        </w:rPr>
        <w:t>消费者</w:t>
      </w:r>
    </w:p>
    <w:p w:rsidR="0063016D" w:rsidRDefault="0063016D" w:rsidP="006301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消费者</w:t>
      </w:r>
    </w:p>
    <w:p w:rsidR="0063016D" w:rsidRDefault="0090321E" w:rsidP="006301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9528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6D" w:rsidRDefault="0063016D" w:rsidP="006301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消费消息</w:t>
      </w:r>
    </w:p>
    <w:p w:rsidR="007A0832" w:rsidRPr="0063016D" w:rsidRDefault="003B7733" w:rsidP="007A08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20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6D" w:rsidRPr="0063016D" w:rsidRDefault="0063016D" w:rsidP="0063016D"/>
    <w:sectPr w:rsidR="0063016D" w:rsidRPr="006301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91513"/>
    <w:multiLevelType w:val="hybridMultilevel"/>
    <w:tmpl w:val="81926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E9562F"/>
    <w:multiLevelType w:val="hybridMultilevel"/>
    <w:tmpl w:val="C0F62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EA7"/>
    <w:rsid w:val="00323B43"/>
    <w:rsid w:val="003573E1"/>
    <w:rsid w:val="003B7733"/>
    <w:rsid w:val="003D37D8"/>
    <w:rsid w:val="00411EFE"/>
    <w:rsid w:val="00426133"/>
    <w:rsid w:val="004358AB"/>
    <w:rsid w:val="004748F2"/>
    <w:rsid w:val="0063016D"/>
    <w:rsid w:val="006422C4"/>
    <w:rsid w:val="007A0832"/>
    <w:rsid w:val="00862FDE"/>
    <w:rsid w:val="008B7726"/>
    <w:rsid w:val="0090321E"/>
    <w:rsid w:val="00A31008"/>
    <w:rsid w:val="00A45F3F"/>
    <w:rsid w:val="00CF4ACA"/>
    <w:rsid w:val="00D31D50"/>
    <w:rsid w:val="00EE6157"/>
    <w:rsid w:val="00FC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45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F3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5F3F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CF4AC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F4AC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4A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11EF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11E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179409-4969-434E-B54D-B5ADC954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2020-07-16T08:18:00Z</dcterms:modified>
</cp:coreProperties>
</file>