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1"/>
        </w:numPr>
        <w:ind w:firstLineChars="0"/>
      </w:pPr>
      <w:r>
        <w:t>Simul8</w:t>
      </w:r>
    </w:p>
    <w:p>
      <w:pPr>
        <w:pStyle w:val="10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用于制定服务过程方案的工具，能够建立虚拟的服务系统仿真环境。</w:t>
      </w:r>
    </w:p>
    <w:p>
      <w:pPr>
        <w:pStyle w:val="10"/>
        <w:numPr>
          <w:ilvl w:val="1"/>
          <w:numId w:val="2"/>
        </w:numPr>
        <w:ind w:firstLineChars="0"/>
      </w:pPr>
      <w:r>
        <w:fldChar w:fldCharType="begin"/>
      </w:r>
      <w:r>
        <w:instrText xml:space="preserve"> HYPERLINK "https://www.simul8.com/" </w:instrText>
      </w:r>
      <w:r>
        <w:fldChar w:fldCharType="separate"/>
      </w:r>
      <w:r>
        <w:rPr>
          <w:rStyle w:val="6"/>
        </w:rPr>
        <w:t>https://www.simul8.com/</w:t>
      </w:r>
      <w:r>
        <w:rPr>
          <w:rStyle w:val="6"/>
        </w:rPr>
        <w:fldChar w:fldCharType="end"/>
      </w:r>
    </w:p>
    <w:p>
      <w:pPr>
        <w:pStyle w:val="10"/>
        <w:numPr>
          <w:ilvl w:val="2"/>
          <w:numId w:val="2"/>
        </w:numPr>
        <w:ind w:firstLineChars="0"/>
      </w:pPr>
      <w:r>
        <w:rPr>
          <w:rFonts w:hint="eastAsia"/>
        </w:rPr>
        <w:t>本身功能很全面，功能封装优秀</w:t>
      </w:r>
    </w:p>
    <w:p>
      <w:pPr>
        <w:pStyle w:val="10"/>
        <w:numPr>
          <w:ilvl w:val="2"/>
          <w:numId w:val="2"/>
        </w:numPr>
        <w:ind w:firstLineChars="0"/>
      </w:pPr>
      <w:r>
        <w:rPr>
          <w:rFonts w:hint="eastAsia"/>
        </w:rPr>
        <w:t>用户群体很大，有很多大企业也在用，有一定的公信力</w:t>
      </w:r>
    </w:p>
    <w:p>
      <w:pPr>
        <w:pStyle w:val="10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有相对较多的相关学习资料</w:t>
      </w:r>
    </w:p>
    <w:p>
      <w:pPr>
        <w:pStyle w:val="10"/>
        <w:numPr>
          <w:ilvl w:val="2"/>
          <w:numId w:val="2"/>
        </w:numPr>
        <w:ind w:firstLineChars="0"/>
      </w:pPr>
      <w:r>
        <w:rPr>
          <w:rFonts w:hint="eastAsia"/>
        </w:rPr>
        <w:t>付费，国内代理安装包资源不可用</w:t>
      </w:r>
    </w:p>
    <w:p>
      <w:pPr>
        <w:pStyle w:val="10"/>
        <w:numPr>
          <w:ilvl w:val="0"/>
          <w:numId w:val="2"/>
        </w:numPr>
        <w:ind w:firstLineChars="0"/>
      </w:pPr>
      <w:r>
        <w:t>ProModel</w:t>
      </w:r>
      <w:r>
        <w:rPr>
          <w:rFonts w:hint="eastAsia"/>
          <w:lang w:val="en-US" w:eastAsia="zh-CN"/>
        </w:rPr>
        <w:t>---多用于医疗，大型船厂</w:t>
      </w:r>
    </w:p>
    <w:p>
      <w:pPr>
        <w:pStyle w:val="10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可用于执行连续生产，离散生产和服务系统仿真，支持Windows或Mac操作系统。</w:t>
      </w:r>
    </w:p>
    <w:p>
      <w:pPr>
        <w:pStyle w:val="10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利用动态仿真模型实现更好的流程管理。使用可视化见解查看瓶颈发生的位置和原因。</w:t>
      </w:r>
    </w:p>
    <w:p>
      <w:pPr>
        <w:pStyle w:val="10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786765</wp:posOffset>
            </wp:positionH>
            <wp:positionV relativeFrom="paragraph">
              <wp:posOffset>30480</wp:posOffset>
            </wp:positionV>
            <wp:extent cx="4512310" cy="3362325"/>
            <wp:effectExtent l="0" t="0" r="13970" b="5715"/>
            <wp:wrapTopAndBottom/>
            <wp:docPr id="1" name="图片 1" descr="3436cc98d36940026d32690b30ea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436cc98d36940026d32690b30ea7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利用动态仿真模型实现更好的流程管理。使用可视化见解查看瓶颈发生的位置和原因。在实施之前测试新工作流程并了解新设备的影响。</w:t>
      </w:r>
    </w:p>
    <w:p>
      <w:pPr>
        <w:pStyle w:val="10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根据 CAD 文件、价值流图或流程模拟模型创建环境的动态动画计算机模型。在建造工厂布局之前对其进行设计、模拟和优化，从而节省时间、金钱以及因错误和猜测而造成的生产损失。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二维模型</w:t>
      </w:r>
      <w:r>
        <w:rPr>
          <w:rFonts w:hint="eastAsia"/>
          <w:lang w:eastAsia="zh-CN"/>
        </w:rPr>
        <w:t>）</w:t>
      </w:r>
    </w:p>
    <w:p>
      <w:pPr>
        <w:pStyle w:val="10"/>
        <w:numPr>
          <w:ilvl w:val="1"/>
          <w:numId w:val="2"/>
        </w:numPr>
        <w:ind w:firstLineChars="0"/>
      </w:pPr>
      <w:r>
        <w:fldChar w:fldCharType="begin"/>
      </w:r>
      <w:r>
        <w:instrText xml:space="preserve"> HYPERLINK "https://bigbear.ai/products/" </w:instrText>
      </w:r>
      <w:r>
        <w:fldChar w:fldCharType="separate"/>
      </w:r>
      <w:r>
        <w:rPr>
          <w:rStyle w:val="6"/>
        </w:rPr>
        <w:t>https://bigbear.ai/products/</w:t>
      </w:r>
      <w:r>
        <w:fldChar w:fldCharType="end"/>
      </w:r>
    </w:p>
    <w:p>
      <w:pPr>
        <w:pStyle w:val="10"/>
        <w:numPr>
          <w:ilvl w:val="1"/>
          <w:numId w:val="2"/>
        </w:numPr>
        <w:ind w:firstLineChars="0"/>
      </w:pPr>
      <w:r>
        <w:rPr>
          <w:rFonts w:hint="eastAsia"/>
          <w:lang w:val="en-US" w:eastAsia="zh-CN"/>
        </w:rPr>
        <w:t>欠缺：软件下载不下来，只有片面的认识。</w:t>
      </w:r>
    </w:p>
    <w:p>
      <w:pPr>
        <w:pStyle w:val="10"/>
        <w:numPr>
          <w:ilvl w:val="0"/>
          <w:numId w:val="2"/>
        </w:numPr>
        <w:ind w:firstLineChars="0"/>
      </w:pPr>
      <w:r>
        <w:t>Arena</w:t>
      </w:r>
    </w:p>
    <w:p>
      <w:pPr>
        <w:pStyle w:val="10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支持建立离散事件仿真模型，以视觉化方式分析生产计划和场景。</w:t>
      </w:r>
    </w:p>
    <w:p>
      <w:pPr>
        <w:pStyle w:val="10"/>
        <w:numPr>
          <w:ilvl w:val="1"/>
          <w:numId w:val="2"/>
        </w:numPr>
        <w:ind w:firstLineChars="0"/>
        <w:rPr/>
      </w:pPr>
      <w:r>
        <w:t>将机械、电气和软件设计结合在一起</w:t>
      </w:r>
      <w:r>
        <w:rPr>
          <w:rFonts w:hint="eastAsia"/>
          <w:lang w:eastAsia="zh-CN"/>
        </w:rPr>
        <w:t>，</w:t>
      </w:r>
      <w:r>
        <w:rPr>
          <w:rFonts w:hint="default"/>
        </w:rPr>
        <w:t>确保整个产品开发和推出过程中的互操作性</w:t>
      </w:r>
      <w:r>
        <w:rPr>
          <w:rFonts w:hint="eastAsia"/>
          <w:lang w:eastAsia="zh-CN"/>
        </w:rPr>
        <w:t>，</w:t>
      </w:r>
      <w:r>
        <w:rPr>
          <w:rFonts w:hint="default"/>
        </w:rPr>
        <w:t>简化高质量产品的设计、采购和交付</w:t>
      </w:r>
    </w:p>
    <w:p>
      <w:pPr>
        <w:pStyle w:val="10"/>
        <w:numPr>
          <w:ilvl w:val="1"/>
          <w:numId w:val="2"/>
        </w:numPr>
        <w:ind w:firstLineChars="0"/>
      </w:pPr>
      <w:r>
        <w:t>降低内部和外部审计风险</w:t>
      </w:r>
      <w:r>
        <w:rPr>
          <w:rFonts w:hint="eastAsia"/>
          <w:lang w:eastAsia="zh-CN"/>
        </w:rPr>
        <w:t>，</w:t>
      </w:r>
      <w:r>
        <w:rPr>
          <w:rFonts w:hint="default"/>
        </w:rPr>
        <w:t>支持有效的设计控制和设计评审</w:t>
      </w:r>
    </w:p>
    <w:p>
      <w:pPr>
        <w:pStyle w:val="10"/>
        <w:numPr>
          <w:ilvl w:val="1"/>
          <w:numId w:val="2"/>
        </w:numPr>
        <w:ind w:firstLineChars="0"/>
      </w:pPr>
      <w:r>
        <w:rPr>
          <w:rFonts w:hint="eastAsia"/>
          <w:lang w:val="en-US" w:eastAsia="zh-CN"/>
        </w:rPr>
        <w:t>拥有计算程序，给定一定的数值，可以得出结果</w:t>
      </w:r>
    </w:p>
    <w:p>
      <w:pPr>
        <w:pStyle w:val="10"/>
        <w:numPr>
          <w:numId w:val="0"/>
        </w:num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-9268460</wp:posOffset>
            </wp:positionV>
            <wp:extent cx="4228465" cy="2642235"/>
            <wp:effectExtent l="0" t="0" r="8255" b="9525"/>
            <wp:wrapTopAndBottom/>
            <wp:docPr id="3" name="图片 3" descr="8b55ca813705dd6ef4cce322bb8f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b55ca813705dd6ef4cce322bb8f14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0"/>
        <w:numPr>
          <w:ilvl w:val="1"/>
          <w:numId w:val="2"/>
        </w:numPr>
        <w:ind w:firstLineChars="0"/>
      </w:pPr>
      <w:r>
        <w:t>https://www.arenasolutions.com/</w:t>
      </w:r>
    </w:p>
    <w:p>
      <w:pPr>
        <w:pStyle w:val="10"/>
        <w:numPr>
          <w:ilvl w:val="0"/>
          <w:numId w:val="2"/>
        </w:numPr>
        <w:ind w:firstLineChars="0"/>
      </w:pPr>
      <w:r>
        <w:t>ExtendSim</w:t>
      </w:r>
    </w:p>
    <w:p>
      <w:pPr>
        <w:pStyle w:val="10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涉及供应链、系统工程、制造和金融等服务过程的仿真环境，提供简单的框架和预制模块。</w:t>
      </w:r>
    </w:p>
    <w:p>
      <w:pPr>
        <w:pStyle w:val="10"/>
        <w:numPr>
          <w:ilvl w:val="1"/>
          <w:numId w:val="2"/>
        </w:numPr>
        <w:ind w:firstLineChars="0"/>
      </w:pPr>
      <w:r>
        <w:fldChar w:fldCharType="begin"/>
      </w:r>
      <w:r>
        <w:instrText xml:space="preserve"> HYPERLINK "https://extendsim.com/" </w:instrText>
      </w:r>
      <w:r>
        <w:fldChar w:fldCharType="separate"/>
      </w:r>
      <w:r>
        <w:rPr>
          <w:rStyle w:val="6"/>
        </w:rPr>
        <w:t>https://extendsim.com/</w:t>
      </w:r>
      <w:r>
        <w:fldChar w:fldCharType="end"/>
      </w:r>
    </w:p>
    <w:p>
      <w:pPr>
        <w:pStyle w:val="10"/>
        <w:numPr>
          <w:ilvl w:val="1"/>
          <w:numId w:val="2"/>
        </w:numPr>
        <w:ind w:firstLineChars="0"/>
      </w:pPr>
      <w:r>
        <w:rPr>
          <w:rFonts w:hint="eastAsia"/>
          <w:lang w:val="en-US" w:eastAsia="zh-CN"/>
        </w:rPr>
        <w:t>需要购买，下不下来</w:t>
      </w:r>
    </w:p>
    <w:p>
      <w:pPr>
        <w:pStyle w:val="10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Auto'mo'd</w:t>
      </w:r>
    </w:p>
    <w:p>
      <w:pPr>
        <w:pStyle w:val="10"/>
        <w:numPr>
          <w:numId w:val="0"/>
        </w:numPr>
        <w:ind w:left="440" w:leftChars="0"/>
        <w:rPr>
          <w:b/>
          <w:bCs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6"/>
          <w:szCs w:val="16"/>
          <w:shd w:val="clear" w:fill="FFFFFF"/>
          <w:lang w:val="en-US" w:eastAsia="zh-CN"/>
        </w:rPr>
        <w:t>1、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3D虚拟现实动画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2、互动建模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3、原料运送模板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4、易于理解的语言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5、通过 3D 动画交流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提供比例真实的 3D 虚拟现实动画，使仿真模型易于理解，这对新理念或新方法的交流具有极高的价值。当经营场所的方方面面都以 3D 动画模型来观看时，管理层、生产部与工程部之间的交流就会大大改善。在模型运行时项目团队可以从任何角度以任何比例对模型进行检查。还包含与 CAD 一样的功能，可以精确地确定制造、原料处理与传输系统的实际布局。还拥有强大的图形界面，可以精确地获取 3D 图像中距离与大小上的约束条件。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6、令人信赖的精确统计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自动输出统计报告与图表。这些信息提供方方面面的系统信息，比如设备利用率、库存水平与部件在某设施中的总时间。可以用表格或者内置业务图形的方式来查看统计报告。图表有利于增强对您的系统的理解以及把效果展示给别人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7、无限的灵活性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具有很高的灵活性，这使得它易于模拟无限多的应用——从手工操作、制造过程中的工作单元与叉车到航空售票处、租车服务处、“免下车”快餐点、布局与物流系统。</w:t>
      </w:r>
    </w:p>
    <w:p>
      <w:pPr>
        <w:pStyle w:val="10"/>
        <w:numPr>
          <w:ilvl w:val="0"/>
          <w:numId w:val="2"/>
        </w:numPr>
        <w:ind w:firstLineChars="0"/>
      </w:pPr>
      <w:r>
        <w:t>Anylogic</w:t>
      </w:r>
    </w:p>
    <w:p>
      <w:pPr>
        <w:pStyle w:val="10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兼容制造业和服务业生产仿真的跨学科仿真工具。</w:t>
      </w:r>
    </w:p>
    <w:p>
      <w:pPr>
        <w:pStyle w:val="10"/>
        <w:numPr>
          <w:ilvl w:val="1"/>
          <w:numId w:val="2"/>
        </w:numPr>
        <w:ind w:firstLineChars="0"/>
      </w:pPr>
      <w:r>
        <w:t>https://www.anylogic.com/</w:t>
      </w:r>
    </w:p>
    <w:p>
      <w:pPr>
        <w:pStyle w:val="10"/>
        <w:numPr>
          <w:ilvl w:val="0"/>
          <w:numId w:val="2"/>
        </w:numPr>
        <w:ind w:firstLineChars="0"/>
      </w:pPr>
      <w:r>
        <w:t>Witness</w:t>
      </w:r>
    </w:p>
    <w:p>
      <w:pPr>
        <w:pStyle w:val="10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一种用于制定服务过程方案的应用程序，可解决复杂的业务问题，并为最终客户提供高保真度的仿真服务。</w:t>
      </w:r>
    </w:p>
    <w:p>
      <w:pPr>
        <w:pStyle w:val="10"/>
        <w:numPr>
          <w:ilvl w:val="1"/>
          <w:numId w:val="2"/>
        </w:numPr>
        <w:ind w:firstLineChars="0"/>
      </w:pPr>
      <w:r>
        <w:t>https://www.simplan.de/en/software/witness/</w:t>
      </w:r>
    </w:p>
    <w:p>
      <w:pPr>
        <w:pStyle w:val="10"/>
        <w:numPr>
          <w:ilvl w:val="0"/>
          <w:numId w:val="2"/>
        </w:numPr>
        <w:ind w:firstLineChars="0"/>
      </w:pPr>
      <w:r>
        <w:t>PrometHEUs</w:t>
      </w:r>
    </w:p>
    <w:p>
      <w:pPr>
        <w:pStyle w:val="10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支持服务过程仿真，特别适用于卫生保健、银行和物流行业。</w:t>
      </w:r>
    </w:p>
    <w:p>
      <w:pPr>
        <w:pStyle w:val="10"/>
        <w:numPr>
          <w:ilvl w:val="1"/>
          <w:numId w:val="2"/>
        </w:numPr>
        <w:ind w:firstLineChars="0"/>
      </w:pPr>
      <w:r>
        <w:t>https://prometheus.io/</w:t>
      </w:r>
    </w:p>
    <w:p>
      <w:pPr>
        <w:pStyle w:val="10"/>
        <w:numPr>
          <w:ilvl w:val="0"/>
          <w:numId w:val="2"/>
        </w:numPr>
        <w:ind w:firstLineChars="0"/>
      </w:pPr>
      <w:r>
        <w:t>FlexSim</w:t>
      </w:r>
    </w:p>
    <w:p>
      <w:pPr>
        <w:pStyle w:val="10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使用Graphics Processing Unit（GPU）可编程处理器的3D虚拟预测的仿真工具。</w:t>
      </w:r>
    </w:p>
    <w:p>
      <w:pPr>
        <w:pStyle w:val="10"/>
        <w:numPr>
          <w:ilvl w:val="1"/>
          <w:numId w:val="2"/>
        </w:numPr>
        <w:ind w:firstLineChars="0"/>
      </w:pPr>
      <w:r>
        <w:t>https://www.flexsim.com/</w:t>
      </w:r>
    </w:p>
    <w:p>
      <w:pPr>
        <w:pStyle w:val="10"/>
        <w:numPr>
          <w:ilvl w:val="0"/>
          <w:numId w:val="2"/>
        </w:numPr>
        <w:ind w:firstLineChars="0"/>
      </w:pPr>
      <w:r>
        <w:t>Plant Simulation</w:t>
      </w:r>
    </w:p>
    <w:p>
      <w:pPr>
        <w:pStyle w:val="10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提供用于制定生产过程方案的仿真程序，允许进行丰富的配置和可视化。</w:t>
      </w:r>
    </w:p>
    <w:p>
      <w:pPr>
        <w:pStyle w:val="10"/>
        <w:numPr>
          <w:ilvl w:val="1"/>
          <w:numId w:val="2"/>
        </w:numPr>
        <w:ind w:firstLineChars="0"/>
      </w:pPr>
      <w:r>
        <w:t>https://plm.sw.siemens.com/en-US/tecnomatix/products/plant-simulation-software/</w:t>
      </w:r>
    </w:p>
    <w:p>
      <w:pPr>
        <w:pStyle w:val="10"/>
        <w:numPr>
          <w:ilvl w:val="0"/>
          <w:numId w:val="2"/>
        </w:numPr>
        <w:ind w:firstLineChars="0"/>
      </w:pPr>
      <w:r>
        <w:t>EcosimPro</w:t>
      </w:r>
    </w:p>
    <w:p>
      <w:pPr>
        <w:pStyle w:val="10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综合暖通空调管理、航空航天和卫星通信数字仿真的操作界面，包括系统仿真、控制软件和仿真工程。</w:t>
      </w:r>
    </w:p>
    <w:p>
      <w:pPr>
        <w:pStyle w:val="10"/>
        <w:numPr>
          <w:ilvl w:val="1"/>
          <w:numId w:val="2"/>
        </w:numPr>
        <w:ind w:firstLineChars="0"/>
      </w:pPr>
      <w:r>
        <w:t>https://www.ecosimpro.com/</w:t>
      </w:r>
    </w:p>
    <w:p>
      <w:pPr>
        <w:pStyle w:val="10"/>
        <w:numPr>
          <w:ilvl w:val="0"/>
          <w:numId w:val="3"/>
        </w:numPr>
        <w:ind w:firstLineChars="0"/>
      </w:pPr>
      <w:r>
        <w:t>Simul8</w:t>
      </w:r>
    </w:p>
    <w:p>
      <w:pPr>
        <w:pStyle w:val="10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用于制定服务过程方案的工具，能够建立虚拟的服务系统仿真环境。</w:t>
      </w:r>
    </w:p>
    <w:p>
      <w:pPr>
        <w:pStyle w:val="10"/>
        <w:numPr>
          <w:ilvl w:val="1"/>
          <w:numId w:val="2"/>
        </w:numPr>
        <w:ind w:firstLineChars="0"/>
      </w:pPr>
      <w:r>
        <w:t>https://www.simul8.com/</w:t>
      </w:r>
    </w:p>
    <w:p>
      <w:pPr>
        <w:pStyle w:val="10"/>
        <w:numPr>
          <w:ilvl w:val="0"/>
          <w:numId w:val="3"/>
        </w:numPr>
        <w:ind w:firstLineChars="0"/>
      </w:pPr>
      <w:r>
        <w:t>ProModel</w:t>
      </w:r>
    </w:p>
    <w:p>
      <w:pPr>
        <w:pStyle w:val="10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可用于执行连续生产，离散生产和服务系统仿真，支持Windows或Mac操作系统。</w:t>
      </w:r>
    </w:p>
    <w:p>
      <w:pPr>
        <w:pStyle w:val="10"/>
        <w:numPr>
          <w:ilvl w:val="1"/>
          <w:numId w:val="2"/>
        </w:numPr>
        <w:ind w:firstLineChars="0"/>
      </w:pPr>
      <w:r>
        <w:t>https://bigbear.ai/products/</w:t>
      </w:r>
    </w:p>
    <w:p>
      <w:pPr>
        <w:pStyle w:val="10"/>
        <w:numPr>
          <w:ilvl w:val="0"/>
          <w:numId w:val="3"/>
        </w:numPr>
        <w:ind w:firstLineChars="0"/>
      </w:pPr>
      <w:r>
        <w:t>Arena</w:t>
      </w:r>
    </w:p>
    <w:p>
      <w:pPr>
        <w:pStyle w:val="10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支持建立离散事件仿真模型，以视觉化方式分析生产计划和场景。</w:t>
      </w:r>
    </w:p>
    <w:p>
      <w:pPr>
        <w:pStyle w:val="10"/>
        <w:numPr>
          <w:ilvl w:val="1"/>
          <w:numId w:val="2"/>
        </w:numPr>
        <w:ind w:firstLineChars="0"/>
      </w:pPr>
      <w:r>
        <w:t>https://www.arenasolutions.com/</w:t>
      </w:r>
    </w:p>
    <w:p>
      <w:pPr>
        <w:pStyle w:val="10"/>
        <w:numPr>
          <w:ilvl w:val="0"/>
          <w:numId w:val="3"/>
        </w:numPr>
        <w:ind w:firstLineChars="0"/>
      </w:pPr>
      <w:r>
        <w:t>ExtendSim</w:t>
      </w:r>
    </w:p>
    <w:p>
      <w:pPr>
        <w:pStyle w:val="10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涉及供应链、系统工程、制造和金融等服务过程的仿真环境，提供简单的框架和预制模块。</w:t>
      </w:r>
    </w:p>
    <w:p>
      <w:pPr>
        <w:pStyle w:val="10"/>
        <w:numPr>
          <w:ilvl w:val="1"/>
          <w:numId w:val="2"/>
        </w:numPr>
        <w:ind w:firstLineChars="0"/>
      </w:pPr>
      <w:r>
        <w:t>https://extendsim.com/</w:t>
      </w:r>
    </w:p>
    <w:p>
      <w:pPr>
        <w:pStyle w:val="10"/>
        <w:numPr>
          <w:ilvl w:val="0"/>
          <w:numId w:val="3"/>
        </w:numPr>
        <w:ind w:firstLineChars="0"/>
      </w:pPr>
      <w:r>
        <w:t>Anylogic</w:t>
      </w:r>
    </w:p>
    <w:p>
      <w:pPr>
        <w:pStyle w:val="10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兼容制造业和服务业生产仿真的跨学科仿真工具。</w:t>
      </w:r>
    </w:p>
    <w:p>
      <w:pPr>
        <w:pStyle w:val="10"/>
        <w:numPr>
          <w:ilvl w:val="1"/>
          <w:numId w:val="2"/>
        </w:numPr>
        <w:ind w:firstLineChars="0"/>
      </w:pPr>
      <w:r>
        <w:t>https://www.anylogic.com/</w:t>
      </w:r>
    </w:p>
    <w:p>
      <w:pPr>
        <w:pStyle w:val="10"/>
        <w:numPr>
          <w:ilvl w:val="0"/>
          <w:numId w:val="3"/>
        </w:numPr>
        <w:ind w:firstLineChars="0"/>
      </w:pPr>
      <w:r>
        <w:t>Witness</w:t>
      </w:r>
    </w:p>
    <w:p>
      <w:pPr>
        <w:pStyle w:val="10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一种用于制定服务过程方案的应用程序，可解决复杂的业务问题，并为最终客户提供高保真度的仿真服务。</w:t>
      </w:r>
    </w:p>
    <w:p>
      <w:pPr>
        <w:pStyle w:val="10"/>
        <w:numPr>
          <w:ilvl w:val="1"/>
          <w:numId w:val="2"/>
        </w:numPr>
        <w:ind w:firstLineChars="0"/>
      </w:pPr>
      <w:r>
        <w:t>https://www.simplan.de/en/software/witness/</w:t>
      </w:r>
    </w:p>
    <w:p>
      <w:pPr>
        <w:pStyle w:val="10"/>
        <w:numPr>
          <w:ilvl w:val="0"/>
          <w:numId w:val="3"/>
        </w:numPr>
        <w:ind w:firstLineChars="0"/>
      </w:pPr>
      <w:r>
        <w:t>PrometHEUs</w:t>
      </w:r>
    </w:p>
    <w:p>
      <w:pPr>
        <w:pStyle w:val="10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支持服务过程仿真，特别适用于卫生保健、银行和物流行业。</w:t>
      </w:r>
    </w:p>
    <w:p>
      <w:pPr>
        <w:pStyle w:val="10"/>
        <w:numPr>
          <w:ilvl w:val="1"/>
          <w:numId w:val="2"/>
        </w:numPr>
        <w:ind w:firstLineChars="0"/>
      </w:pPr>
      <w:r>
        <w:t>https://prometheus.io/</w:t>
      </w:r>
    </w:p>
    <w:p>
      <w:pPr>
        <w:pStyle w:val="10"/>
        <w:numPr>
          <w:ilvl w:val="0"/>
          <w:numId w:val="3"/>
        </w:numPr>
        <w:ind w:firstLineChars="0"/>
      </w:pPr>
      <w:r>
        <w:t>FlexSim</w:t>
      </w:r>
    </w:p>
    <w:p>
      <w:pPr>
        <w:pStyle w:val="10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使用Graphics Processing Unit（GPU）可编程处理器的3D虚拟预测的仿真工具。</w:t>
      </w:r>
    </w:p>
    <w:p>
      <w:pPr>
        <w:pStyle w:val="10"/>
        <w:numPr>
          <w:ilvl w:val="1"/>
          <w:numId w:val="2"/>
        </w:numPr>
        <w:ind w:firstLineChars="0"/>
      </w:pPr>
      <w:r>
        <w:t>https://www.flexsim.com/</w:t>
      </w:r>
    </w:p>
    <w:p>
      <w:pPr>
        <w:pStyle w:val="10"/>
        <w:numPr>
          <w:ilvl w:val="0"/>
          <w:numId w:val="3"/>
        </w:numPr>
        <w:ind w:firstLineChars="0"/>
      </w:pPr>
      <w:r>
        <w:t>Plant Simulation</w:t>
      </w:r>
    </w:p>
    <w:p>
      <w:pPr>
        <w:pStyle w:val="10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提供用于制定生产过程方案的仿真程序，允许进行丰富的配置和可视化。</w:t>
      </w:r>
    </w:p>
    <w:p>
      <w:pPr>
        <w:pStyle w:val="10"/>
        <w:numPr>
          <w:ilvl w:val="1"/>
          <w:numId w:val="2"/>
        </w:numPr>
        <w:ind w:firstLineChars="0"/>
      </w:pPr>
      <w:r>
        <w:t>https://plm.sw.siemens.com/en-US/tecnomatix/products/plant-simulation-software/</w:t>
      </w:r>
    </w:p>
    <w:p>
      <w:pPr>
        <w:pStyle w:val="10"/>
        <w:numPr>
          <w:ilvl w:val="0"/>
          <w:numId w:val="2"/>
        </w:numPr>
        <w:ind w:firstLineChars="0"/>
      </w:pPr>
      <w:r>
        <w:t>EcosimPro</w:t>
      </w:r>
    </w:p>
    <w:p>
      <w:pPr>
        <w:pStyle w:val="10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综合暖通空调管理、航空航天和卫星通信数字仿真的操作界面，包括系统仿真、控制软件和仿真工程。</w:t>
      </w:r>
    </w:p>
    <w:p>
      <w:pPr>
        <w:pStyle w:val="10"/>
        <w:numPr>
          <w:ilvl w:val="1"/>
          <w:numId w:val="2"/>
        </w:numPr>
        <w:ind w:firstLineChars="0"/>
      </w:pPr>
      <w:r>
        <w:t>https://www.ecosimpro.com/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ans-serif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TCRaleway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2E56CD"/>
    <w:multiLevelType w:val="multilevel"/>
    <w:tmpl w:val="1C2E56C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43E56454"/>
    <w:multiLevelType w:val="multilevel"/>
    <w:tmpl w:val="43E56454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61B11576"/>
    <w:multiLevelType w:val="multilevel"/>
    <w:tmpl w:val="61B1157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RmMTU3N2VmZDMwMmY5Mzk2MTRhNmExZDYzYjU1OGIifQ=="/>
  </w:docVars>
  <w:rsids>
    <w:rsidRoot w:val="00DF16A6"/>
    <w:rsid w:val="001356BE"/>
    <w:rsid w:val="002F7ED9"/>
    <w:rsid w:val="0039014A"/>
    <w:rsid w:val="003A6408"/>
    <w:rsid w:val="00CE1378"/>
    <w:rsid w:val="00DF16A6"/>
    <w:rsid w:val="00EA7C46"/>
    <w:rsid w:val="00F6247D"/>
    <w:rsid w:val="00FD1E47"/>
    <w:rsid w:val="5CC3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宋体" w:cstheme="minorBidi"/>
      <w:kern w:val="0"/>
      <w:sz w:val="21"/>
      <w:szCs w:val="22"/>
      <w:lang w:val="en-US" w:eastAsia="zh-CN" w:bidi="ar-SA"/>
    </w:rPr>
  </w:style>
  <w:style w:type="paragraph" w:styleId="2">
    <w:name w:val="heading 1"/>
    <w:next w:val="1"/>
    <w:link w:val="8"/>
    <w:qFormat/>
    <w:uiPriority w:val="9"/>
    <w:pPr>
      <w:keepNext/>
      <w:keepLines/>
      <w:spacing w:line="259" w:lineRule="auto"/>
      <w:ind w:left="10" w:hanging="10"/>
      <w:jc w:val="center"/>
      <w:outlineLvl w:val="0"/>
    </w:pPr>
    <w:rPr>
      <w:rFonts w:ascii="微软雅黑" w:hAnsi="微软雅黑" w:eastAsia="宋体" w:cs="微软雅黑"/>
      <w:color w:val="000000"/>
      <w:kern w:val="2"/>
      <w:sz w:val="24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link w:val="7"/>
    <w:qFormat/>
    <w:uiPriority w:val="11"/>
    <w:pPr>
      <w:spacing w:before="240" w:after="60" w:line="312" w:lineRule="auto"/>
      <w:jc w:val="center"/>
    </w:pPr>
    <w:rPr>
      <w:rFonts w:eastAsia="黑体"/>
      <w:b/>
      <w:bCs/>
      <w:kern w:val="28"/>
      <w:sz w:val="44"/>
      <w:szCs w:val="32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副标题 字符"/>
    <w:basedOn w:val="5"/>
    <w:link w:val="3"/>
    <w:uiPriority w:val="11"/>
    <w:rPr>
      <w:rFonts w:eastAsia="黑体"/>
      <w:b/>
      <w:bCs/>
      <w:kern w:val="28"/>
      <w:sz w:val="44"/>
      <w:szCs w:val="32"/>
    </w:rPr>
  </w:style>
  <w:style w:type="character" w:customStyle="1" w:styleId="8">
    <w:name w:val="标题 1 字符"/>
    <w:basedOn w:val="5"/>
    <w:link w:val="2"/>
    <w:uiPriority w:val="9"/>
    <w:rPr>
      <w:rFonts w:ascii="微软雅黑" w:hAnsi="微软雅黑" w:eastAsia="宋体" w:cs="微软雅黑"/>
      <w:color w:val="000000"/>
      <w:sz w:val="24"/>
    </w:rPr>
  </w:style>
  <w:style w:type="character" w:customStyle="1" w:styleId="9">
    <w:name w:val="Unresolved Mention"/>
    <w:basedOn w:val="5"/>
    <w:semiHidden/>
    <w:unhideWhenUsed/>
    <w:uiPriority w:val="99"/>
    <w:rPr>
      <w:color w:val="605E5C"/>
      <w:shd w:val="clear" w:color="auto" w:fill="E1DFDD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15865-D68D-41D6-9061-AC530602C85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767</Words>
  <Characters>1599</Characters>
  <Lines>12</Lines>
  <Paragraphs>3</Paragraphs>
  <TotalTime>6</TotalTime>
  <ScaleCrop>false</ScaleCrop>
  <LinksUpToDate>false</LinksUpToDate>
  <CharactersWithSpaces>1605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2023-04-08T10:28:00Z</dcterms:created>
  <dc:creator>Yotta Whth</dc:creator>
  <cp:lastModifiedBy>夹子</cp:lastModifiedBy>
  <dcterms:modified xsi:type="dcterms:W3CDTF">2023-04-09T05:28:59Z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3762A3E9F7B449448B79A3C7C3080326_12</vt:lpwstr>
  </property>
</Properties>
</file>