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设计报告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功能：</w:t>
      </w:r>
    </w:p>
    <w:p>
      <w:pPr>
        <w:ind w:firstLine="40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权限：用户名登录</w:t>
      </w:r>
      <w:r>
        <w:rPr>
          <w:rFonts w:hint="eastAsia" w:ascii="微软雅黑" w:hAnsi="微软雅黑" w:eastAsia="微软雅黑" w:cs="微软雅黑"/>
          <w:lang w:val="en-US" w:eastAsia="zh-CN"/>
        </w:rPr>
        <w:t>(管理用户,普通用户)</w:t>
      </w:r>
    </w:p>
    <w:p>
      <w:pPr>
        <w:ind w:firstLine="40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普通用户：查询部门信息,项目信息,人员信息</w:t>
      </w:r>
    </w:p>
    <w:p>
      <w:pPr>
        <w:ind w:firstLine="40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</w:rPr>
        <w:t>报销单输入、报销单汇总</w:t>
      </w:r>
      <w:r>
        <w:rPr>
          <w:rFonts w:hint="eastAsia" w:ascii="微软雅黑" w:hAnsi="微软雅黑" w:eastAsia="微软雅黑" w:cs="微软雅黑"/>
          <w:lang w:val="en-US" w:eastAsia="zh-CN"/>
        </w:rPr>
        <w:t>查询，修改密码</w:t>
      </w:r>
      <w:bookmarkStart w:id="0" w:name="_GoBack"/>
      <w:bookmarkEnd w:id="0"/>
    </w:p>
    <w:p>
      <w:pPr>
        <w:ind w:firstLine="405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0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管理用户：查询部门信息,项目信息,人员信息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1)对查询部门信息,项目信息,人员信息 进行添,删,改</w:t>
      </w:r>
    </w:p>
    <w:p>
      <w:pPr>
        <w:numPr>
          <w:ilvl w:val="0"/>
          <w:numId w:val="1"/>
        </w:numPr>
        <w:ind w:firstLine="40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</w:t>
      </w:r>
      <w:r>
        <w:rPr>
          <w:rFonts w:hint="eastAsia" w:ascii="微软雅黑" w:hAnsi="微软雅黑" w:eastAsia="微软雅黑" w:cs="微软雅黑"/>
        </w:rPr>
        <w:t>报销单输入、报销单汇总</w:t>
      </w:r>
      <w:r>
        <w:rPr>
          <w:rFonts w:hint="eastAsia" w:ascii="微软雅黑" w:hAnsi="微软雅黑" w:eastAsia="微软雅黑" w:cs="微软雅黑"/>
          <w:lang w:val="en-US" w:eastAsia="zh-CN"/>
        </w:rPr>
        <w:t>查询 对报销单审核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模块：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73040" cy="4702175"/>
            <wp:effectExtent l="0" t="0" r="3810" b="3175"/>
            <wp:docPr id="5" name="图片 5" descr="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模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20975"/>
            <wp:effectExtent l="0" t="0" r="6350" b="3175"/>
            <wp:docPr id="7" name="图片 7" descr="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ccou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798445"/>
            <wp:effectExtent l="0" t="0" r="5080" b="1905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53640"/>
            <wp:effectExtent l="0" t="0" r="7620" b="3810"/>
            <wp:docPr id="13" name="图片 1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41880"/>
            <wp:effectExtent l="0" t="0" r="3810" b="1270"/>
            <wp:docPr id="12" name="图片 1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22220"/>
            <wp:effectExtent l="0" t="0" r="2540" b="11430"/>
            <wp:docPr id="11" name="图片 11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4135" cy="3735070"/>
            <wp:effectExtent l="0" t="0" r="18415" b="17780"/>
            <wp:docPr id="10" name="图片 10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20390"/>
            <wp:effectExtent l="0" t="0" r="5080" b="3810"/>
            <wp:docPr id="9" name="图片 9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17850"/>
            <wp:effectExtent l="0" t="0" r="4445" b="6350"/>
            <wp:docPr id="8" name="图片 8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decorative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modern"/>
    <w:pitch w:val="default"/>
    <w:sig w:usb0="00000287" w:usb1="00000000" w:usb2="00000000" w:usb3="00000000" w:csb0="2000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03284">
    <w:nsid w:val="57139D74"/>
    <w:multiLevelType w:val="singleLevel"/>
    <w:tmpl w:val="57139D74"/>
    <w:lvl w:ilvl="0" w:tentative="1">
      <w:start w:val="2"/>
      <w:numFmt w:val="decimal"/>
      <w:suff w:val="nothing"/>
      <w:lvlText w:val="%1)"/>
      <w:lvlJc w:val="left"/>
    </w:lvl>
  </w:abstractNum>
  <w:num w:numId="1">
    <w:abstractNumId w:val="14609032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691E97"/>
    <w:rsid w:val="007B65BD"/>
    <w:rsid w:val="009E0587"/>
    <w:rsid w:val="00BC0B6D"/>
    <w:rsid w:val="00E52140"/>
    <w:rsid w:val="147D0D52"/>
    <w:rsid w:val="48D25CBF"/>
    <w:rsid w:val="51EA0B39"/>
    <w:rsid w:val="52C44911"/>
    <w:rsid w:val="6C3F14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8</Words>
  <Characters>50</Characters>
  <Lines>1</Lines>
  <Paragraphs>1</Paragraphs>
  <ScaleCrop>false</ScaleCrop>
  <LinksUpToDate>false</LinksUpToDate>
  <CharactersWithSpaces>57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2016-02-25T06:48:00Z</dcterms:created>
  <dc:creator>朱宝华</dc:creator>
  <cp:lastModifiedBy>Administrator</cp:lastModifiedBy>
  <dcterms:modified xsi:type="dcterms:W3CDTF">2016-04-17T15:00:48Z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