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ascii="等线" w:hAnsi="等线"/>
          <w:b/>
          <w:bCs/>
          <w:sz w:val="30"/>
          <w:szCs w:val="30"/>
          <w:lang w:val="en-US"/>
        </w:rPr>
      </w:pPr>
      <w:bookmarkStart w:id="0" w:name="_GoBack"/>
      <w:bookmarkEnd w:id="0"/>
      <w:r>
        <w:rPr>
          <w:rFonts w:hint="eastAsia" w:ascii="等线" w:hAnsi="等线" w:eastAsia="等线" w:cs="Times New Roman"/>
          <w:b/>
          <w:bCs/>
          <w:kern w:val="2"/>
          <w:sz w:val="30"/>
          <w:szCs w:val="30"/>
          <w:lang w:val="en-US" w:eastAsia="zh-CN" w:bidi="ar"/>
        </w:rPr>
        <w:t>软件系统结构图</w:t>
      </w:r>
    </w:p>
    <w:p>
      <w:pPr>
        <w:rPr>
          <w:rStyle w:val="5"/>
          <w:rFonts w:hint="default" w:ascii="宋体" w:hAnsi="宋体" w:eastAsia="宋体" w:cs="宋体"/>
          <w:sz w:val="24"/>
          <w:szCs w:val="24"/>
        </w:rPr>
      </w:pPr>
      <w:r>
        <w:rPr>
          <w:rStyle w:val="5"/>
          <w:rFonts w:hint="default" w:ascii="宋体" w:hAnsi="宋体" w:eastAsia="宋体" w:cs="宋体"/>
          <w:sz w:val="24"/>
          <w:szCs w:val="24"/>
        </w:rPr>
        <w:drawing>
          <wp:inline distT="0" distB="0" distL="114300" distR="114300">
            <wp:extent cx="5263515" cy="2257425"/>
            <wp:effectExtent l="0" t="0" r="1333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用户包含两种：游客和已注册用户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96837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游客主要由登录组成、浏览信息组成，浏览信息又由浏览首页、浏览资讯、浏览社区几个模块组成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319020" cy="418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已注册用户功能模块则比游客多，由登录注册、浏览信息、操作帖子、树洞、个人设置几个功能模块组成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190119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其中已注册用户的浏览信息模块由浏览首页、浏览资讯、浏览社区、浏览通知组成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647950" cy="3619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操作帖子模块则由发布帖子、收藏帖子、点赞帖子、查看帖子、回复帖子、搜索帖子几个主要功能模块组成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38600" cy="3457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树洞模块则由发布树洞模块组成，而只有发布树洞才可以接收回复树洞，所以发布树洞又包含了接收和回复树洞模块组成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19225" cy="4876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个人设置则包含了修改个人信息、查看收藏、查看个人发布三个功能模块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257425" cy="3600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用户文章管理模块由搜索文章、查看文章详情、封禁文章、删除文章等主要功能模块组成</w:t>
      </w:r>
    </w:p>
    <w:p>
      <w:r>
        <w:drawing>
          <wp:inline distT="0" distB="0" distL="114300" distR="114300">
            <wp:extent cx="2133600" cy="2774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操作用户主要由搜索用户、查看用户详情、删除用户这些主要功能模块组成</w:t>
      </w:r>
    </w:p>
    <w:p>
      <w:r>
        <w:drawing>
          <wp:inline distT="0" distB="0" distL="114300" distR="114300">
            <wp:extent cx="1962150" cy="2806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操作通知主要由搜索通知、删除通知、发布通知、查看通知详情这些主要功能模块组成</w:t>
      </w:r>
    </w:p>
    <w:p>
      <w:r>
        <w:drawing>
          <wp:inline distT="0" distB="0" distL="114300" distR="114300">
            <wp:extent cx="2317750" cy="28321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官方文章管理模块主要有查看官方文章、搜索官方文章、发布官方文章、删除官方文章这些功能模块组成</w:t>
      </w:r>
    </w:p>
    <w:p>
      <w:r>
        <w:drawing>
          <wp:inline distT="0" distB="0" distL="114300" distR="114300">
            <wp:extent cx="1955800" cy="276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4C59"/>
    <w:rsid w:val="146C64F5"/>
    <w:rsid w:val="192D4C59"/>
    <w:rsid w:val="204E4132"/>
    <w:rsid w:val="31EF0BA0"/>
    <w:rsid w:val="33B1473F"/>
    <w:rsid w:val="34A866E6"/>
    <w:rsid w:val="34FD56D2"/>
    <w:rsid w:val="3A4E7660"/>
    <w:rsid w:val="7DFD5079"/>
    <w:rsid w:val="EF3B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eastAsia" w:ascii="等线" w:hAnsi="等线" w:eastAsia="等线" w:cs="Times New Roman"/>
      <w:kern w:val="2"/>
      <w:sz w:val="18"/>
      <w:szCs w:val="18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页眉 字符"/>
    <w:basedOn w:val="4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2021-04-20T16:03:00Z</dcterms:created>
  <dc:creator>WEILONG</dc:creator>
  <cp:lastModifiedBy>WEILONG</cp:lastModifiedBy>
  <dcterms:modified xsi:type="dcterms:W3CDTF">2021-04-20T10:21:29Z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45E85AE5A5474349B532EBD05C9BA845</vt:lpwstr>
  </property>
</Properties>
</file>